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C00776" w:rsidTr="008F61B7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00776" w:rsidRDefault="00C00776" w:rsidP="008F61B7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C00776" w:rsidRDefault="00C00776" w:rsidP="008F61B7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C00776" w:rsidRDefault="00C00776" w:rsidP="008F61B7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C00776" w:rsidRDefault="00C00776" w:rsidP="008F61B7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C00776" w:rsidRDefault="00C00776" w:rsidP="008F61B7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C00776" w:rsidRDefault="00C00776" w:rsidP="008F61B7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C00776" w:rsidRDefault="00C00776" w:rsidP="008F61B7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C00776" w:rsidRDefault="00C00776" w:rsidP="008F61B7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20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C00776" w:rsidRDefault="00C00776" w:rsidP="008F61B7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C00776" w:rsidRDefault="00C00776" w:rsidP="008F61B7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C00776" w:rsidRDefault="00C00776" w:rsidP="008F61B7">
            <w:pPr>
              <w:spacing w:after="200" w:line="276" w:lineRule="auto"/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00776" w:rsidRDefault="00C00776" w:rsidP="008F61B7">
            <w:pPr>
              <w:pStyle w:val="a3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191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776" w:rsidRDefault="00C00776" w:rsidP="008F61B7">
            <w:pPr>
              <w:rPr>
                <w:rFonts w:ascii="Calibri" w:hAnsi="Calibri"/>
                <w:b/>
              </w:rPr>
            </w:pPr>
          </w:p>
          <w:p w:rsidR="00C00776" w:rsidRDefault="00C00776" w:rsidP="008F61B7">
            <w:pPr>
              <w:spacing w:after="200" w:line="276" w:lineRule="auto"/>
              <w:rPr>
                <w:rFonts w:ascii="Calibri" w:hAnsi="Calibri"/>
                <w:b/>
                <w:sz w:val="18"/>
                <w:lang w:eastAsia="en-US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00776" w:rsidRDefault="00C00776" w:rsidP="008F61B7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C00776" w:rsidRDefault="00C00776" w:rsidP="008F61B7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C00776" w:rsidRDefault="00C00776" w:rsidP="008F61B7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C00776" w:rsidRDefault="00C00776" w:rsidP="008F61B7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C00776" w:rsidRDefault="00C00776" w:rsidP="008F61B7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C00776" w:rsidRDefault="00C00776" w:rsidP="008F61B7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C00776" w:rsidRDefault="00C00776" w:rsidP="008F61B7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C00776" w:rsidRDefault="00C00776" w:rsidP="008F61B7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C00776" w:rsidRDefault="00C00776" w:rsidP="008F61B7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C00776" w:rsidRDefault="00C00776" w:rsidP="008F61B7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C00776" w:rsidRDefault="00C00776" w:rsidP="008F61B7">
            <w:pPr>
              <w:spacing w:after="200" w:line="276" w:lineRule="auto"/>
              <w:jc w:val="center"/>
              <w:rPr>
                <w:rFonts w:ascii="Calibri" w:hAnsi="Calibri"/>
                <w:b/>
                <w:sz w:val="18"/>
                <w:lang w:val="ba-RU" w:eastAsia="en-US"/>
              </w:rPr>
            </w:pPr>
          </w:p>
        </w:tc>
      </w:tr>
    </w:tbl>
    <w:p w:rsidR="00C00776" w:rsidRDefault="00C00776" w:rsidP="00C00776">
      <w:pPr>
        <w:pStyle w:val="a3"/>
        <w:tabs>
          <w:tab w:val="left" w:pos="3228"/>
        </w:tabs>
        <w:rPr>
          <w:sz w:val="4"/>
          <w:szCs w:val="4"/>
        </w:rPr>
      </w:pPr>
    </w:p>
    <w:p w:rsidR="00C00776" w:rsidRDefault="00C00776" w:rsidP="00C00776">
      <w:pPr>
        <w:pStyle w:val="a3"/>
        <w:tabs>
          <w:tab w:val="left" w:pos="2025"/>
        </w:tabs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  <w:lang w:val="ba-RU"/>
        </w:rPr>
        <w:t xml:space="preserve">  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ba-RU"/>
        </w:rPr>
        <w:t xml:space="preserve">  </w:t>
      </w:r>
      <w:r>
        <w:rPr>
          <w:rFonts w:ascii="MS Mincho" w:eastAsia="MS Mincho" w:hAnsi="MS Mincho" w:cs="MS Mincho" w:hint="eastAsia"/>
          <w:b/>
          <w:sz w:val="22"/>
          <w:szCs w:val="22"/>
        </w:rPr>
        <w:t>Ҡ</w:t>
      </w:r>
      <w:r>
        <w:rPr>
          <w:rFonts w:ascii="Arial" w:hAnsi="Arial" w:cs="Arial"/>
          <w:b/>
          <w:sz w:val="20"/>
          <w:szCs w:val="20"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ПОСТАНОВЛЕНИЕ</w:t>
      </w:r>
    </w:p>
    <w:p w:rsidR="00C00776" w:rsidRPr="00E81F06" w:rsidRDefault="00C00776" w:rsidP="00C00776">
      <w:pPr>
        <w:pStyle w:val="a3"/>
        <w:tabs>
          <w:tab w:val="left" w:pos="2025"/>
        </w:tabs>
        <w:rPr>
          <w:b/>
          <w:sz w:val="22"/>
          <w:szCs w:val="22"/>
        </w:rPr>
      </w:pPr>
    </w:p>
    <w:p w:rsidR="00C00776" w:rsidRDefault="00C00776" w:rsidP="00C00776">
      <w:pPr>
        <w:tabs>
          <w:tab w:val="left" w:pos="926"/>
          <w:tab w:val="left" w:pos="1206"/>
        </w:tabs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«28» июль  2016 й.                        №56                         «28» июля 2016 г.</w:t>
      </w:r>
    </w:p>
    <w:p w:rsidR="00C00776" w:rsidRDefault="00C00776" w:rsidP="00C00776">
      <w:pPr>
        <w:tabs>
          <w:tab w:val="left" w:pos="926"/>
          <w:tab w:val="left" w:pos="1206"/>
        </w:tabs>
        <w:ind w:left="284"/>
        <w:rPr>
          <w:rFonts w:ascii="Arial" w:hAnsi="Arial" w:cs="Arial"/>
          <w:b/>
        </w:rPr>
      </w:pPr>
    </w:p>
    <w:p w:rsidR="00C00776" w:rsidRDefault="00C00776" w:rsidP="00C00776">
      <w:pPr>
        <w:tabs>
          <w:tab w:val="left" w:pos="926"/>
          <w:tab w:val="left" w:pos="1206"/>
        </w:tabs>
        <w:ind w:left="284"/>
        <w:rPr>
          <w:rFonts w:ascii="Arial" w:hAnsi="Arial" w:cs="Arial"/>
          <w:b/>
        </w:rPr>
      </w:pPr>
    </w:p>
    <w:p w:rsidR="00C00776" w:rsidRDefault="00C00776" w:rsidP="00C00776">
      <w:pPr>
        <w:tabs>
          <w:tab w:val="left" w:pos="926"/>
          <w:tab w:val="left" w:pos="1206"/>
        </w:tabs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изъятии из баланса сельского поселения Казанский сельсовет</w:t>
      </w:r>
    </w:p>
    <w:p w:rsidR="00C00776" w:rsidRDefault="00C00776" w:rsidP="00C00776">
      <w:pPr>
        <w:tabs>
          <w:tab w:val="left" w:pos="926"/>
          <w:tab w:val="left" w:pos="1206"/>
        </w:tabs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памятника из черного гранита с гравировкой</w:t>
      </w:r>
    </w:p>
    <w:p w:rsidR="00C00776" w:rsidRDefault="00C00776" w:rsidP="00C00776">
      <w:pPr>
        <w:tabs>
          <w:tab w:val="left" w:pos="926"/>
          <w:tab w:val="left" w:pos="1206"/>
        </w:tabs>
        <w:ind w:left="284"/>
        <w:jc w:val="center"/>
        <w:rPr>
          <w:rFonts w:ascii="Arial" w:hAnsi="Arial" w:cs="Arial"/>
          <w:b/>
        </w:rPr>
      </w:pPr>
    </w:p>
    <w:p w:rsidR="00C00776" w:rsidRDefault="00FF38E1" w:rsidP="00FF38E1">
      <w:pPr>
        <w:tabs>
          <w:tab w:val="left" w:pos="926"/>
          <w:tab w:val="left" w:pos="12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C00776">
        <w:rPr>
          <w:rFonts w:ascii="Arial" w:hAnsi="Arial" w:cs="Arial"/>
        </w:rPr>
        <w:t>Во исполнение Федерального закона «Об общих принципах организации местного самоуправления в Российской Федерации, решением Совета сельского поселения Казанский сельсовет муниципального района Альшеевский район Республики Башкортостан от 11.12.2007 г. №25 «Об утверждении Положения о муниципальной казне сельского поселения Казанский сельсовет муниципального района Альшеевский район Республики Башкортостан», постановляю:</w:t>
      </w:r>
    </w:p>
    <w:p w:rsidR="00151685" w:rsidRDefault="00151685" w:rsidP="00C00776">
      <w:pPr>
        <w:tabs>
          <w:tab w:val="left" w:pos="926"/>
          <w:tab w:val="left" w:pos="1206"/>
        </w:tabs>
        <w:ind w:left="284"/>
        <w:jc w:val="both"/>
        <w:rPr>
          <w:rFonts w:ascii="Arial" w:hAnsi="Arial" w:cs="Arial"/>
        </w:rPr>
      </w:pPr>
    </w:p>
    <w:p w:rsidR="00C00776" w:rsidRPr="00151685" w:rsidRDefault="00151685" w:rsidP="00151685">
      <w:pPr>
        <w:tabs>
          <w:tab w:val="left" w:pos="926"/>
          <w:tab w:val="left" w:pos="12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1.</w:t>
      </w:r>
      <w:r w:rsidRPr="00151685">
        <w:rPr>
          <w:rFonts w:ascii="Arial" w:hAnsi="Arial" w:cs="Arial"/>
        </w:rPr>
        <w:t xml:space="preserve"> </w:t>
      </w:r>
      <w:r w:rsidR="00C00776" w:rsidRPr="00151685">
        <w:rPr>
          <w:rFonts w:ascii="Arial" w:hAnsi="Arial" w:cs="Arial"/>
        </w:rPr>
        <w:t>Изъять из баланса памятник из черного гранита с гравировкой</w:t>
      </w:r>
      <w:r w:rsidR="00B9148D">
        <w:rPr>
          <w:rFonts w:ascii="Arial" w:hAnsi="Arial" w:cs="Arial"/>
        </w:rPr>
        <w:t xml:space="preserve"> и отнести к казне сельского поселени Казанский сельсовет </w:t>
      </w:r>
      <w:r w:rsidRPr="00151685">
        <w:rPr>
          <w:rFonts w:ascii="Arial" w:hAnsi="Arial" w:cs="Arial"/>
        </w:rPr>
        <w:t xml:space="preserve"> согласно приложению №1.</w:t>
      </w:r>
    </w:p>
    <w:p w:rsidR="00151685" w:rsidRPr="00151685" w:rsidRDefault="00151685" w:rsidP="00151685">
      <w:pPr>
        <w:tabs>
          <w:tab w:val="left" w:pos="926"/>
          <w:tab w:val="left" w:pos="1206"/>
        </w:tabs>
        <w:ind w:left="524"/>
        <w:jc w:val="both"/>
        <w:rPr>
          <w:rFonts w:ascii="Arial" w:hAnsi="Arial" w:cs="Arial"/>
        </w:rPr>
      </w:pPr>
    </w:p>
    <w:p w:rsidR="00151685" w:rsidRDefault="00151685" w:rsidP="00151685">
      <w:pPr>
        <w:tabs>
          <w:tab w:val="left" w:pos="926"/>
          <w:tab w:val="left" w:pos="12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2. </w:t>
      </w:r>
      <w:r w:rsidRPr="00151685">
        <w:rPr>
          <w:rFonts w:ascii="Arial" w:hAnsi="Arial" w:cs="Arial"/>
        </w:rPr>
        <w:t>МКУ Централизованная бухгалтерия сельских поселений представить в установленном порядке в Комитет по управлению собственностью Министерства земельных и имущественных отношений Республики Башкортостан по Альшеевскому району документы для внесения изменений в реестр муниципального имущества сельского поселения Казанский сельсовет</w:t>
      </w:r>
      <w:r w:rsidR="00B9148D">
        <w:rPr>
          <w:rFonts w:ascii="Arial" w:hAnsi="Arial" w:cs="Arial"/>
        </w:rPr>
        <w:t>.</w:t>
      </w:r>
    </w:p>
    <w:p w:rsidR="009E557C" w:rsidRDefault="00B9148D" w:rsidP="00151685">
      <w:pPr>
        <w:tabs>
          <w:tab w:val="left" w:pos="926"/>
          <w:tab w:val="left" w:pos="12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B9148D" w:rsidRDefault="009E557C" w:rsidP="00151685">
      <w:pPr>
        <w:tabs>
          <w:tab w:val="left" w:pos="926"/>
          <w:tab w:val="left" w:pos="12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9148D">
        <w:rPr>
          <w:rFonts w:ascii="Arial" w:hAnsi="Arial" w:cs="Arial"/>
        </w:rPr>
        <w:t xml:space="preserve">3.    </w:t>
      </w:r>
      <w:proofErr w:type="gramStart"/>
      <w:r w:rsidR="00B9148D">
        <w:rPr>
          <w:rFonts w:ascii="Arial" w:hAnsi="Arial" w:cs="Arial"/>
        </w:rPr>
        <w:t>Контроль за</w:t>
      </w:r>
      <w:proofErr w:type="gramEnd"/>
      <w:r w:rsidR="00B9148D">
        <w:rPr>
          <w:rFonts w:ascii="Arial" w:hAnsi="Arial" w:cs="Arial"/>
        </w:rPr>
        <w:t xml:space="preserve"> исполнением </w:t>
      </w:r>
      <w:r>
        <w:rPr>
          <w:rFonts w:ascii="Arial" w:hAnsi="Arial" w:cs="Arial"/>
        </w:rPr>
        <w:t>настоящего постановления оставляю за собой.</w:t>
      </w:r>
    </w:p>
    <w:p w:rsidR="009E557C" w:rsidRDefault="009E557C" w:rsidP="00151685">
      <w:pPr>
        <w:tabs>
          <w:tab w:val="left" w:pos="926"/>
          <w:tab w:val="left" w:pos="1206"/>
        </w:tabs>
        <w:jc w:val="both"/>
        <w:rPr>
          <w:rFonts w:ascii="Arial" w:hAnsi="Arial" w:cs="Arial"/>
        </w:rPr>
      </w:pPr>
    </w:p>
    <w:p w:rsidR="009E557C" w:rsidRDefault="009E557C" w:rsidP="00151685">
      <w:pPr>
        <w:tabs>
          <w:tab w:val="left" w:pos="926"/>
          <w:tab w:val="left" w:pos="1206"/>
        </w:tabs>
        <w:jc w:val="both"/>
        <w:rPr>
          <w:rFonts w:ascii="Arial" w:hAnsi="Arial" w:cs="Arial"/>
        </w:rPr>
      </w:pPr>
    </w:p>
    <w:p w:rsidR="009E557C" w:rsidRDefault="009E557C" w:rsidP="00151685">
      <w:pPr>
        <w:tabs>
          <w:tab w:val="left" w:pos="926"/>
          <w:tab w:val="left" w:pos="1206"/>
        </w:tabs>
        <w:jc w:val="both"/>
        <w:rPr>
          <w:rFonts w:ascii="Arial" w:hAnsi="Arial" w:cs="Arial"/>
        </w:rPr>
      </w:pPr>
    </w:p>
    <w:p w:rsidR="009E557C" w:rsidRDefault="009E557C" w:rsidP="00151685">
      <w:pPr>
        <w:tabs>
          <w:tab w:val="left" w:pos="926"/>
          <w:tab w:val="left" w:pos="1206"/>
        </w:tabs>
        <w:jc w:val="both"/>
        <w:rPr>
          <w:rFonts w:ascii="Arial" w:hAnsi="Arial" w:cs="Arial"/>
        </w:rPr>
      </w:pPr>
    </w:p>
    <w:p w:rsidR="009E557C" w:rsidRPr="00151685" w:rsidRDefault="009E557C" w:rsidP="00151685">
      <w:pPr>
        <w:tabs>
          <w:tab w:val="left" w:pos="926"/>
          <w:tab w:val="left" w:pos="12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В.Ф. Юмагузин</w:t>
      </w:r>
    </w:p>
    <w:p w:rsidR="00EF2B92" w:rsidRDefault="00EF2B92"/>
    <w:p w:rsidR="009E557C" w:rsidRDefault="009E557C"/>
    <w:p w:rsidR="009E557C" w:rsidRDefault="009E557C"/>
    <w:p w:rsidR="009E557C" w:rsidRDefault="009E557C"/>
    <w:p w:rsidR="009E557C" w:rsidRDefault="009E557C"/>
    <w:p w:rsidR="009E557C" w:rsidRDefault="009E557C"/>
    <w:p w:rsidR="009E557C" w:rsidRDefault="009E557C"/>
    <w:p w:rsidR="009E557C" w:rsidRDefault="009E557C"/>
    <w:p w:rsidR="009E557C" w:rsidRDefault="009E557C"/>
    <w:p w:rsidR="009E557C" w:rsidRDefault="009E557C"/>
    <w:p w:rsidR="009E557C" w:rsidRDefault="009E557C"/>
    <w:p w:rsidR="009E557C" w:rsidRDefault="009E557C"/>
    <w:tbl>
      <w:tblPr>
        <w:tblW w:w="13826" w:type="dxa"/>
        <w:tblInd w:w="93" w:type="dxa"/>
        <w:tblLook w:val="04A0"/>
      </w:tblPr>
      <w:tblGrid>
        <w:gridCol w:w="4025"/>
        <w:gridCol w:w="2086"/>
        <w:gridCol w:w="4575"/>
        <w:gridCol w:w="1070"/>
        <w:gridCol w:w="990"/>
        <w:gridCol w:w="360"/>
        <w:gridCol w:w="360"/>
        <w:gridCol w:w="360"/>
      </w:tblGrid>
      <w:tr w:rsidR="009E557C" w:rsidRPr="009E557C" w:rsidTr="00B43B3C">
        <w:trPr>
          <w:trHeight w:val="22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7C" w:rsidRPr="009E557C" w:rsidRDefault="009E557C" w:rsidP="009E5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7C" w:rsidRPr="009E557C" w:rsidRDefault="00B43B3C" w:rsidP="00B43B3C">
            <w:pPr>
              <w:ind w:righ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7C" w:rsidRDefault="00C523F8" w:rsidP="00B43B3C">
            <w:pPr>
              <w:ind w:right="1735"/>
              <w:rPr>
                <w:rFonts w:ascii="Arial" w:hAnsi="Arial" w:cs="Arial"/>
              </w:rPr>
            </w:pPr>
            <w:r w:rsidRPr="00C523F8">
              <w:rPr>
                <w:rFonts w:ascii="Arial" w:hAnsi="Arial" w:cs="Arial"/>
              </w:rPr>
              <w:t>Приложение №1</w:t>
            </w:r>
          </w:p>
          <w:p w:rsidR="00B43B3C" w:rsidRDefault="00C523F8" w:rsidP="00B43B3C">
            <w:pPr>
              <w:ind w:left="-211" w:right="-250" w:firstLine="2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главы </w:t>
            </w:r>
            <w:proofErr w:type="gramStart"/>
            <w:r>
              <w:rPr>
                <w:rFonts w:ascii="Arial" w:hAnsi="Arial" w:cs="Arial"/>
              </w:rPr>
              <w:t>сельского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C523F8" w:rsidRDefault="00C523F8" w:rsidP="00B43B3C">
            <w:pPr>
              <w:ind w:left="-211" w:right="-250" w:firstLine="2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поселения </w:t>
            </w:r>
            <w:r w:rsidR="00B43B3C">
              <w:rPr>
                <w:rFonts w:ascii="Arial" w:hAnsi="Arial" w:cs="Arial"/>
              </w:rPr>
              <w:t>Казанский сельсовет</w:t>
            </w:r>
          </w:p>
          <w:p w:rsidR="00B43B3C" w:rsidRDefault="00B43B3C" w:rsidP="00B43B3C">
            <w:pPr>
              <w:ind w:left="-211" w:right="-250" w:firstLine="2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муниципального района Альшеевский </w:t>
            </w:r>
          </w:p>
          <w:p w:rsidR="00B43B3C" w:rsidRDefault="00B43B3C" w:rsidP="00B43B3C">
            <w:pPr>
              <w:ind w:left="-211" w:right="-2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район Республики Башкортостан </w:t>
            </w:r>
          </w:p>
          <w:p w:rsidR="00B43B3C" w:rsidRDefault="00B43B3C" w:rsidP="00B43B3C">
            <w:pPr>
              <w:ind w:left="-211" w:right="-2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от 28.07.2016 г. №56</w:t>
            </w:r>
          </w:p>
          <w:p w:rsidR="00B43B3C" w:rsidRPr="009E557C" w:rsidRDefault="00B43B3C" w:rsidP="00B43B3C">
            <w:pPr>
              <w:ind w:left="-211" w:right="-250"/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7C" w:rsidRPr="009E557C" w:rsidRDefault="009E557C" w:rsidP="00C523F8">
            <w:pPr>
              <w:ind w:right="1735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7C" w:rsidRPr="009E557C" w:rsidRDefault="009E557C" w:rsidP="009E5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7C" w:rsidRPr="009E557C" w:rsidRDefault="009E557C" w:rsidP="009E5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7C" w:rsidRPr="009E557C" w:rsidRDefault="009E557C" w:rsidP="009E5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7C" w:rsidRPr="009E557C" w:rsidRDefault="009E557C" w:rsidP="009E55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557C" w:rsidRDefault="009E557C"/>
    <w:tbl>
      <w:tblPr>
        <w:tblStyle w:val="a8"/>
        <w:tblW w:w="0" w:type="auto"/>
        <w:tblLook w:val="04A0"/>
      </w:tblPr>
      <w:tblGrid>
        <w:gridCol w:w="675"/>
        <w:gridCol w:w="3493"/>
        <w:gridCol w:w="2084"/>
        <w:gridCol w:w="2084"/>
        <w:gridCol w:w="2085"/>
      </w:tblGrid>
      <w:tr w:rsidR="00C523F8" w:rsidRPr="00C523F8" w:rsidTr="00C523F8">
        <w:tc>
          <w:tcPr>
            <w:tcW w:w="675" w:type="dxa"/>
          </w:tcPr>
          <w:p w:rsidR="00C523F8" w:rsidRPr="00C523F8" w:rsidRDefault="00C523F8">
            <w:pPr>
              <w:rPr>
                <w:rFonts w:ascii="Arial" w:hAnsi="Arial" w:cs="Arial"/>
                <w:sz w:val="24"/>
                <w:szCs w:val="24"/>
              </w:rPr>
            </w:pPr>
            <w:r w:rsidRPr="00C523F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493" w:type="dxa"/>
          </w:tcPr>
          <w:p w:rsidR="00C523F8" w:rsidRPr="00C523F8" w:rsidRDefault="00C523F8">
            <w:pPr>
              <w:rPr>
                <w:rFonts w:ascii="Arial" w:hAnsi="Arial" w:cs="Arial"/>
                <w:sz w:val="24"/>
                <w:szCs w:val="24"/>
              </w:rPr>
            </w:pPr>
            <w:r w:rsidRPr="00C523F8">
              <w:rPr>
                <w:rFonts w:ascii="Arial" w:hAnsi="Arial" w:cs="Arial"/>
                <w:sz w:val="24"/>
                <w:szCs w:val="24"/>
              </w:rPr>
              <w:t xml:space="preserve">101.13 </w:t>
            </w:r>
            <w:proofErr w:type="gramStart"/>
            <w:r w:rsidRPr="00C523F8">
              <w:rPr>
                <w:rFonts w:ascii="Arial" w:hAnsi="Arial" w:cs="Arial"/>
                <w:sz w:val="24"/>
                <w:szCs w:val="24"/>
              </w:rPr>
              <w:t>Сооружения-недвижимое</w:t>
            </w:r>
            <w:proofErr w:type="gramEnd"/>
            <w:r w:rsidRPr="00C523F8">
              <w:rPr>
                <w:rFonts w:ascii="Arial" w:hAnsi="Arial" w:cs="Arial"/>
                <w:sz w:val="24"/>
                <w:szCs w:val="24"/>
              </w:rPr>
              <w:t xml:space="preserve"> имущество учреждения</w:t>
            </w:r>
          </w:p>
        </w:tc>
        <w:tc>
          <w:tcPr>
            <w:tcW w:w="2084" w:type="dxa"/>
          </w:tcPr>
          <w:p w:rsidR="00C523F8" w:rsidRPr="00C523F8" w:rsidRDefault="00C523F8">
            <w:pPr>
              <w:rPr>
                <w:rFonts w:ascii="Arial" w:hAnsi="Arial" w:cs="Arial"/>
                <w:sz w:val="24"/>
                <w:szCs w:val="24"/>
              </w:rPr>
            </w:pPr>
            <w:r w:rsidRPr="00C523F8">
              <w:rPr>
                <w:rFonts w:ascii="Arial" w:hAnsi="Arial" w:cs="Arial"/>
                <w:sz w:val="24"/>
                <w:szCs w:val="24"/>
              </w:rPr>
              <w:t>инвентарный номер</w:t>
            </w:r>
          </w:p>
        </w:tc>
        <w:tc>
          <w:tcPr>
            <w:tcW w:w="2084" w:type="dxa"/>
          </w:tcPr>
          <w:p w:rsidR="00C523F8" w:rsidRPr="00C523F8" w:rsidRDefault="00C523F8">
            <w:pPr>
              <w:rPr>
                <w:rFonts w:ascii="Arial" w:hAnsi="Arial" w:cs="Arial"/>
                <w:sz w:val="24"/>
                <w:szCs w:val="24"/>
              </w:rPr>
            </w:pPr>
            <w:r w:rsidRPr="00C523F8">
              <w:rPr>
                <w:rFonts w:ascii="Arial" w:hAnsi="Arial" w:cs="Arial"/>
                <w:sz w:val="24"/>
                <w:szCs w:val="24"/>
              </w:rPr>
              <w:t>балансовая стоимость</w:t>
            </w:r>
          </w:p>
        </w:tc>
        <w:tc>
          <w:tcPr>
            <w:tcW w:w="2085" w:type="dxa"/>
          </w:tcPr>
          <w:p w:rsidR="00C523F8" w:rsidRPr="00C523F8" w:rsidRDefault="00C523F8">
            <w:pPr>
              <w:rPr>
                <w:rFonts w:ascii="Arial" w:hAnsi="Arial" w:cs="Arial"/>
                <w:sz w:val="24"/>
                <w:szCs w:val="24"/>
              </w:rPr>
            </w:pPr>
            <w:r w:rsidRPr="00C523F8">
              <w:rPr>
                <w:rFonts w:ascii="Arial" w:hAnsi="Arial" w:cs="Arial"/>
                <w:sz w:val="24"/>
                <w:szCs w:val="24"/>
              </w:rPr>
              <w:t>остаточная стоимость</w:t>
            </w:r>
          </w:p>
        </w:tc>
      </w:tr>
      <w:tr w:rsidR="00C523F8" w:rsidRPr="00C523F8" w:rsidTr="00C523F8">
        <w:tc>
          <w:tcPr>
            <w:tcW w:w="675" w:type="dxa"/>
          </w:tcPr>
          <w:p w:rsidR="00C523F8" w:rsidRPr="00C523F8" w:rsidRDefault="00B43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:rsidR="00C523F8" w:rsidRPr="00C523F8" w:rsidRDefault="00B43B3C" w:rsidP="00065C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Памятник из черного гранита</w:t>
            </w:r>
            <w:r w:rsidR="00065CB2">
              <w:rPr>
                <w:rFonts w:ascii="Arial" w:hAnsi="Arial" w:cs="Arial"/>
                <w:sz w:val="24"/>
                <w:szCs w:val="24"/>
              </w:rPr>
              <w:t xml:space="preserve"> с гравировкой </w:t>
            </w:r>
          </w:p>
        </w:tc>
        <w:tc>
          <w:tcPr>
            <w:tcW w:w="2084" w:type="dxa"/>
          </w:tcPr>
          <w:p w:rsidR="00C523F8" w:rsidRPr="00C523F8" w:rsidRDefault="00065C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1011300003</w:t>
            </w:r>
          </w:p>
        </w:tc>
        <w:tc>
          <w:tcPr>
            <w:tcW w:w="2084" w:type="dxa"/>
          </w:tcPr>
          <w:p w:rsidR="00C523F8" w:rsidRPr="00C523F8" w:rsidRDefault="00065C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15000.00</w:t>
            </w:r>
          </w:p>
        </w:tc>
        <w:tc>
          <w:tcPr>
            <w:tcW w:w="2085" w:type="dxa"/>
          </w:tcPr>
          <w:p w:rsidR="00C523F8" w:rsidRPr="00C523F8" w:rsidRDefault="00C523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CB2" w:rsidRPr="00C523F8" w:rsidTr="00C523F8">
        <w:tc>
          <w:tcPr>
            <w:tcW w:w="675" w:type="dxa"/>
          </w:tcPr>
          <w:p w:rsidR="00065CB2" w:rsidRDefault="00065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93" w:type="dxa"/>
          </w:tcPr>
          <w:p w:rsidR="00065CB2" w:rsidRDefault="00065CB2" w:rsidP="00065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Памятник из черного гранита с гравировкой</w:t>
            </w:r>
          </w:p>
        </w:tc>
        <w:tc>
          <w:tcPr>
            <w:tcW w:w="2084" w:type="dxa"/>
          </w:tcPr>
          <w:p w:rsidR="00065CB2" w:rsidRDefault="00065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1011300002</w:t>
            </w:r>
          </w:p>
        </w:tc>
        <w:tc>
          <w:tcPr>
            <w:tcW w:w="2084" w:type="dxa"/>
          </w:tcPr>
          <w:p w:rsidR="00065CB2" w:rsidRDefault="00065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15000.00</w:t>
            </w:r>
          </w:p>
        </w:tc>
        <w:tc>
          <w:tcPr>
            <w:tcW w:w="2085" w:type="dxa"/>
          </w:tcPr>
          <w:p w:rsidR="00065CB2" w:rsidRPr="00C523F8" w:rsidRDefault="00065CB2">
            <w:pPr>
              <w:rPr>
                <w:rFonts w:ascii="Arial" w:hAnsi="Arial" w:cs="Arial"/>
              </w:rPr>
            </w:pPr>
          </w:p>
        </w:tc>
      </w:tr>
    </w:tbl>
    <w:p w:rsidR="00C523F8" w:rsidRPr="00C523F8" w:rsidRDefault="00C523F8">
      <w:pPr>
        <w:rPr>
          <w:rFonts w:ascii="Arial" w:hAnsi="Arial" w:cs="Arial"/>
        </w:rPr>
      </w:pPr>
    </w:p>
    <w:sectPr w:rsidR="00C523F8" w:rsidRPr="00C523F8" w:rsidSect="00C007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1F72"/>
    <w:multiLevelType w:val="hybridMultilevel"/>
    <w:tmpl w:val="5BAE7C30"/>
    <w:lvl w:ilvl="0" w:tplc="C81A0BAA">
      <w:start w:val="1"/>
      <w:numFmt w:val="decimal"/>
      <w:lvlText w:val="%1."/>
      <w:lvlJc w:val="left"/>
      <w:pPr>
        <w:ind w:left="1079" w:hanging="55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">
    <w:nsid w:val="4F9970DE"/>
    <w:multiLevelType w:val="hybridMultilevel"/>
    <w:tmpl w:val="910ACA3E"/>
    <w:lvl w:ilvl="0" w:tplc="FDA2CF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47E5D"/>
    <w:multiLevelType w:val="hybridMultilevel"/>
    <w:tmpl w:val="EE445E8C"/>
    <w:lvl w:ilvl="0" w:tplc="FFE0DC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24A7726"/>
    <w:multiLevelType w:val="hybridMultilevel"/>
    <w:tmpl w:val="24B45398"/>
    <w:lvl w:ilvl="0" w:tplc="74344E60">
      <w:start w:val="1"/>
      <w:numFmt w:val="decimal"/>
      <w:lvlText w:val="%1."/>
      <w:lvlJc w:val="left"/>
      <w:pPr>
        <w:ind w:left="1079" w:hanging="55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4">
    <w:nsid w:val="77AB1BD4"/>
    <w:multiLevelType w:val="hybridMultilevel"/>
    <w:tmpl w:val="9F7CD8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776"/>
    <w:rsid w:val="00065CB2"/>
    <w:rsid w:val="00151685"/>
    <w:rsid w:val="00251E1A"/>
    <w:rsid w:val="007B2C15"/>
    <w:rsid w:val="009E557C"/>
    <w:rsid w:val="00B43B3C"/>
    <w:rsid w:val="00B9148D"/>
    <w:rsid w:val="00C00776"/>
    <w:rsid w:val="00C523F8"/>
    <w:rsid w:val="00C92623"/>
    <w:rsid w:val="00EF2B92"/>
    <w:rsid w:val="00FF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00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0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7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776"/>
    <w:pPr>
      <w:ind w:left="720"/>
      <w:contextualSpacing/>
    </w:pPr>
  </w:style>
  <w:style w:type="table" w:styleId="a8">
    <w:name w:val="Table Grid"/>
    <w:basedOn w:val="a1"/>
    <w:uiPriority w:val="59"/>
    <w:rsid w:val="00C52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2016-07-28T11:51:00Z</cp:lastPrinted>
  <dcterms:created xsi:type="dcterms:W3CDTF">2016-07-28T10:18:00Z</dcterms:created>
  <dcterms:modified xsi:type="dcterms:W3CDTF">2016-07-28T12:00:00Z</dcterms:modified>
</cp:coreProperties>
</file>