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F76182" w:rsidTr="00F76182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</w:rPr>
            </w:pPr>
          </w:p>
          <w:p w:rsidR="00F76182" w:rsidRDefault="00F76182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3"/>
                <w:rFonts w:ascii="a_Timer(15%) Bashkir" w:hAnsi="a_Timer(15%) Bashkir"/>
              </w:rPr>
              <w:t>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</w:rPr>
              <w:t xml:space="preserve">  ӘЛШӘЙ  РАЙОНЫ  КАЗАНКА  АУЫЛ  СОВЕТЫ)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cs="Arial"/>
              </w:rPr>
            </w:pP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6182" w:rsidRDefault="00F76182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</w:rPr>
            </w:pPr>
          </w:p>
          <w:p w:rsidR="00F76182" w:rsidRDefault="00F76182">
            <w:pPr>
              <w:pStyle w:val="a7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</w:rPr>
              <w:t>(КАЗАНСКИЙ  СЕЛЬСОВЕТ АЛЬШЕЕВСКОГО  РАЙОНА  РЕСПУБЛИКИ  БАШКОРТОСТАН)</w:t>
            </w:r>
          </w:p>
          <w:p w:rsidR="00F76182" w:rsidRDefault="00F76182">
            <w:pPr>
              <w:pStyle w:val="a7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F76182" w:rsidRPr="00F76182" w:rsidRDefault="00F76182" w:rsidP="00F76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1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F76182">
        <w:rPr>
          <w:rFonts w:ascii="Times New Roman" w:hAnsi="Times New Roman" w:cs="Times New Roman"/>
          <w:b/>
          <w:sz w:val="24"/>
          <w:szCs w:val="24"/>
        </w:rPr>
        <w:t xml:space="preserve">КАРАР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76182">
        <w:rPr>
          <w:rFonts w:ascii="Times New Roman" w:hAnsi="Times New Roman" w:cs="Times New Roman"/>
          <w:b/>
          <w:sz w:val="24"/>
          <w:szCs w:val="24"/>
        </w:rPr>
        <w:t xml:space="preserve">         РЕШЕНИЕ</w:t>
      </w:r>
    </w:p>
    <w:p w:rsidR="00F76182" w:rsidRPr="00F76182" w:rsidRDefault="00F76182" w:rsidP="00F76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F7618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76182" w:rsidRPr="00F76182" w:rsidRDefault="00F76182" w:rsidP="00F76182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F7618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 назначении  публичных слушаний по проекту внесения изменений в правила землепользования и застройки в связи с выявленными ошибками</w:t>
      </w:r>
    </w:p>
    <w:p w:rsidR="00F76182" w:rsidRPr="00F76182" w:rsidRDefault="00F76182" w:rsidP="00F76182">
      <w:pPr>
        <w:pStyle w:val="a4"/>
        <w:shd w:val="clear" w:color="auto" w:fill="FFFFFF"/>
        <w:spacing w:before="0" w:beforeAutospacing="0" w:after="167" w:afterAutospacing="0"/>
        <w:jc w:val="both"/>
        <w:rPr>
          <w:b/>
          <w:color w:val="555555"/>
        </w:rPr>
      </w:pPr>
      <w:r w:rsidRPr="00F76182">
        <w:rPr>
          <w:color w:val="555555"/>
        </w:rPr>
        <w:t xml:space="preserve">        </w:t>
      </w:r>
      <w:proofErr w:type="gramStart"/>
      <w:r w:rsidRPr="00F76182">
        <w:rPr>
          <w:color w:val="555555"/>
        </w:rPr>
        <w:t>В  соответствии ст. 28 Федерального закона от 06 октября 2003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Устава сельского поселения Казанский сельсовет муниципального района Альшеевский район Республики Башкортостан, решением Совета сельского поселения Казанский сельсовет от 17.05.2019 г. № 178 «О проведении публичных слушаний по проекту  внесения изменений в правила землепользования и</w:t>
      </w:r>
      <w:proofErr w:type="gramEnd"/>
      <w:r w:rsidRPr="00F76182">
        <w:rPr>
          <w:color w:val="555555"/>
        </w:rPr>
        <w:t xml:space="preserve"> </w:t>
      </w:r>
      <w:proofErr w:type="gramStart"/>
      <w:r w:rsidRPr="00F76182">
        <w:rPr>
          <w:color w:val="555555"/>
        </w:rPr>
        <w:t xml:space="preserve">застройки в связи с выявленными ошибками сельского поселения Казанский сельсовет муниципального района Альшеевский район Республики Башкортостан» с целью обсуждения и выявления мнения жителей по проекту внесения изменений в правила землепользования и застройки в связи с выявленными ошибками  </w:t>
      </w:r>
      <w:r w:rsidRPr="00F76182">
        <w:rPr>
          <w:b/>
          <w:color w:val="555555"/>
        </w:rPr>
        <w:t>информирует население о проведении публичных слушаний по проекту внесения</w:t>
      </w:r>
      <w:r w:rsidRPr="00F76182">
        <w:rPr>
          <w:color w:val="555555"/>
        </w:rPr>
        <w:t xml:space="preserve"> </w:t>
      </w:r>
      <w:r w:rsidRPr="00F76182">
        <w:rPr>
          <w:b/>
          <w:color w:val="555555"/>
        </w:rPr>
        <w:t xml:space="preserve"> изменений в правила землепользования и застройки в связи с выявленными ошибками решил:</w:t>
      </w:r>
      <w:proofErr w:type="gramEnd"/>
    </w:p>
    <w:p w:rsidR="00F76182" w:rsidRPr="00F76182" w:rsidRDefault="00F76182" w:rsidP="00F76182">
      <w:pPr>
        <w:pStyle w:val="a4"/>
        <w:shd w:val="clear" w:color="auto" w:fill="FFFFFF"/>
        <w:spacing w:before="0" w:beforeAutospacing="0" w:after="167" w:afterAutospacing="0"/>
        <w:jc w:val="both"/>
        <w:rPr>
          <w:color w:val="555555"/>
        </w:rPr>
      </w:pPr>
      <w:r w:rsidRPr="00F76182">
        <w:rPr>
          <w:color w:val="555555"/>
        </w:rPr>
        <w:t xml:space="preserve">     1. Публичные слушания по проекту внесения изменений в правила землепользования и застройки в связи с выявленными ошибками  сельского поселения Казанский сельсовет муниципального района Альшеевский район Республики Башкортостан, состоятся  </w:t>
      </w:r>
      <w:r w:rsidRPr="00F76182">
        <w:rPr>
          <w:rStyle w:val="a3"/>
          <w:color w:val="555555"/>
        </w:rPr>
        <w:t>17 июня 2019  в 15 часов 00 мин.,</w:t>
      </w:r>
      <w:r w:rsidRPr="00F76182">
        <w:rPr>
          <w:color w:val="555555"/>
        </w:rPr>
        <w:t xml:space="preserve"> в доме культуры села Казанка по адресу: Республики Башкортостан, Альшеевский район, с. Казанка, ул. </w:t>
      </w:r>
      <w:proofErr w:type="gramStart"/>
      <w:r w:rsidRPr="00F76182">
        <w:rPr>
          <w:color w:val="555555"/>
        </w:rPr>
        <w:t>Центральная</w:t>
      </w:r>
      <w:proofErr w:type="gramEnd"/>
      <w:r w:rsidRPr="00F76182">
        <w:rPr>
          <w:color w:val="555555"/>
        </w:rPr>
        <w:t>,  д.60.</w:t>
      </w:r>
    </w:p>
    <w:p w:rsidR="00F76182" w:rsidRPr="00F76182" w:rsidRDefault="00F76182" w:rsidP="00F76182">
      <w:pPr>
        <w:pStyle w:val="a4"/>
        <w:shd w:val="clear" w:color="auto" w:fill="FFFFFF"/>
        <w:spacing w:before="0" w:beforeAutospacing="0" w:after="167" w:afterAutospacing="0"/>
        <w:jc w:val="both"/>
        <w:rPr>
          <w:color w:val="555555"/>
        </w:rPr>
      </w:pPr>
      <w:r w:rsidRPr="00F76182">
        <w:rPr>
          <w:color w:val="555555"/>
        </w:rPr>
        <w:t xml:space="preserve">     2.Запись граждан на выступление, прием предложений, ознакомление с материалами и внесение замечаний по рассматриваемому проекту внесения изменений в правила землепользования и застройки в связи с выявленными ошибками сельского поселения Казанский сельсовет муниципального района Альшеевский район Республики Башкортостан принимаются  по адресу: Республики Башкортостан, Альшеевский район, с. Казанка, ул. </w:t>
      </w:r>
      <w:proofErr w:type="gramStart"/>
      <w:r w:rsidRPr="00F76182">
        <w:rPr>
          <w:color w:val="555555"/>
        </w:rPr>
        <w:t>Центральная</w:t>
      </w:r>
      <w:proofErr w:type="gramEnd"/>
      <w:r w:rsidRPr="00F76182">
        <w:rPr>
          <w:color w:val="555555"/>
        </w:rPr>
        <w:t xml:space="preserve">  д.60 </w:t>
      </w:r>
      <w:r w:rsidRPr="00F76182">
        <w:rPr>
          <w:b/>
          <w:color w:val="555555"/>
        </w:rPr>
        <w:t xml:space="preserve"> с 17  мая до </w:t>
      </w:r>
      <w:r w:rsidRPr="00F76182">
        <w:rPr>
          <w:rStyle w:val="a3"/>
          <w:color w:val="555555"/>
        </w:rPr>
        <w:t>12 июня  2019 года,</w:t>
      </w:r>
      <w:r w:rsidRPr="00F76182">
        <w:rPr>
          <w:color w:val="555555"/>
        </w:rPr>
        <w:t> тел. 3-73-12 и на официальном сайте администрации  http://sp-kazanka.ru/</w:t>
      </w:r>
    </w:p>
    <w:p w:rsidR="00F76182" w:rsidRPr="00F76182" w:rsidRDefault="00F76182" w:rsidP="00F761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6182">
        <w:rPr>
          <w:color w:val="000000"/>
        </w:rPr>
        <w:t>3. Обна</w:t>
      </w:r>
      <w:r w:rsidR="00CA7947">
        <w:rPr>
          <w:color w:val="000000"/>
        </w:rPr>
        <w:t>родовать настоящее решение</w:t>
      </w:r>
      <w:r w:rsidRPr="00F76182">
        <w:rPr>
          <w:color w:val="000000"/>
        </w:rPr>
        <w:t xml:space="preserve"> на информационном стенде в здании сельсовета и разместить на официальном сайте сельского поселения Казанский сельсовет в сети «Интернет».</w:t>
      </w:r>
    </w:p>
    <w:p w:rsidR="00F76182" w:rsidRPr="00F76182" w:rsidRDefault="00F76182" w:rsidP="00F76182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F76182">
        <w:rPr>
          <w:rFonts w:ascii="Times New Roman" w:hAnsi="Times New Roman" w:cs="Times New Roman"/>
          <w:sz w:val="24"/>
          <w:szCs w:val="24"/>
        </w:rPr>
        <w:t xml:space="preserve">  Глава сельского поселения                          </w:t>
      </w:r>
      <w:r w:rsidRPr="00F761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76182">
        <w:rPr>
          <w:rFonts w:ascii="Times New Roman" w:hAnsi="Times New Roman" w:cs="Times New Roman"/>
          <w:bCs/>
          <w:sz w:val="24"/>
          <w:szCs w:val="24"/>
        </w:rPr>
        <w:t xml:space="preserve"> В.Ф. </w:t>
      </w:r>
      <w:proofErr w:type="spellStart"/>
      <w:r w:rsidRPr="00F76182">
        <w:rPr>
          <w:rFonts w:ascii="Times New Roman" w:hAnsi="Times New Roman" w:cs="Times New Roman"/>
          <w:bCs/>
          <w:sz w:val="24"/>
          <w:szCs w:val="24"/>
        </w:rPr>
        <w:t>Юмагузин</w:t>
      </w:r>
      <w:proofErr w:type="spellEnd"/>
    </w:p>
    <w:p w:rsidR="00F76182" w:rsidRPr="00F76182" w:rsidRDefault="00F76182" w:rsidP="00F76182">
      <w:pPr>
        <w:pStyle w:val="a5"/>
        <w:rPr>
          <w:bCs/>
        </w:rPr>
      </w:pPr>
      <w:r w:rsidRPr="00F76182">
        <w:rPr>
          <w:bCs/>
        </w:rPr>
        <w:t xml:space="preserve">     с</w:t>
      </w:r>
      <w:proofErr w:type="gramStart"/>
      <w:r w:rsidRPr="00F76182">
        <w:rPr>
          <w:bCs/>
        </w:rPr>
        <w:t>.К</w:t>
      </w:r>
      <w:proofErr w:type="gramEnd"/>
      <w:r w:rsidRPr="00F76182">
        <w:rPr>
          <w:bCs/>
        </w:rPr>
        <w:t>азанка</w:t>
      </w:r>
    </w:p>
    <w:p w:rsidR="00F76182" w:rsidRPr="00F76182" w:rsidRDefault="00F76182" w:rsidP="00F76182">
      <w:pPr>
        <w:pStyle w:val="a5"/>
        <w:rPr>
          <w:bCs/>
        </w:rPr>
      </w:pPr>
      <w:r w:rsidRPr="00F76182">
        <w:rPr>
          <w:bCs/>
        </w:rPr>
        <w:t xml:space="preserve">     «17»  мая 2019 г.</w:t>
      </w:r>
    </w:p>
    <w:p w:rsidR="00E723DD" w:rsidRPr="00F76182" w:rsidRDefault="00F76182" w:rsidP="00F76182">
      <w:pPr>
        <w:pStyle w:val="a5"/>
        <w:rPr>
          <w:bCs/>
        </w:rPr>
      </w:pPr>
      <w:r w:rsidRPr="00F76182">
        <w:rPr>
          <w:bCs/>
        </w:rPr>
        <w:t xml:space="preserve">     № 17</w:t>
      </w:r>
      <w:r>
        <w:rPr>
          <w:bCs/>
        </w:rPr>
        <w:t>7</w:t>
      </w:r>
    </w:p>
    <w:sectPr w:rsidR="00E723DD" w:rsidRPr="00F76182" w:rsidSect="00E7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82"/>
    <w:rsid w:val="007502CA"/>
    <w:rsid w:val="00CA7947"/>
    <w:rsid w:val="00E723DD"/>
    <w:rsid w:val="00F7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182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F7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761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76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61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6182"/>
    <w:rPr>
      <w:rFonts w:eastAsiaTheme="minorEastAsia"/>
      <w:sz w:val="16"/>
      <w:szCs w:val="16"/>
      <w:lang w:eastAsia="ru-RU"/>
    </w:rPr>
  </w:style>
  <w:style w:type="paragraph" w:styleId="a7">
    <w:name w:val="No Spacing"/>
    <w:uiPriority w:val="1"/>
    <w:qFormat/>
    <w:rsid w:val="00F7618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1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2019-08-23T10:49:00Z</cp:lastPrinted>
  <dcterms:created xsi:type="dcterms:W3CDTF">2019-06-14T04:31:00Z</dcterms:created>
  <dcterms:modified xsi:type="dcterms:W3CDTF">2019-08-23T10:49:00Z</dcterms:modified>
</cp:coreProperties>
</file>