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746E61" w:rsidTr="00746E61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746E61" w:rsidRDefault="00746E61" w:rsidP="00746E61">
      <w:pPr>
        <w:pStyle w:val="a3"/>
        <w:jc w:val="center"/>
        <w:rPr>
          <w:sz w:val="16"/>
          <w:lang w:val="ba-RU"/>
        </w:rPr>
      </w:pPr>
    </w:p>
    <w:p w:rsidR="00746E61" w:rsidRDefault="00746E61" w:rsidP="006D7B96">
      <w:pPr>
        <w:pStyle w:val="a3"/>
        <w:jc w:val="center"/>
        <w:rPr>
          <w:b/>
          <w:sz w:val="28"/>
          <w:szCs w:val="28"/>
        </w:rPr>
      </w:pPr>
      <w:r w:rsidRPr="00746E61"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746E61" w:rsidRDefault="00746E61" w:rsidP="00746E61">
      <w:pPr>
        <w:rPr>
          <w:b/>
        </w:rPr>
      </w:pPr>
    </w:p>
    <w:p w:rsidR="006D7B96" w:rsidRDefault="00746E61" w:rsidP="006D7B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7B96">
        <w:rPr>
          <w:rFonts w:eastAsia="Times New Roman"/>
          <w:sz w:val="28"/>
          <w:szCs w:val="28"/>
        </w:rPr>
        <w:t>О подготовке проекта внесения изменений в Правила  землепользования и застройки сельского поселения Казанский сельсовет  муниципального района Альшеевский район Республики Башкортостан</w:t>
      </w:r>
    </w:p>
    <w:p w:rsidR="006D7B96" w:rsidRDefault="006D7B96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 сельского поселения Казанский сельсовет муниципального района Альшеевский район Республики Башкортостан РЕШИЛ: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6D7B96" w:rsidRDefault="006D7B96" w:rsidP="006D7B96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подготовке проекта решения внесения изменений в Правила  землепользования и застройки сельского поселения Казанский сельсовет  муниципального района Альшеевский район Республики Башкортостан.</w:t>
      </w:r>
    </w:p>
    <w:p w:rsidR="006D7B96" w:rsidRDefault="006D7B96" w:rsidP="006D7B96">
      <w:pPr>
        <w:tabs>
          <w:tab w:val="left" w:pos="567"/>
        </w:tabs>
        <w:ind w:left="142" w:firstLine="284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 xml:space="preserve">1.Корректировка территориальной зоны ж-1 (Казанка, Малоаккулаево, Староаккулаево, </w:t>
      </w:r>
      <w:proofErr w:type="spellStart"/>
      <w:r>
        <w:rPr>
          <w:sz w:val="28"/>
          <w:szCs w:val="28"/>
        </w:rPr>
        <w:t>Урняк</w:t>
      </w:r>
      <w:proofErr w:type="spellEnd"/>
      <w:r>
        <w:rPr>
          <w:sz w:val="28"/>
          <w:szCs w:val="28"/>
        </w:rPr>
        <w:t>, Фань)</w:t>
      </w:r>
    </w:p>
    <w:p w:rsidR="006D7B96" w:rsidRDefault="006D7B96" w:rsidP="006D7B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2.Корректировка территориальной зоны сп-1(Казанка, Малоаккулаево, Староаккулаево, </w:t>
      </w:r>
      <w:proofErr w:type="spellStart"/>
      <w:r>
        <w:rPr>
          <w:sz w:val="28"/>
          <w:szCs w:val="28"/>
        </w:rPr>
        <w:t>Урняк</w:t>
      </w:r>
      <w:proofErr w:type="spellEnd"/>
      <w:r>
        <w:rPr>
          <w:sz w:val="28"/>
          <w:szCs w:val="28"/>
        </w:rPr>
        <w:t>, Фань)</w:t>
      </w:r>
    </w:p>
    <w:p w:rsidR="006D7B96" w:rsidRDefault="006D7B96" w:rsidP="006D7B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3.Корректировка территориальной зоны п-1 (Казанка, Малоаккулаево, Староаккулаево, </w:t>
      </w:r>
      <w:proofErr w:type="spellStart"/>
      <w:r>
        <w:rPr>
          <w:sz w:val="28"/>
          <w:szCs w:val="28"/>
        </w:rPr>
        <w:t>Урняк</w:t>
      </w:r>
      <w:proofErr w:type="spellEnd"/>
      <w:r>
        <w:rPr>
          <w:sz w:val="28"/>
          <w:szCs w:val="28"/>
        </w:rPr>
        <w:t>, Фань)</w:t>
      </w:r>
    </w:p>
    <w:p w:rsidR="006D7B96" w:rsidRDefault="006D7B96" w:rsidP="006D7B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4.Корректировка территориальной зоны од-1 (Казанка, Малоаккулаево, Староаккулаево, </w:t>
      </w:r>
      <w:proofErr w:type="spellStart"/>
      <w:r>
        <w:rPr>
          <w:sz w:val="28"/>
          <w:szCs w:val="28"/>
        </w:rPr>
        <w:t>Урняк</w:t>
      </w:r>
      <w:proofErr w:type="spellEnd"/>
      <w:r>
        <w:rPr>
          <w:sz w:val="28"/>
          <w:szCs w:val="28"/>
        </w:rPr>
        <w:t>, Фань)</w:t>
      </w:r>
    </w:p>
    <w:p w:rsidR="006D7B96" w:rsidRDefault="006D7B96" w:rsidP="006D7B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5.Корректировка территориальной зоны сх-1 (Казанка, Малоаккулаево, Староаккулаево, </w:t>
      </w:r>
      <w:proofErr w:type="spellStart"/>
      <w:r>
        <w:rPr>
          <w:sz w:val="28"/>
          <w:szCs w:val="28"/>
        </w:rPr>
        <w:t>Урняк</w:t>
      </w:r>
      <w:proofErr w:type="spellEnd"/>
      <w:r>
        <w:rPr>
          <w:sz w:val="28"/>
          <w:szCs w:val="28"/>
        </w:rPr>
        <w:t>, Фань)</w:t>
      </w:r>
    </w:p>
    <w:p w:rsidR="006D7B96" w:rsidRDefault="006D7B96" w:rsidP="006D7B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6.Корректировка территориальной зоны р-1(Казанка, Малоаккулаево, Староаккулаево, </w:t>
      </w:r>
      <w:proofErr w:type="spellStart"/>
      <w:r>
        <w:rPr>
          <w:sz w:val="28"/>
          <w:szCs w:val="28"/>
        </w:rPr>
        <w:t>Урняк</w:t>
      </w:r>
      <w:proofErr w:type="spellEnd"/>
      <w:r>
        <w:rPr>
          <w:sz w:val="28"/>
          <w:szCs w:val="28"/>
        </w:rPr>
        <w:t>, Фань)</w:t>
      </w:r>
    </w:p>
    <w:p w:rsidR="006D7B96" w:rsidRDefault="006D7B96" w:rsidP="006D7B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7.Описание границ населенного пункта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азанка, д. Малоаккулаево, д. Староаккулаево, в связи с расширением </w:t>
      </w:r>
    </w:p>
    <w:p w:rsidR="009A221D" w:rsidRDefault="006D7B96" w:rsidP="006D7B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8.Описание границ населенного пункта д.Староаккулаево, д. Фань, д. </w:t>
      </w:r>
      <w:proofErr w:type="spellStart"/>
      <w:r>
        <w:rPr>
          <w:sz w:val="28"/>
          <w:szCs w:val="28"/>
        </w:rPr>
        <w:t>Урняк</w:t>
      </w:r>
      <w:proofErr w:type="spellEnd"/>
      <w:r>
        <w:rPr>
          <w:sz w:val="28"/>
          <w:szCs w:val="28"/>
        </w:rPr>
        <w:t xml:space="preserve"> в связи с отсутствием границ населенного пункта</w:t>
      </w: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В.Ф. </w:t>
      </w:r>
      <w:proofErr w:type="spellStart"/>
      <w:r>
        <w:rPr>
          <w:sz w:val="28"/>
          <w:szCs w:val="28"/>
        </w:rPr>
        <w:t>Юмагузин</w:t>
      </w:r>
      <w:proofErr w:type="spellEnd"/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746E61" w:rsidRDefault="006D7B96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746E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</w:t>
      </w:r>
      <w:r w:rsidR="009A221D">
        <w:rPr>
          <w:sz w:val="28"/>
          <w:szCs w:val="28"/>
        </w:rPr>
        <w:t xml:space="preserve"> 2019</w:t>
      </w:r>
      <w:r w:rsidR="00746E61">
        <w:rPr>
          <w:sz w:val="28"/>
          <w:szCs w:val="28"/>
        </w:rPr>
        <w:t xml:space="preserve"> г.</w:t>
      </w:r>
    </w:p>
    <w:p w:rsidR="00746E61" w:rsidRDefault="006D7B96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№ 178</w:t>
      </w:r>
    </w:p>
    <w:p w:rsidR="00746E61" w:rsidRDefault="00746E61" w:rsidP="00746E61"/>
    <w:p w:rsidR="005C313B" w:rsidRDefault="005C313B"/>
    <w:sectPr w:rsidR="005C313B" w:rsidSect="00746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51C"/>
    <w:multiLevelType w:val="hybridMultilevel"/>
    <w:tmpl w:val="0AE8BE22"/>
    <w:lvl w:ilvl="0" w:tplc="194CFF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46E61"/>
    <w:rsid w:val="0049202F"/>
    <w:rsid w:val="00493D2F"/>
    <w:rsid w:val="004A06C0"/>
    <w:rsid w:val="005C313B"/>
    <w:rsid w:val="006D7B96"/>
    <w:rsid w:val="00746E61"/>
    <w:rsid w:val="0095307B"/>
    <w:rsid w:val="00965C73"/>
    <w:rsid w:val="009A221D"/>
    <w:rsid w:val="00B27733"/>
    <w:rsid w:val="00E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746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6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22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D7B9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2019-06-19T06:21:00Z</cp:lastPrinted>
  <dcterms:created xsi:type="dcterms:W3CDTF">2019-06-19T06:22:00Z</dcterms:created>
  <dcterms:modified xsi:type="dcterms:W3CDTF">2019-06-19T06:22:00Z</dcterms:modified>
</cp:coreProperties>
</file>