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FE" w:rsidRPr="00973898" w:rsidRDefault="008F25FE" w:rsidP="009C1927">
      <w:pPr>
        <w:pStyle w:val="a9"/>
        <w:spacing w:line="240" w:lineRule="auto"/>
        <w:ind w:left="0" w:right="23" w:firstLine="0"/>
        <w:jc w:val="left"/>
        <w:rPr>
          <w:rFonts w:ascii="Palatino Linotype" w:hAnsi="Palatino Linotype"/>
          <w:b/>
          <w:sz w:val="24"/>
          <w:szCs w:val="24"/>
        </w:rPr>
      </w:pPr>
      <w:r w:rsidRPr="00973898">
        <w:rPr>
          <w:rFonts w:ascii="Palatino Linotype" w:hAnsi="Palatino Linotype"/>
          <w:b/>
          <w:sz w:val="24"/>
          <w:szCs w:val="24"/>
        </w:rPr>
        <w:t>ВВЕДЕНИЕ</w:t>
      </w:r>
    </w:p>
    <w:p w:rsidR="008F25FE" w:rsidRPr="00973898" w:rsidRDefault="008F25FE" w:rsidP="004F136C">
      <w:pPr>
        <w:shd w:val="clear" w:color="auto" w:fill="FFFFFF"/>
        <w:spacing w:after="0"/>
        <w:ind w:firstLine="425"/>
        <w:jc w:val="both"/>
        <w:rPr>
          <w:rFonts w:ascii="Palatino Linotype" w:hAnsi="Palatino Linotype"/>
          <w:sz w:val="24"/>
          <w:szCs w:val="24"/>
        </w:rPr>
      </w:pPr>
      <w:r w:rsidRPr="00973898">
        <w:rPr>
          <w:rFonts w:ascii="Palatino Linotype" w:hAnsi="Palatino Linotype"/>
          <w:sz w:val="24"/>
          <w:szCs w:val="24"/>
        </w:rPr>
        <w:t>Разработка генерального плана с</w:t>
      </w:r>
      <w:r>
        <w:rPr>
          <w:rFonts w:ascii="Palatino Linotype" w:hAnsi="Palatino Linotype"/>
          <w:sz w:val="24"/>
          <w:szCs w:val="24"/>
        </w:rPr>
        <w:t xml:space="preserve">ельского поселения </w:t>
      </w:r>
      <w:r w:rsidR="0073495C">
        <w:rPr>
          <w:rFonts w:ascii="Palatino Linotype" w:hAnsi="Palatino Linotype"/>
          <w:sz w:val="24"/>
          <w:szCs w:val="24"/>
        </w:rPr>
        <w:t>Казанский</w:t>
      </w:r>
      <w:r>
        <w:rPr>
          <w:rFonts w:ascii="Palatino Linotype" w:hAnsi="Palatino Linotype"/>
          <w:sz w:val="24"/>
          <w:szCs w:val="24"/>
        </w:rPr>
        <w:t xml:space="preserve"> сельсовет</w:t>
      </w:r>
      <w:r w:rsidRPr="00973898">
        <w:rPr>
          <w:rFonts w:ascii="Palatino Linotype" w:hAnsi="Palatino Linotype"/>
          <w:sz w:val="24"/>
          <w:szCs w:val="24"/>
        </w:rPr>
        <w:t xml:space="preserve"> муниципального района </w:t>
      </w:r>
      <w:r>
        <w:rPr>
          <w:rFonts w:ascii="Palatino Linotype" w:hAnsi="Palatino Linotype"/>
          <w:sz w:val="24"/>
          <w:szCs w:val="24"/>
        </w:rPr>
        <w:t>Альшеевский</w:t>
      </w:r>
      <w:r w:rsidRPr="00973898">
        <w:rPr>
          <w:rFonts w:ascii="Palatino Linotype" w:hAnsi="Palatino Linotype"/>
          <w:sz w:val="24"/>
          <w:szCs w:val="24"/>
        </w:rPr>
        <w:t xml:space="preserve"> район Республики Башкортостан выполнена на основании муниципального контракта</w:t>
      </w:r>
      <w:r>
        <w:rPr>
          <w:rFonts w:ascii="Palatino Linotype" w:hAnsi="Palatino Linotype"/>
          <w:sz w:val="24"/>
          <w:szCs w:val="24"/>
        </w:rPr>
        <w:t xml:space="preserve"> № </w:t>
      </w:r>
      <w:r w:rsidR="00BC4B31" w:rsidRPr="00A77255">
        <w:rPr>
          <w:rFonts w:ascii="Palatino Linotype" w:hAnsi="Palatino Linotype"/>
          <w:sz w:val="24"/>
          <w:szCs w:val="24"/>
        </w:rPr>
        <w:t>0101300030213000001</w:t>
      </w:r>
      <w:r w:rsidRPr="00973898">
        <w:rPr>
          <w:rFonts w:ascii="Palatino Linotype" w:hAnsi="Palatino Linotype"/>
          <w:sz w:val="24"/>
          <w:szCs w:val="24"/>
        </w:rPr>
        <w:t>, заключенног</w:t>
      </w:r>
      <w:proofErr w:type="gramStart"/>
      <w:r w:rsidRPr="00973898">
        <w:rPr>
          <w:rFonts w:ascii="Palatino Linotype" w:hAnsi="Palatino Linotype"/>
          <w:sz w:val="24"/>
          <w:szCs w:val="24"/>
        </w:rPr>
        <w:t xml:space="preserve">о </w:t>
      </w:r>
      <w:r>
        <w:rPr>
          <w:rFonts w:ascii="Palatino Linotype" w:hAnsi="Palatino Linotype"/>
          <w:sz w:val="24"/>
          <w:szCs w:val="24"/>
        </w:rPr>
        <w:t>ООО И</w:t>
      </w:r>
      <w:proofErr w:type="gramEnd"/>
      <w:r>
        <w:rPr>
          <w:rFonts w:ascii="Palatino Linotype" w:hAnsi="Palatino Linotype"/>
          <w:sz w:val="24"/>
          <w:szCs w:val="24"/>
        </w:rPr>
        <w:t>нженерно-техническая компания «ВЕГА»</w:t>
      </w:r>
      <w:r w:rsidRPr="00973898">
        <w:rPr>
          <w:rFonts w:ascii="Palatino Linotype" w:hAnsi="Palatino Linotype"/>
          <w:sz w:val="24"/>
          <w:szCs w:val="24"/>
        </w:rPr>
        <w:t xml:space="preserve"> и администрацией </w:t>
      </w:r>
      <w:r>
        <w:rPr>
          <w:rFonts w:ascii="Palatino Linotype" w:hAnsi="Palatino Linotype"/>
          <w:sz w:val="24"/>
          <w:szCs w:val="24"/>
        </w:rPr>
        <w:t xml:space="preserve">сельского поселения </w:t>
      </w:r>
      <w:r w:rsidR="0073495C">
        <w:rPr>
          <w:rFonts w:ascii="Palatino Linotype" w:hAnsi="Palatino Linotype"/>
          <w:sz w:val="24"/>
          <w:szCs w:val="24"/>
        </w:rPr>
        <w:t>Казанский сельсовет</w:t>
      </w:r>
      <w:r>
        <w:rPr>
          <w:rFonts w:ascii="Palatino Linotype" w:hAnsi="Palatino Linotype"/>
          <w:sz w:val="24"/>
          <w:szCs w:val="24"/>
        </w:rPr>
        <w:t xml:space="preserve"> </w:t>
      </w:r>
      <w:r w:rsidRPr="00973898">
        <w:rPr>
          <w:rFonts w:ascii="Palatino Linotype" w:hAnsi="Palatino Linotype"/>
          <w:sz w:val="24"/>
          <w:szCs w:val="24"/>
        </w:rPr>
        <w:t xml:space="preserve">муниципального района </w:t>
      </w:r>
      <w:r>
        <w:rPr>
          <w:rFonts w:ascii="Palatino Linotype" w:hAnsi="Palatino Linotype"/>
          <w:sz w:val="24"/>
          <w:szCs w:val="24"/>
        </w:rPr>
        <w:t>Альшеевский</w:t>
      </w:r>
      <w:r w:rsidRPr="00973898">
        <w:rPr>
          <w:rFonts w:ascii="Palatino Linotype" w:hAnsi="Palatino Linotype"/>
          <w:sz w:val="24"/>
          <w:szCs w:val="24"/>
        </w:rPr>
        <w:t xml:space="preserve"> район Республики Башкортостан.</w:t>
      </w:r>
    </w:p>
    <w:p w:rsidR="008F25FE" w:rsidRPr="00973898" w:rsidRDefault="008F25FE" w:rsidP="008F25FE">
      <w:pPr>
        <w:spacing w:after="0"/>
        <w:ind w:right="23" w:firstLine="425"/>
        <w:jc w:val="both"/>
        <w:rPr>
          <w:rFonts w:ascii="Palatino Linotype" w:hAnsi="Palatino Linotype"/>
          <w:sz w:val="24"/>
          <w:szCs w:val="24"/>
        </w:rPr>
      </w:pPr>
      <w:proofErr w:type="gramStart"/>
      <w:r w:rsidRPr="00973898">
        <w:rPr>
          <w:rFonts w:ascii="Palatino Linotype" w:hAnsi="Palatino Linotype"/>
          <w:sz w:val="24"/>
          <w:szCs w:val="24"/>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roofErr w:type="gramEnd"/>
    </w:p>
    <w:p w:rsidR="008F25FE" w:rsidRPr="00973898" w:rsidRDefault="008F25FE" w:rsidP="008F25FE">
      <w:pPr>
        <w:spacing w:after="0"/>
        <w:ind w:right="22" w:firstLine="425"/>
        <w:jc w:val="both"/>
        <w:rPr>
          <w:rFonts w:ascii="Palatino Linotype" w:hAnsi="Palatino Linotype"/>
          <w:sz w:val="24"/>
          <w:szCs w:val="24"/>
        </w:rPr>
      </w:pPr>
      <w:proofErr w:type="gramStart"/>
      <w:r w:rsidRPr="00973898">
        <w:rPr>
          <w:rFonts w:ascii="Palatino Linotype" w:hAnsi="Palatino Linotype"/>
          <w:sz w:val="24"/>
          <w:szCs w:val="24"/>
        </w:rPr>
        <w:t>Необходимость разработки градостроительной документации возникла в связи с в</w:t>
      </w:r>
      <w:r w:rsidR="0041116E">
        <w:rPr>
          <w:rFonts w:ascii="Palatino Linotype" w:hAnsi="Palatino Linotype"/>
          <w:sz w:val="24"/>
          <w:szCs w:val="24"/>
        </w:rPr>
        <w:t>ведением в действие в 2004 году</w:t>
      </w:r>
      <w:r w:rsidRPr="00973898">
        <w:rPr>
          <w:rFonts w:ascii="Palatino Linotype" w:hAnsi="Palatino Linotype"/>
          <w:sz w:val="24"/>
          <w:szCs w:val="24"/>
        </w:rPr>
        <w:t xml:space="preserve"> Градостроительного кодекса Российской Федерации, коренным образом изменившего принципиальный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w:t>
      </w:r>
      <w:proofErr w:type="gramEnd"/>
      <w:r w:rsidRPr="00973898">
        <w:rPr>
          <w:rFonts w:ascii="Palatino Linotype" w:hAnsi="Palatino Linotype"/>
          <w:sz w:val="24"/>
          <w:szCs w:val="24"/>
        </w:rPr>
        <w:t xml:space="preserve">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w:t>
      </w:r>
      <w:r>
        <w:rPr>
          <w:rFonts w:ascii="Palatino Linotype" w:hAnsi="Palatino Linotype"/>
          <w:sz w:val="24"/>
          <w:szCs w:val="24"/>
        </w:rPr>
        <w:t>14 годы», утвержденной</w:t>
      </w:r>
      <w:r w:rsidRPr="00973898">
        <w:rPr>
          <w:rFonts w:ascii="Palatino Linotype" w:hAnsi="Palatino Linotype"/>
          <w:sz w:val="24"/>
          <w:szCs w:val="24"/>
        </w:rPr>
        <w:t xml:space="preserve"> постановлением Правительства Республики Башкортостан от 21.10.2009 года № 391.</w:t>
      </w:r>
    </w:p>
    <w:p w:rsidR="008F25FE" w:rsidRPr="00973898" w:rsidRDefault="008F25FE" w:rsidP="008F25FE">
      <w:pPr>
        <w:tabs>
          <w:tab w:val="left" w:pos="915"/>
          <w:tab w:val="center" w:pos="4677"/>
          <w:tab w:val="left" w:pos="9360"/>
        </w:tabs>
        <w:spacing w:after="0"/>
        <w:ind w:right="22" w:firstLine="425"/>
        <w:jc w:val="both"/>
        <w:rPr>
          <w:rFonts w:ascii="Palatino Linotype" w:hAnsi="Palatino Linotype"/>
          <w:sz w:val="24"/>
          <w:szCs w:val="24"/>
        </w:rPr>
      </w:pPr>
      <w:r w:rsidRPr="00973898">
        <w:rPr>
          <w:rFonts w:ascii="Palatino Linotype" w:hAnsi="Palatino Linotype"/>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8F25FE" w:rsidRDefault="008F25FE" w:rsidP="008F25FE">
      <w:pPr>
        <w:spacing w:after="0"/>
        <w:ind w:right="118" w:firstLine="425"/>
        <w:jc w:val="both"/>
        <w:rPr>
          <w:rFonts w:ascii="Palatino Linotype" w:hAnsi="Palatino Linotype"/>
          <w:sz w:val="24"/>
          <w:szCs w:val="24"/>
        </w:rPr>
      </w:pPr>
      <w:r w:rsidRPr="00973898">
        <w:rPr>
          <w:rFonts w:ascii="Palatino Linotype" w:hAnsi="Palatino Linotype"/>
          <w:sz w:val="24"/>
          <w:szCs w:val="24"/>
        </w:rPr>
        <w:t xml:space="preserve">Необходимость </w:t>
      </w:r>
      <w:proofErr w:type="gramStart"/>
      <w:r w:rsidRPr="00973898">
        <w:rPr>
          <w:rFonts w:ascii="Palatino Linotype" w:hAnsi="Palatino Linotype"/>
          <w:sz w:val="24"/>
          <w:szCs w:val="24"/>
        </w:rPr>
        <w:t>учета множества факторов развития территории</w:t>
      </w:r>
      <w:proofErr w:type="gramEnd"/>
      <w:r w:rsidRPr="00973898">
        <w:rPr>
          <w:rFonts w:ascii="Palatino Linotype" w:hAnsi="Palatino Linotype"/>
          <w:sz w:val="24"/>
          <w:szCs w:val="24"/>
        </w:rPr>
        <w:t xml:space="preserve">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режимов и регламентов ее использования. В составе генерального плана также </w:t>
      </w:r>
      <w:r w:rsidRPr="00973898">
        <w:rPr>
          <w:rFonts w:ascii="Palatino Linotype" w:hAnsi="Palatino Linotype"/>
          <w:sz w:val="24"/>
          <w:szCs w:val="24"/>
        </w:rPr>
        <w:lastRenderedPageBreak/>
        <w:t>определяются направления развития транспортной, инженерной и социальной инфраструктур на основе оценки сложившегося уровня их развития.</w:t>
      </w:r>
    </w:p>
    <w:p w:rsidR="008F25FE" w:rsidRPr="0006422A" w:rsidRDefault="008F25FE" w:rsidP="004F136C">
      <w:pPr>
        <w:tabs>
          <w:tab w:val="left" w:pos="9360"/>
        </w:tabs>
        <w:spacing w:after="0"/>
        <w:ind w:right="119" w:firstLine="425"/>
        <w:jc w:val="both"/>
        <w:rPr>
          <w:rFonts w:ascii="Palatino Linotype" w:hAnsi="Palatino Linotype"/>
          <w:sz w:val="24"/>
          <w:szCs w:val="24"/>
        </w:rPr>
      </w:pPr>
      <w:r w:rsidRPr="0006422A">
        <w:rPr>
          <w:rFonts w:ascii="Palatino Linotype" w:hAnsi="Palatino Linotype"/>
          <w:sz w:val="24"/>
          <w:szCs w:val="24"/>
        </w:rPr>
        <w:t>Проектирование осуществлялось в соответствии с положениями и требованиями:</w:t>
      </w:r>
    </w:p>
    <w:p w:rsidR="008F25FE" w:rsidRPr="0006422A" w:rsidRDefault="008F25FE" w:rsidP="00ED3EDF">
      <w:pPr>
        <w:pStyle w:val="a3"/>
        <w:numPr>
          <w:ilvl w:val="0"/>
          <w:numId w:val="19"/>
        </w:numPr>
        <w:spacing w:after="0"/>
        <w:ind w:left="709" w:right="118"/>
        <w:jc w:val="both"/>
        <w:rPr>
          <w:rFonts w:ascii="Palatino Linotype" w:hAnsi="Palatino Linotype"/>
          <w:sz w:val="24"/>
          <w:szCs w:val="24"/>
        </w:rPr>
      </w:pPr>
      <w:r w:rsidRPr="0006422A">
        <w:rPr>
          <w:rFonts w:ascii="Palatino Linotype" w:hAnsi="Palatino Linotype"/>
          <w:sz w:val="24"/>
          <w:szCs w:val="24"/>
        </w:rPr>
        <w:t>Градостроительно</w:t>
      </w:r>
      <w:r>
        <w:rPr>
          <w:rFonts w:ascii="Palatino Linotype" w:hAnsi="Palatino Linotype"/>
          <w:sz w:val="24"/>
          <w:szCs w:val="24"/>
        </w:rPr>
        <w:t>го Кодекса Российской Федерации</w:t>
      </w:r>
      <w:r w:rsidRPr="0006422A">
        <w:rPr>
          <w:rFonts w:ascii="Palatino Linotype" w:hAnsi="Palatino Linotype"/>
          <w:sz w:val="24"/>
          <w:szCs w:val="24"/>
        </w:rPr>
        <w:t>;</w:t>
      </w:r>
    </w:p>
    <w:p w:rsidR="008F25FE" w:rsidRDefault="008F25FE" w:rsidP="00ED3EDF">
      <w:pPr>
        <w:pStyle w:val="a3"/>
        <w:numPr>
          <w:ilvl w:val="0"/>
          <w:numId w:val="19"/>
        </w:numPr>
        <w:spacing w:after="0"/>
        <w:ind w:left="709" w:right="118"/>
        <w:jc w:val="both"/>
        <w:rPr>
          <w:rFonts w:ascii="Palatino Linotype" w:hAnsi="Palatino Linotype"/>
          <w:sz w:val="24"/>
          <w:szCs w:val="24"/>
        </w:rPr>
      </w:pPr>
      <w:r w:rsidRPr="0006422A">
        <w:rPr>
          <w:rFonts w:ascii="Palatino Linotype" w:hAnsi="Palatino Linotype"/>
          <w:sz w:val="24"/>
          <w:szCs w:val="24"/>
        </w:rPr>
        <w:t xml:space="preserve">Республиканских нормативов градостроительного проектирования Республики </w:t>
      </w:r>
    </w:p>
    <w:p w:rsidR="008F25FE" w:rsidRPr="0006422A" w:rsidRDefault="008F25FE" w:rsidP="008F25FE">
      <w:pPr>
        <w:spacing w:after="0"/>
        <w:ind w:right="118"/>
        <w:jc w:val="both"/>
        <w:rPr>
          <w:rFonts w:ascii="Palatino Linotype" w:hAnsi="Palatino Linotype"/>
          <w:sz w:val="24"/>
          <w:szCs w:val="24"/>
        </w:rPr>
      </w:pPr>
      <w:r w:rsidRPr="0006422A">
        <w:rPr>
          <w:rFonts w:ascii="Palatino Linotype" w:hAnsi="Palatino Linotype"/>
          <w:sz w:val="24"/>
          <w:szCs w:val="24"/>
        </w:rPr>
        <w:t xml:space="preserve">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rsidRPr="0006422A">
          <w:rPr>
            <w:rFonts w:ascii="Palatino Linotype" w:hAnsi="Palatino Linotype"/>
            <w:sz w:val="24"/>
            <w:szCs w:val="24"/>
          </w:rPr>
          <w:t>2008 г</w:t>
        </w:r>
      </w:smartTag>
      <w:r w:rsidRPr="0006422A">
        <w:rPr>
          <w:rFonts w:ascii="Palatino Linotype" w:hAnsi="Palatino Linotype"/>
          <w:sz w:val="24"/>
          <w:szCs w:val="24"/>
        </w:rPr>
        <w:t>.;</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06422A">
        <w:rPr>
          <w:rFonts w:ascii="Palatino Linotype" w:hAnsi="Palatino Linotype"/>
          <w:sz w:val="24"/>
          <w:szCs w:val="24"/>
        </w:rPr>
        <w:t>Земельного Кодекса Российской Федерации;</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A84155">
        <w:rPr>
          <w:rFonts w:ascii="Palatino Linotype" w:hAnsi="Palatino Linotype"/>
          <w:sz w:val="24"/>
          <w:szCs w:val="24"/>
        </w:rPr>
        <w:t>Водный кодекс РФ</w:t>
      </w:r>
      <w:r>
        <w:rPr>
          <w:rFonts w:ascii="Palatino Linotype" w:hAnsi="Palatino Linotype"/>
          <w:sz w:val="24"/>
          <w:szCs w:val="24"/>
        </w:rPr>
        <w:t>;</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A84155">
        <w:rPr>
          <w:rFonts w:ascii="Palatino Linotype" w:hAnsi="Palatino Linotype"/>
          <w:sz w:val="24"/>
          <w:szCs w:val="24"/>
        </w:rPr>
        <w:t>Закон РФ от 21.02.92г.  № 2395-1 «О недрах»</w:t>
      </w:r>
      <w:r>
        <w:rPr>
          <w:rFonts w:ascii="Palatino Linotype" w:hAnsi="Palatino Linotype"/>
          <w:sz w:val="24"/>
          <w:szCs w:val="24"/>
        </w:rPr>
        <w:t>;</w:t>
      </w:r>
    </w:p>
    <w:p w:rsidR="008F25FE" w:rsidRDefault="008F25FE" w:rsidP="00ED3EDF">
      <w:pPr>
        <w:pStyle w:val="a3"/>
        <w:numPr>
          <w:ilvl w:val="0"/>
          <w:numId w:val="20"/>
        </w:numPr>
        <w:spacing w:after="0"/>
        <w:ind w:left="709" w:right="118"/>
        <w:jc w:val="both"/>
        <w:rPr>
          <w:rFonts w:ascii="Palatino Linotype" w:hAnsi="Palatino Linotype"/>
          <w:sz w:val="24"/>
          <w:szCs w:val="24"/>
        </w:rPr>
      </w:pPr>
      <w:r w:rsidRPr="00A84155">
        <w:rPr>
          <w:rFonts w:ascii="Palatino Linotype" w:hAnsi="Palatino Linotype"/>
          <w:sz w:val="24"/>
          <w:szCs w:val="24"/>
        </w:rPr>
        <w:t>СНиП 11-04-2003 «Инструкция о порядке разра</w:t>
      </w:r>
      <w:r>
        <w:rPr>
          <w:rFonts w:ascii="Palatino Linotype" w:hAnsi="Palatino Linotype"/>
          <w:sz w:val="24"/>
          <w:szCs w:val="24"/>
        </w:rPr>
        <w:t>ботки, согласования, экспертизы</w:t>
      </w:r>
    </w:p>
    <w:p w:rsidR="008F25FE" w:rsidRDefault="008F25FE" w:rsidP="008F25FE">
      <w:pPr>
        <w:spacing w:after="0"/>
        <w:ind w:right="118"/>
        <w:jc w:val="both"/>
        <w:rPr>
          <w:rFonts w:ascii="Palatino Linotype" w:hAnsi="Palatino Linotype"/>
          <w:sz w:val="24"/>
          <w:szCs w:val="24"/>
        </w:rPr>
      </w:pPr>
      <w:r w:rsidRPr="0006422A">
        <w:rPr>
          <w:rFonts w:ascii="Palatino Linotype" w:hAnsi="Palatino Linotype"/>
          <w:sz w:val="24"/>
          <w:szCs w:val="24"/>
        </w:rPr>
        <w:t xml:space="preserve"> и</w:t>
      </w:r>
      <w:r w:rsidRPr="0006422A">
        <w:rPr>
          <w:sz w:val="24"/>
          <w:szCs w:val="24"/>
        </w:rPr>
        <w:t xml:space="preserve"> </w:t>
      </w:r>
      <w:r w:rsidRPr="0006422A">
        <w:rPr>
          <w:rFonts w:ascii="Palatino Linotype" w:hAnsi="Palatino Linotype"/>
          <w:sz w:val="24"/>
          <w:szCs w:val="24"/>
        </w:rPr>
        <w:t>утверждения градостроительной документации»</w:t>
      </w:r>
    </w:p>
    <w:p w:rsidR="008F25FE" w:rsidRDefault="008F25FE" w:rsidP="00ED3EDF">
      <w:pPr>
        <w:pStyle w:val="a3"/>
        <w:numPr>
          <w:ilvl w:val="0"/>
          <w:numId w:val="21"/>
        </w:numPr>
        <w:spacing w:after="0"/>
        <w:ind w:right="118"/>
        <w:jc w:val="both"/>
        <w:rPr>
          <w:rFonts w:ascii="Palatino Linotype" w:hAnsi="Palatino Linotype"/>
          <w:sz w:val="24"/>
          <w:szCs w:val="24"/>
        </w:rPr>
      </w:pPr>
      <w:r w:rsidRPr="00A84155">
        <w:rPr>
          <w:rFonts w:ascii="Palatino Linotype" w:hAnsi="Palatino Linotype"/>
          <w:sz w:val="24"/>
          <w:szCs w:val="24"/>
        </w:rPr>
        <w:t>СНиП 2.07.01-89* «Градостроительство. Планировка и застройка городских и</w:t>
      </w:r>
    </w:p>
    <w:p w:rsidR="008F25FE" w:rsidRDefault="008F25FE" w:rsidP="008F25FE">
      <w:pPr>
        <w:spacing w:after="0"/>
        <w:ind w:right="118"/>
        <w:jc w:val="both"/>
        <w:rPr>
          <w:rFonts w:ascii="Palatino Linotype" w:hAnsi="Palatino Linotype"/>
          <w:sz w:val="24"/>
          <w:szCs w:val="24"/>
        </w:rPr>
      </w:pPr>
      <w:r w:rsidRPr="0006422A">
        <w:rPr>
          <w:rFonts w:ascii="Palatino Linotype" w:hAnsi="Palatino Linotype"/>
          <w:sz w:val="24"/>
          <w:szCs w:val="24"/>
        </w:rPr>
        <w:t xml:space="preserve"> сельских поселений»</w:t>
      </w:r>
    </w:p>
    <w:p w:rsidR="008F25FE" w:rsidRPr="0006422A" w:rsidRDefault="008F25FE" w:rsidP="00ED3EDF">
      <w:pPr>
        <w:pStyle w:val="a3"/>
        <w:numPr>
          <w:ilvl w:val="0"/>
          <w:numId w:val="21"/>
        </w:numPr>
        <w:spacing w:after="0"/>
        <w:ind w:right="118"/>
        <w:jc w:val="both"/>
        <w:rPr>
          <w:rFonts w:ascii="Palatino Linotype" w:hAnsi="Palatino Linotype"/>
          <w:sz w:val="24"/>
          <w:szCs w:val="24"/>
        </w:rPr>
      </w:pPr>
      <w:r w:rsidRPr="00A84155">
        <w:rPr>
          <w:rFonts w:ascii="Palatino Linotype" w:hAnsi="Palatino Linotype"/>
          <w:sz w:val="24"/>
        </w:rPr>
        <w:t xml:space="preserve">Методические рекомендации по разработке проектов генеральных планов </w:t>
      </w:r>
    </w:p>
    <w:p w:rsidR="008F25FE" w:rsidRPr="0006422A" w:rsidRDefault="008F25FE" w:rsidP="008F25FE">
      <w:pPr>
        <w:spacing w:after="0"/>
        <w:ind w:right="118"/>
        <w:jc w:val="both"/>
        <w:rPr>
          <w:rFonts w:ascii="Palatino Linotype" w:hAnsi="Palatino Linotype"/>
          <w:sz w:val="24"/>
          <w:szCs w:val="24"/>
        </w:rPr>
      </w:pPr>
      <w:r w:rsidRPr="0006422A">
        <w:rPr>
          <w:rFonts w:ascii="Palatino Linotype" w:hAnsi="Palatino Linotype"/>
          <w:sz w:val="24"/>
        </w:rPr>
        <w:t xml:space="preserve">поселений и городских округов (утв. </w:t>
      </w:r>
      <w:r w:rsidRPr="0006422A">
        <w:rPr>
          <w:rStyle w:val="a7"/>
          <w:rFonts w:ascii="Palatino Linotype" w:hAnsi="Palatino Linotype" w:cs="Arial"/>
          <w:color w:val="auto"/>
          <w:sz w:val="24"/>
        </w:rPr>
        <w:t>приказом</w:t>
      </w:r>
      <w:r w:rsidRPr="0006422A">
        <w:rPr>
          <w:rFonts w:ascii="Palatino Linotype" w:hAnsi="Palatino Linotype"/>
          <w:sz w:val="24"/>
        </w:rPr>
        <w:t xml:space="preserve"> Министерства регионального развития РФ от 26 мая 2011 г. N 244)</w:t>
      </w:r>
    </w:p>
    <w:p w:rsidR="008F25FE" w:rsidRPr="0006422A" w:rsidRDefault="008F25FE" w:rsidP="00ED3EDF">
      <w:pPr>
        <w:pStyle w:val="a3"/>
        <w:numPr>
          <w:ilvl w:val="0"/>
          <w:numId w:val="20"/>
        </w:numPr>
        <w:spacing w:after="0"/>
        <w:ind w:left="709" w:right="118"/>
        <w:jc w:val="both"/>
        <w:rPr>
          <w:rFonts w:ascii="Palatino Linotype" w:hAnsi="Palatino Linotype"/>
          <w:sz w:val="24"/>
          <w:szCs w:val="24"/>
        </w:rPr>
      </w:pPr>
      <w:r>
        <w:rPr>
          <w:rFonts w:ascii="Palatino Linotype" w:hAnsi="Palatino Linotype"/>
          <w:sz w:val="24"/>
          <w:szCs w:val="24"/>
        </w:rPr>
        <w:t>С</w:t>
      </w:r>
      <w:r w:rsidRPr="0006422A">
        <w:rPr>
          <w:rFonts w:ascii="Palatino Linotype" w:hAnsi="Palatino Linotype"/>
          <w:sz w:val="24"/>
          <w:szCs w:val="24"/>
        </w:rPr>
        <w:t>анитарных, противопожарных и других норм проектирования.</w:t>
      </w:r>
    </w:p>
    <w:p w:rsidR="008F25FE" w:rsidRPr="0006422A" w:rsidRDefault="008F25FE" w:rsidP="004F136C">
      <w:pPr>
        <w:pStyle w:val="a9"/>
        <w:spacing w:line="276" w:lineRule="auto"/>
        <w:ind w:left="0" w:right="119" w:firstLine="425"/>
        <w:rPr>
          <w:rFonts w:ascii="Palatino Linotype" w:hAnsi="Palatino Linotype"/>
          <w:color w:val="FF0000"/>
          <w:sz w:val="24"/>
          <w:szCs w:val="24"/>
        </w:rPr>
      </w:pPr>
      <w:r w:rsidRPr="0006422A">
        <w:rPr>
          <w:rFonts w:ascii="Palatino Linotype" w:hAnsi="Palatino Linotype"/>
          <w:sz w:val="24"/>
          <w:szCs w:val="24"/>
        </w:rPr>
        <w:t xml:space="preserve">Генеральный план </w:t>
      </w:r>
      <w:r>
        <w:rPr>
          <w:rFonts w:ascii="Palatino Linotype" w:hAnsi="Palatino Linotype"/>
          <w:sz w:val="24"/>
          <w:szCs w:val="24"/>
        </w:rPr>
        <w:t xml:space="preserve">сельского поселения </w:t>
      </w:r>
      <w:r w:rsidR="0073495C">
        <w:rPr>
          <w:rFonts w:ascii="Palatino Linotype" w:hAnsi="Palatino Linotype"/>
          <w:sz w:val="24"/>
          <w:szCs w:val="24"/>
        </w:rPr>
        <w:t>Казанский</w:t>
      </w:r>
      <w:r>
        <w:rPr>
          <w:rFonts w:ascii="Palatino Linotype" w:hAnsi="Palatino Linotype"/>
          <w:sz w:val="24"/>
          <w:szCs w:val="24"/>
        </w:rPr>
        <w:t xml:space="preserve"> сельсовет</w:t>
      </w:r>
      <w:r w:rsidRPr="0006422A">
        <w:rPr>
          <w:rFonts w:ascii="Palatino Linotype" w:hAnsi="Palatino Linotype"/>
          <w:sz w:val="24"/>
          <w:szCs w:val="24"/>
        </w:rPr>
        <w:t xml:space="preserve"> разработан на съемке, представленной администрацией МР в электронном виде. Цифровая картографическая основа (ЦКО) сельского поселения </w:t>
      </w:r>
      <w:r w:rsidR="0073495C">
        <w:rPr>
          <w:rFonts w:ascii="Palatino Linotype" w:hAnsi="Palatino Linotype"/>
          <w:sz w:val="24"/>
          <w:szCs w:val="24"/>
        </w:rPr>
        <w:t>Казанский</w:t>
      </w:r>
      <w:r w:rsidRPr="0006422A">
        <w:rPr>
          <w:rFonts w:ascii="Palatino Linotype" w:hAnsi="Palatino Linotype"/>
          <w:sz w:val="24"/>
          <w:szCs w:val="24"/>
        </w:rPr>
        <w:t xml:space="preserve"> сельсовет муниципального района </w:t>
      </w:r>
      <w:r>
        <w:rPr>
          <w:rFonts w:ascii="Palatino Linotype" w:hAnsi="Palatino Linotype"/>
          <w:sz w:val="24"/>
          <w:szCs w:val="24"/>
        </w:rPr>
        <w:t>Альшеевский</w:t>
      </w:r>
      <w:r w:rsidRPr="0006422A">
        <w:rPr>
          <w:rFonts w:ascii="Palatino Linotype" w:hAnsi="Palatino Linotype"/>
          <w:sz w:val="24"/>
          <w:szCs w:val="24"/>
        </w:rPr>
        <w:t xml:space="preserve"> район Республики Башкортостан выполненный ООО «Технология 2000» г. Екатеринбург в 201</w:t>
      </w:r>
      <w:r>
        <w:rPr>
          <w:rFonts w:ascii="Palatino Linotype" w:hAnsi="Palatino Linotype"/>
          <w:sz w:val="24"/>
          <w:szCs w:val="24"/>
        </w:rPr>
        <w:t>2</w:t>
      </w:r>
      <w:r w:rsidRPr="0006422A">
        <w:rPr>
          <w:rFonts w:ascii="Palatino Linotype" w:hAnsi="Palatino Linotype"/>
          <w:sz w:val="24"/>
          <w:szCs w:val="24"/>
        </w:rPr>
        <w:t xml:space="preserve"> году</w:t>
      </w:r>
      <w:r w:rsidRPr="00576A86">
        <w:rPr>
          <w:rFonts w:ascii="Palatino Linotype" w:hAnsi="Palatino Linotype"/>
          <w:sz w:val="24"/>
          <w:szCs w:val="24"/>
        </w:rPr>
        <w:t>. Проект генерального плана выполнен на срок первой очереди строительства – 202</w:t>
      </w:r>
      <w:r>
        <w:rPr>
          <w:rFonts w:ascii="Palatino Linotype" w:hAnsi="Palatino Linotype"/>
          <w:sz w:val="24"/>
          <w:szCs w:val="24"/>
        </w:rPr>
        <w:t>3</w:t>
      </w:r>
      <w:r w:rsidRPr="00576A86">
        <w:rPr>
          <w:rFonts w:ascii="Palatino Linotype" w:hAnsi="Palatino Linotype"/>
          <w:sz w:val="24"/>
          <w:szCs w:val="24"/>
        </w:rPr>
        <w:t xml:space="preserve"> год, расчетный срок – 203</w:t>
      </w:r>
      <w:r>
        <w:rPr>
          <w:rFonts w:ascii="Palatino Linotype" w:hAnsi="Palatino Linotype"/>
          <w:sz w:val="24"/>
          <w:szCs w:val="24"/>
        </w:rPr>
        <w:t>3</w:t>
      </w:r>
      <w:r w:rsidRPr="00576A86">
        <w:rPr>
          <w:rFonts w:ascii="Palatino Linotype" w:hAnsi="Palatino Linotype"/>
          <w:sz w:val="24"/>
          <w:szCs w:val="24"/>
        </w:rPr>
        <w:t xml:space="preserve"> год</w:t>
      </w:r>
    </w:p>
    <w:p w:rsidR="008F25FE" w:rsidRDefault="008F25FE" w:rsidP="008F25FE">
      <w:pPr>
        <w:spacing w:after="0"/>
        <w:ind w:right="118" w:firstLine="1134"/>
        <w:jc w:val="both"/>
        <w:rPr>
          <w:rFonts w:ascii="Palatino Linotype" w:hAnsi="Palatino Linotype"/>
          <w:sz w:val="24"/>
          <w:szCs w:val="24"/>
        </w:rPr>
      </w:pPr>
    </w:p>
    <w:p w:rsidR="008F25FE" w:rsidRDefault="008F25FE" w:rsidP="009C1927">
      <w:pPr>
        <w:spacing w:after="0" w:line="240" w:lineRule="auto"/>
        <w:ind w:right="118"/>
        <w:rPr>
          <w:rFonts w:ascii="Palatino Linotype" w:hAnsi="Palatino Linotype"/>
          <w:b/>
          <w:sz w:val="24"/>
          <w:szCs w:val="24"/>
        </w:rPr>
      </w:pPr>
      <w:r>
        <w:rPr>
          <w:rFonts w:ascii="Palatino Linotype" w:hAnsi="Palatino Linotype"/>
          <w:b/>
          <w:sz w:val="24"/>
          <w:szCs w:val="24"/>
        </w:rPr>
        <w:t>ЦЕЛИ И ЗАДАЧИ ПРОЕКТА ГЕНЕРАЛЬНОГО ПЛАНА</w:t>
      </w:r>
    </w:p>
    <w:p w:rsidR="008F25FE" w:rsidRPr="00FF2E26" w:rsidRDefault="008F25FE" w:rsidP="00640394">
      <w:pPr>
        <w:spacing w:after="0" w:line="240" w:lineRule="auto"/>
        <w:ind w:right="118" w:firstLine="426"/>
        <w:jc w:val="both"/>
        <w:rPr>
          <w:rFonts w:ascii="Palatino Linotype" w:hAnsi="Palatino Linotype"/>
          <w:sz w:val="24"/>
          <w:szCs w:val="24"/>
        </w:rPr>
      </w:pPr>
      <w:r w:rsidRPr="00FF2E26">
        <w:rPr>
          <w:rFonts w:ascii="Palatino Linotype" w:hAnsi="Palatino Linotype"/>
          <w:sz w:val="24"/>
          <w:szCs w:val="24"/>
        </w:rPr>
        <w:t>В соответствии с Градостроительным Кодексом Российской Федерации, подготовка документа территориального планирования – генерального плана</w:t>
      </w:r>
      <w:r>
        <w:rPr>
          <w:rFonts w:ascii="Palatino Linotype" w:hAnsi="Palatino Linotype"/>
          <w:sz w:val="24"/>
          <w:szCs w:val="24"/>
        </w:rPr>
        <w:t xml:space="preserve"> сельского </w:t>
      </w:r>
      <w:r w:rsidRPr="00FF2E26">
        <w:rPr>
          <w:rFonts w:ascii="Palatino Linotype" w:hAnsi="Palatino Linotype"/>
          <w:sz w:val="24"/>
          <w:szCs w:val="24"/>
        </w:rPr>
        <w:t>поселения, направлена на определение функциональных зон, зон планируемого</w:t>
      </w:r>
      <w:r>
        <w:rPr>
          <w:rFonts w:ascii="Palatino Linotype" w:hAnsi="Palatino Linotype"/>
          <w:sz w:val="24"/>
          <w:szCs w:val="24"/>
        </w:rPr>
        <w:t xml:space="preserve"> </w:t>
      </w:r>
      <w:r w:rsidRPr="00FF2E26">
        <w:rPr>
          <w:rFonts w:ascii="Palatino Linotype" w:hAnsi="Palatino Linotype"/>
          <w:sz w:val="24"/>
          <w:szCs w:val="24"/>
        </w:rPr>
        <w:t>размещения объектов капитального строительства местного значения с (учетом</w:t>
      </w:r>
      <w:r>
        <w:rPr>
          <w:rFonts w:ascii="Palatino Linotype" w:hAnsi="Palatino Linotype"/>
          <w:sz w:val="24"/>
          <w:szCs w:val="24"/>
        </w:rPr>
        <w:t xml:space="preserve"> </w:t>
      </w:r>
      <w:r w:rsidRPr="00FF2E26">
        <w:rPr>
          <w:rFonts w:ascii="Palatino Linotype" w:hAnsi="Palatino Linotype"/>
          <w:sz w:val="24"/>
          <w:szCs w:val="24"/>
        </w:rPr>
        <w:t xml:space="preserve">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8F25FE" w:rsidRPr="00FF2E26" w:rsidRDefault="008F25FE" w:rsidP="00ED3EDF">
      <w:pPr>
        <w:pStyle w:val="a3"/>
        <w:numPr>
          <w:ilvl w:val="0"/>
          <w:numId w:val="20"/>
        </w:numPr>
        <w:spacing w:after="0"/>
        <w:ind w:left="426" w:right="118"/>
        <w:jc w:val="both"/>
        <w:rPr>
          <w:rFonts w:ascii="Palatino Linotype" w:hAnsi="Palatino Linotype"/>
          <w:sz w:val="24"/>
          <w:szCs w:val="24"/>
        </w:rPr>
      </w:pPr>
      <w:r w:rsidRPr="00FF2E26">
        <w:rPr>
          <w:rFonts w:ascii="Palatino Linotype" w:hAnsi="Palatino Linotype"/>
          <w:sz w:val="24"/>
          <w:szCs w:val="24"/>
        </w:rPr>
        <w:t xml:space="preserve">обеспечения устойчивого развития территории </w:t>
      </w:r>
      <w:r>
        <w:rPr>
          <w:rFonts w:ascii="Palatino Linotype" w:hAnsi="Palatino Linotype"/>
          <w:sz w:val="24"/>
          <w:szCs w:val="24"/>
        </w:rPr>
        <w:t xml:space="preserve">сельского </w:t>
      </w:r>
      <w:r w:rsidRPr="00FF2E26">
        <w:rPr>
          <w:rFonts w:ascii="Palatino Linotype" w:hAnsi="Palatino Linotype"/>
          <w:sz w:val="24"/>
          <w:szCs w:val="24"/>
        </w:rPr>
        <w:t>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r>
        <w:rPr>
          <w:rFonts w:ascii="Palatino Linotype" w:hAnsi="Palatino Linotype"/>
          <w:sz w:val="24"/>
          <w:szCs w:val="24"/>
        </w:rPr>
        <w:t>;</w:t>
      </w:r>
      <w:r w:rsidRPr="00FF2E26">
        <w:rPr>
          <w:rFonts w:ascii="Palatino Linotype" w:hAnsi="Palatino Linotype"/>
          <w:sz w:val="24"/>
          <w:szCs w:val="24"/>
        </w:rPr>
        <w:t xml:space="preserve"> </w:t>
      </w:r>
    </w:p>
    <w:p w:rsidR="008F25FE" w:rsidRPr="00FF2E26" w:rsidRDefault="008F25FE" w:rsidP="00ED3EDF">
      <w:pPr>
        <w:pStyle w:val="a3"/>
        <w:numPr>
          <w:ilvl w:val="0"/>
          <w:numId w:val="20"/>
        </w:numPr>
        <w:spacing w:after="0"/>
        <w:ind w:left="426" w:right="118"/>
        <w:rPr>
          <w:rFonts w:ascii="Palatino Linotype" w:hAnsi="Palatino Linotype"/>
          <w:sz w:val="24"/>
          <w:szCs w:val="24"/>
        </w:rPr>
      </w:pPr>
      <w:r w:rsidRPr="00FF2E26">
        <w:rPr>
          <w:rFonts w:ascii="Palatino Linotype" w:hAnsi="Palatino Linotype"/>
          <w:sz w:val="24"/>
          <w:szCs w:val="24"/>
        </w:rPr>
        <w:lastRenderedPageBreak/>
        <w:t>Развития инженерной, транспортной и социальной инфраструктуры</w:t>
      </w:r>
      <w:r>
        <w:rPr>
          <w:rFonts w:ascii="Palatino Linotype" w:hAnsi="Palatino Linotype"/>
          <w:sz w:val="24"/>
          <w:szCs w:val="24"/>
        </w:rPr>
        <w:t>;</w:t>
      </w:r>
    </w:p>
    <w:p w:rsidR="008F25FE" w:rsidRPr="00FF2E26" w:rsidRDefault="008F25FE" w:rsidP="00ED3EDF">
      <w:pPr>
        <w:pStyle w:val="a3"/>
        <w:numPr>
          <w:ilvl w:val="0"/>
          <w:numId w:val="20"/>
        </w:numPr>
        <w:spacing w:after="0"/>
        <w:ind w:left="426" w:right="118"/>
        <w:rPr>
          <w:rFonts w:ascii="Palatino Linotype" w:hAnsi="Palatino Linotype"/>
          <w:sz w:val="24"/>
          <w:szCs w:val="24"/>
        </w:rPr>
      </w:pPr>
      <w:r w:rsidRPr="00FF2E26">
        <w:rPr>
          <w:rFonts w:ascii="Palatino Linotype" w:hAnsi="Palatino Linotype"/>
          <w:sz w:val="24"/>
          <w:szCs w:val="24"/>
        </w:rPr>
        <w:t>Обеспечения качества окружающей среды;</w:t>
      </w:r>
    </w:p>
    <w:p w:rsidR="008F25FE" w:rsidRPr="00BB1A05" w:rsidRDefault="008F25FE" w:rsidP="00ED3EDF">
      <w:pPr>
        <w:pStyle w:val="a3"/>
        <w:numPr>
          <w:ilvl w:val="0"/>
          <w:numId w:val="20"/>
        </w:numPr>
        <w:spacing w:after="0"/>
        <w:ind w:left="426" w:right="118"/>
        <w:rPr>
          <w:rFonts w:ascii="Palatino Linotype" w:hAnsi="Palatino Linotype"/>
          <w:sz w:val="24"/>
          <w:szCs w:val="24"/>
        </w:rPr>
      </w:pPr>
      <w:r w:rsidRPr="00BB1A05">
        <w:rPr>
          <w:rFonts w:ascii="Palatino Linotype" w:hAnsi="Palatino Linotype"/>
          <w:sz w:val="24"/>
          <w:szCs w:val="24"/>
        </w:rPr>
        <w:t>Сохранение и восстановление территорий и объектов исторического и культурного наследия</w:t>
      </w:r>
      <w:r>
        <w:rPr>
          <w:rFonts w:ascii="Palatino Linotype" w:hAnsi="Palatino Linotype"/>
          <w:sz w:val="24"/>
          <w:szCs w:val="24"/>
        </w:rPr>
        <w:t>;</w:t>
      </w:r>
    </w:p>
    <w:p w:rsidR="008F25FE" w:rsidRPr="00BB1A05" w:rsidRDefault="008F25FE" w:rsidP="00ED3EDF">
      <w:pPr>
        <w:pStyle w:val="a3"/>
        <w:numPr>
          <w:ilvl w:val="0"/>
          <w:numId w:val="20"/>
        </w:numPr>
        <w:ind w:left="426" w:right="118"/>
        <w:rPr>
          <w:rFonts w:ascii="Palatino Linotype" w:hAnsi="Palatino Linotype"/>
          <w:sz w:val="24"/>
          <w:szCs w:val="24"/>
        </w:rPr>
      </w:pPr>
      <w:r w:rsidRPr="00BB1A05">
        <w:rPr>
          <w:rFonts w:ascii="Palatino Linotype" w:hAnsi="Palatino Linotype"/>
          <w:sz w:val="24"/>
          <w:szCs w:val="24"/>
        </w:rPr>
        <w:t xml:space="preserve">Обеспечения учетов интересов граждан и объединений, Российской Федерации, </w:t>
      </w:r>
      <w:r>
        <w:rPr>
          <w:rFonts w:ascii="Palatino Linotype" w:hAnsi="Palatino Linotype"/>
          <w:sz w:val="24"/>
          <w:szCs w:val="24"/>
        </w:rPr>
        <w:t>Республики Башкортостан</w:t>
      </w:r>
      <w:r w:rsidRPr="00BB1A05">
        <w:rPr>
          <w:rFonts w:ascii="Palatino Linotype" w:hAnsi="Palatino Linotype"/>
          <w:sz w:val="24"/>
          <w:szCs w:val="24"/>
        </w:rPr>
        <w:t xml:space="preserve">, </w:t>
      </w:r>
      <w:r>
        <w:rPr>
          <w:rFonts w:ascii="Palatino Linotype" w:hAnsi="Palatino Linotype"/>
          <w:sz w:val="24"/>
          <w:szCs w:val="24"/>
        </w:rPr>
        <w:t>Альшеевского</w:t>
      </w:r>
      <w:r w:rsidRPr="00BB1A05">
        <w:rPr>
          <w:rFonts w:ascii="Palatino Linotype" w:hAnsi="Palatino Linotype"/>
          <w:sz w:val="24"/>
          <w:szCs w:val="24"/>
        </w:rPr>
        <w:t xml:space="preserve"> муниципального района и </w:t>
      </w:r>
      <w:r w:rsidR="0073495C">
        <w:rPr>
          <w:rFonts w:ascii="Palatino Linotype" w:hAnsi="Palatino Linotype"/>
          <w:sz w:val="24"/>
          <w:szCs w:val="24"/>
        </w:rPr>
        <w:t>Казанского</w:t>
      </w:r>
      <w:r w:rsidRPr="00BB1A05">
        <w:rPr>
          <w:rFonts w:ascii="Palatino Linotype" w:hAnsi="Palatino Linotype"/>
          <w:sz w:val="24"/>
          <w:szCs w:val="24"/>
        </w:rPr>
        <w:t xml:space="preserve"> сельского поселения. </w:t>
      </w:r>
    </w:p>
    <w:p w:rsidR="008F25FE" w:rsidRPr="006559F8" w:rsidRDefault="008F25FE" w:rsidP="0041116E">
      <w:pPr>
        <w:spacing w:after="0" w:line="240" w:lineRule="auto"/>
        <w:ind w:right="118"/>
        <w:rPr>
          <w:rFonts w:ascii="Palatino Linotype" w:hAnsi="Palatino Linotype"/>
          <w:b/>
          <w:sz w:val="24"/>
          <w:szCs w:val="24"/>
          <w:u w:val="single"/>
        </w:rPr>
      </w:pPr>
      <w:r w:rsidRPr="006559F8">
        <w:rPr>
          <w:rFonts w:ascii="Palatino Linotype" w:hAnsi="Palatino Linotype"/>
          <w:b/>
          <w:sz w:val="24"/>
          <w:szCs w:val="24"/>
          <w:u w:val="single"/>
        </w:rPr>
        <w:t xml:space="preserve">Основными задачами территориального планирования являются: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опорного пространственного каркаса территории сельского поселения;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Функциональное зонирование территории</w:t>
      </w:r>
      <w:r>
        <w:rPr>
          <w:rFonts w:ascii="Palatino Linotype" w:hAnsi="Palatino Linotype"/>
          <w:sz w:val="24"/>
          <w:szCs w:val="24"/>
        </w:rPr>
        <w:t xml:space="preserve"> </w:t>
      </w:r>
      <w:r w:rsidRPr="00BB1A05">
        <w:rPr>
          <w:rFonts w:ascii="Palatino Linotype" w:hAnsi="Palatino Linotype"/>
          <w:sz w:val="24"/>
          <w:szCs w:val="24"/>
        </w:rPr>
        <w:t xml:space="preserve">сельского поселения;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Восстановление, сохранение и использование природного и историко-культурного наследия;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Улучшение экологической ситуации, охрана и воспроизводство потенциала природных ресурсов;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социальной и производственной инфраструктуры как основы использования современных технологий;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рекреационно-туристической инфраструктуры; </w:t>
      </w:r>
    </w:p>
    <w:p w:rsidR="008F25FE" w:rsidRPr="00BB1A05" w:rsidRDefault="008F25FE" w:rsidP="00ED3EDF">
      <w:pPr>
        <w:pStyle w:val="a3"/>
        <w:numPr>
          <w:ilvl w:val="0"/>
          <w:numId w:val="22"/>
        </w:numPr>
        <w:spacing w:after="0"/>
        <w:ind w:left="426" w:right="118"/>
        <w:rPr>
          <w:rFonts w:ascii="Palatino Linotype" w:hAnsi="Palatino Linotype"/>
          <w:sz w:val="24"/>
          <w:szCs w:val="24"/>
        </w:rPr>
      </w:pPr>
      <w:r w:rsidRPr="00BB1A05">
        <w:rPr>
          <w:rFonts w:ascii="Palatino Linotype" w:hAnsi="Palatino Linotype"/>
          <w:sz w:val="24"/>
          <w:szCs w:val="24"/>
        </w:rPr>
        <w:t xml:space="preserve">Развитие транспортной и инженерной инфраструктуры. </w:t>
      </w:r>
    </w:p>
    <w:p w:rsidR="008F25FE" w:rsidRPr="00FF2E26" w:rsidRDefault="008F25FE" w:rsidP="009C1927">
      <w:pPr>
        <w:spacing w:after="0" w:line="240" w:lineRule="auto"/>
        <w:ind w:right="118" w:firstLine="426"/>
        <w:jc w:val="both"/>
        <w:rPr>
          <w:rFonts w:ascii="Palatino Linotype" w:hAnsi="Palatino Linotype"/>
          <w:sz w:val="24"/>
          <w:szCs w:val="24"/>
        </w:rPr>
      </w:pPr>
      <w:r w:rsidRPr="00FF2E26">
        <w:rPr>
          <w:rFonts w:ascii="Palatino Linotype" w:hAnsi="Palatino Linotype"/>
          <w:sz w:val="24"/>
          <w:szCs w:val="24"/>
        </w:rPr>
        <w:t>Генеральный план является, прежде всего, правовым градорегулирующим</w:t>
      </w:r>
      <w:r>
        <w:rPr>
          <w:rFonts w:ascii="Palatino Linotype" w:hAnsi="Palatino Linotype"/>
          <w:sz w:val="24"/>
          <w:szCs w:val="24"/>
        </w:rPr>
        <w:t xml:space="preserve"> </w:t>
      </w:r>
      <w:r w:rsidRPr="00FF2E26">
        <w:rPr>
          <w:rFonts w:ascii="Palatino Linotype" w:hAnsi="Palatino Linotype"/>
          <w:sz w:val="24"/>
          <w:szCs w:val="24"/>
        </w:rPr>
        <w:t xml:space="preserve">документом для принятия управленческих решений по развитию района и </w:t>
      </w:r>
      <w:r>
        <w:rPr>
          <w:rFonts w:ascii="Palatino Linotype" w:hAnsi="Palatino Linotype"/>
          <w:sz w:val="24"/>
          <w:szCs w:val="24"/>
        </w:rPr>
        <w:t>р</w:t>
      </w:r>
      <w:r w:rsidRPr="00FF2E26">
        <w:rPr>
          <w:rFonts w:ascii="Palatino Linotype" w:hAnsi="Palatino Linotype"/>
          <w:sz w:val="24"/>
          <w:szCs w:val="24"/>
        </w:rPr>
        <w:t>азработана</w:t>
      </w:r>
      <w:r>
        <w:rPr>
          <w:rFonts w:ascii="Palatino Linotype" w:hAnsi="Palatino Linotype"/>
          <w:sz w:val="24"/>
          <w:szCs w:val="24"/>
        </w:rPr>
        <w:t xml:space="preserve"> </w:t>
      </w:r>
      <w:r w:rsidRPr="00FF2E26">
        <w:rPr>
          <w:rFonts w:ascii="Palatino Linotype" w:hAnsi="Palatino Linotype"/>
          <w:sz w:val="24"/>
          <w:szCs w:val="24"/>
        </w:rPr>
        <w:t>с учетом нормативно-правовых актов РФ</w:t>
      </w:r>
      <w:r>
        <w:rPr>
          <w:rFonts w:ascii="Palatino Linotype" w:hAnsi="Palatino Linotype"/>
          <w:sz w:val="24"/>
          <w:szCs w:val="24"/>
        </w:rPr>
        <w:t>, Республики Башкортостан</w:t>
      </w:r>
      <w:r w:rsidRPr="00FF2E26">
        <w:rPr>
          <w:rFonts w:ascii="Palatino Linotype" w:hAnsi="Palatino Linotype"/>
          <w:sz w:val="24"/>
          <w:szCs w:val="24"/>
        </w:rPr>
        <w:t xml:space="preserve"> и </w:t>
      </w:r>
      <w:r>
        <w:rPr>
          <w:rFonts w:ascii="Palatino Linotype" w:hAnsi="Palatino Linotype"/>
          <w:sz w:val="24"/>
          <w:szCs w:val="24"/>
        </w:rPr>
        <w:t>Альшеевского</w:t>
      </w:r>
      <w:r w:rsidRPr="00FF2E26">
        <w:rPr>
          <w:rFonts w:ascii="Palatino Linotype" w:hAnsi="Palatino Linotype"/>
          <w:sz w:val="24"/>
          <w:szCs w:val="24"/>
        </w:rPr>
        <w:t xml:space="preserve"> района, как в сфере</w:t>
      </w:r>
      <w:r>
        <w:rPr>
          <w:rFonts w:ascii="Palatino Linotype" w:hAnsi="Palatino Linotype"/>
          <w:sz w:val="24"/>
          <w:szCs w:val="24"/>
        </w:rPr>
        <w:t xml:space="preserve"> </w:t>
      </w:r>
      <w:r w:rsidRPr="00FF2E26">
        <w:rPr>
          <w:rFonts w:ascii="Palatino Linotype" w:hAnsi="Palatino Linotype"/>
          <w:sz w:val="24"/>
          <w:szCs w:val="24"/>
        </w:rPr>
        <w:t xml:space="preserve">градостроительства, так и в области земельных, имущественных, </w:t>
      </w:r>
      <w:r>
        <w:rPr>
          <w:rFonts w:ascii="Palatino Linotype" w:hAnsi="Palatino Linotype"/>
          <w:sz w:val="24"/>
          <w:szCs w:val="24"/>
        </w:rPr>
        <w:t>п</w:t>
      </w:r>
      <w:r w:rsidRPr="00FF2E26">
        <w:rPr>
          <w:rFonts w:ascii="Palatino Linotype" w:hAnsi="Palatino Linotype"/>
          <w:sz w:val="24"/>
          <w:szCs w:val="24"/>
        </w:rPr>
        <w:t>риродоохранных</w:t>
      </w:r>
      <w:r>
        <w:rPr>
          <w:rFonts w:ascii="Palatino Linotype" w:hAnsi="Palatino Linotype"/>
          <w:sz w:val="24"/>
          <w:szCs w:val="24"/>
        </w:rPr>
        <w:t xml:space="preserve"> </w:t>
      </w:r>
      <w:r w:rsidRPr="00FF2E26">
        <w:rPr>
          <w:rFonts w:ascii="Palatino Linotype" w:hAnsi="Palatino Linotype"/>
          <w:sz w:val="24"/>
          <w:szCs w:val="24"/>
        </w:rPr>
        <w:t>отношений и других сфер деятельности. Это – программа действий в плане управления</w:t>
      </w:r>
      <w:r>
        <w:rPr>
          <w:rFonts w:ascii="Palatino Linotype" w:hAnsi="Palatino Linotype"/>
          <w:sz w:val="24"/>
          <w:szCs w:val="24"/>
        </w:rPr>
        <w:t xml:space="preserve"> </w:t>
      </w:r>
      <w:r w:rsidRPr="00FF2E26">
        <w:rPr>
          <w:rFonts w:ascii="Palatino Linotype" w:hAnsi="Palatino Linotype"/>
          <w:sz w:val="24"/>
          <w:szCs w:val="24"/>
        </w:rPr>
        <w:t xml:space="preserve">территорией, вовлечения всех структурных служб района и общественности. </w:t>
      </w:r>
    </w:p>
    <w:p w:rsidR="008F25FE" w:rsidRPr="00FF2E26" w:rsidRDefault="008F25FE" w:rsidP="009C1927">
      <w:pPr>
        <w:spacing w:line="240" w:lineRule="auto"/>
        <w:ind w:right="118" w:firstLine="426"/>
        <w:jc w:val="both"/>
        <w:rPr>
          <w:rFonts w:ascii="Palatino Linotype" w:hAnsi="Palatino Linotype"/>
          <w:sz w:val="24"/>
          <w:szCs w:val="24"/>
        </w:rPr>
      </w:pPr>
      <w:r w:rsidRPr="00FF2E26">
        <w:rPr>
          <w:rFonts w:ascii="Palatino Linotype" w:hAnsi="Palatino Linotype"/>
          <w:sz w:val="24"/>
          <w:szCs w:val="24"/>
        </w:rPr>
        <w:t xml:space="preserve">Для принятия проектных решений в проекте произведен анализ социально-экономического потенциала </w:t>
      </w:r>
      <w:r>
        <w:rPr>
          <w:rFonts w:ascii="Palatino Linotype" w:hAnsi="Palatino Linotype"/>
          <w:sz w:val="24"/>
          <w:szCs w:val="24"/>
        </w:rPr>
        <w:t xml:space="preserve">Альшеевского района, </w:t>
      </w:r>
      <w:r w:rsidRPr="00FF2E26">
        <w:rPr>
          <w:rFonts w:ascii="Palatino Linotype" w:hAnsi="Palatino Linotype"/>
          <w:sz w:val="24"/>
          <w:szCs w:val="24"/>
        </w:rPr>
        <w:t>сельского поселения</w:t>
      </w:r>
      <w:r>
        <w:rPr>
          <w:rFonts w:ascii="Palatino Linotype" w:hAnsi="Palatino Linotype"/>
          <w:sz w:val="24"/>
          <w:szCs w:val="24"/>
        </w:rPr>
        <w:t xml:space="preserve"> </w:t>
      </w:r>
      <w:r w:rsidR="0073495C">
        <w:rPr>
          <w:rFonts w:ascii="Palatino Linotype" w:hAnsi="Palatino Linotype"/>
          <w:sz w:val="24"/>
          <w:szCs w:val="24"/>
        </w:rPr>
        <w:t>Казанского</w:t>
      </w:r>
      <w:r>
        <w:rPr>
          <w:rFonts w:ascii="Palatino Linotype" w:hAnsi="Palatino Linotype"/>
          <w:sz w:val="24"/>
          <w:szCs w:val="24"/>
        </w:rPr>
        <w:t xml:space="preserve"> сельсовета</w:t>
      </w:r>
      <w:r w:rsidRPr="00FF2E26">
        <w:rPr>
          <w:rFonts w:ascii="Palatino Linotype" w:hAnsi="Palatino Linotype"/>
          <w:sz w:val="24"/>
          <w:szCs w:val="24"/>
        </w:rPr>
        <w:t xml:space="preserve"> и выявлены факторы</w:t>
      </w:r>
      <w:r>
        <w:rPr>
          <w:rFonts w:ascii="Palatino Linotype" w:hAnsi="Palatino Linotype"/>
          <w:sz w:val="24"/>
          <w:szCs w:val="24"/>
        </w:rPr>
        <w:t xml:space="preserve"> </w:t>
      </w:r>
      <w:r w:rsidRPr="00FF2E26">
        <w:rPr>
          <w:rFonts w:ascii="Palatino Linotype" w:hAnsi="Palatino Linotype"/>
          <w:sz w:val="24"/>
          <w:szCs w:val="24"/>
        </w:rPr>
        <w:t>(предпосылки), способствующие развитию района на перспективу. Основное</w:t>
      </w:r>
      <w:r>
        <w:rPr>
          <w:rFonts w:ascii="Palatino Linotype" w:hAnsi="Palatino Linotype"/>
          <w:sz w:val="24"/>
          <w:szCs w:val="24"/>
        </w:rPr>
        <w:t xml:space="preserve"> </w:t>
      </w:r>
      <w:r w:rsidRPr="00FF2E26">
        <w:rPr>
          <w:rFonts w:ascii="Palatino Linotype" w:hAnsi="Palatino Linotype"/>
          <w:sz w:val="24"/>
          <w:szCs w:val="24"/>
        </w:rPr>
        <w:t>противоречие, которое требует разрешения в данном проекте, – несоответствие</w:t>
      </w:r>
      <w:r>
        <w:rPr>
          <w:rFonts w:ascii="Palatino Linotype" w:hAnsi="Palatino Linotype"/>
          <w:sz w:val="24"/>
          <w:szCs w:val="24"/>
        </w:rPr>
        <w:t xml:space="preserve"> </w:t>
      </w:r>
      <w:r w:rsidRPr="00FF2E26">
        <w:rPr>
          <w:rFonts w:ascii="Palatino Linotype" w:hAnsi="Palatino Linotype"/>
          <w:sz w:val="24"/>
          <w:szCs w:val="24"/>
        </w:rPr>
        <w:t xml:space="preserve">предпосылок для успешного и интенсивного развития района и </w:t>
      </w:r>
      <w:r>
        <w:rPr>
          <w:rFonts w:ascii="Palatino Linotype" w:hAnsi="Palatino Linotype"/>
          <w:sz w:val="24"/>
          <w:szCs w:val="24"/>
        </w:rPr>
        <w:t>р</w:t>
      </w:r>
      <w:r w:rsidRPr="00FF2E26">
        <w:rPr>
          <w:rFonts w:ascii="Palatino Linotype" w:hAnsi="Palatino Linotype"/>
          <w:sz w:val="24"/>
          <w:szCs w:val="24"/>
        </w:rPr>
        <w:t>еального его</w:t>
      </w:r>
      <w:r>
        <w:rPr>
          <w:rFonts w:ascii="Palatino Linotype" w:hAnsi="Palatino Linotype"/>
          <w:sz w:val="24"/>
          <w:szCs w:val="24"/>
        </w:rPr>
        <w:t xml:space="preserve"> </w:t>
      </w:r>
      <w:r w:rsidRPr="00FF2E26">
        <w:rPr>
          <w:rFonts w:ascii="Palatino Linotype" w:hAnsi="Palatino Linotype"/>
          <w:sz w:val="24"/>
          <w:szCs w:val="24"/>
        </w:rPr>
        <w:t xml:space="preserve">социально-экономического состояния. </w:t>
      </w:r>
    </w:p>
    <w:p w:rsidR="008F25FE" w:rsidRPr="00FF2E26" w:rsidRDefault="008F25FE" w:rsidP="008F25FE">
      <w:pPr>
        <w:ind w:right="118" w:firstLine="426"/>
        <w:jc w:val="both"/>
        <w:rPr>
          <w:rFonts w:ascii="Palatino Linotype" w:hAnsi="Palatino Linotype"/>
          <w:sz w:val="24"/>
          <w:szCs w:val="24"/>
        </w:rPr>
      </w:pPr>
      <w:r w:rsidRPr="006559F8">
        <w:rPr>
          <w:rFonts w:ascii="Palatino Linotype" w:hAnsi="Palatino Linotype"/>
          <w:b/>
          <w:sz w:val="24"/>
          <w:szCs w:val="24"/>
        </w:rPr>
        <w:t>Главная стратегическая цель проекта</w:t>
      </w:r>
      <w:r>
        <w:rPr>
          <w:rFonts w:ascii="Palatino Linotype" w:hAnsi="Palatino Linotype"/>
          <w:b/>
          <w:sz w:val="24"/>
          <w:szCs w:val="24"/>
        </w:rPr>
        <w:t xml:space="preserve"> генерального плана</w:t>
      </w:r>
      <w:r w:rsidRPr="00FF2E26">
        <w:rPr>
          <w:rFonts w:ascii="Palatino Linotype" w:hAnsi="Palatino Linotype"/>
          <w:sz w:val="24"/>
          <w:szCs w:val="24"/>
        </w:rPr>
        <w:t xml:space="preserve"> – последовательное повышение</w:t>
      </w:r>
      <w:r>
        <w:rPr>
          <w:rFonts w:ascii="Palatino Linotype" w:hAnsi="Palatino Linotype"/>
          <w:sz w:val="24"/>
          <w:szCs w:val="24"/>
        </w:rPr>
        <w:t xml:space="preserve"> </w:t>
      </w:r>
      <w:r w:rsidRPr="00FF2E26">
        <w:rPr>
          <w:rFonts w:ascii="Palatino Linotype" w:hAnsi="Palatino Linotype"/>
          <w:sz w:val="24"/>
          <w:szCs w:val="24"/>
        </w:rPr>
        <w:t>жизненного уровня населения района и качества жизни населения путем решения</w:t>
      </w:r>
      <w:r>
        <w:rPr>
          <w:rFonts w:ascii="Palatino Linotype" w:hAnsi="Palatino Linotype"/>
          <w:sz w:val="24"/>
          <w:szCs w:val="24"/>
        </w:rPr>
        <w:t xml:space="preserve"> </w:t>
      </w:r>
      <w:r w:rsidRPr="00FF2E26">
        <w:rPr>
          <w:rFonts w:ascii="Palatino Linotype" w:hAnsi="Palatino Linotype"/>
          <w:sz w:val="24"/>
          <w:szCs w:val="24"/>
        </w:rPr>
        <w:t xml:space="preserve">основных задач, поставленных и решаемых в данном проекте. Исходя из </w:t>
      </w:r>
      <w:r>
        <w:rPr>
          <w:rFonts w:ascii="Palatino Linotype" w:hAnsi="Palatino Linotype"/>
          <w:sz w:val="24"/>
          <w:szCs w:val="24"/>
        </w:rPr>
        <w:t>с</w:t>
      </w:r>
      <w:r w:rsidRPr="00FF2E26">
        <w:rPr>
          <w:rFonts w:ascii="Palatino Linotype" w:hAnsi="Palatino Linotype"/>
          <w:sz w:val="24"/>
          <w:szCs w:val="24"/>
        </w:rPr>
        <w:t>пецифики</w:t>
      </w:r>
      <w:r>
        <w:rPr>
          <w:rFonts w:ascii="Palatino Linotype" w:hAnsi="Palatino Linotype"/>
          <w:sz w:val="24"/>
          <w:szCs w:val="24"/>
        </w:rPr>
        <w:t xml:space="preserve"> как Альшеевского района так и</w:t>
      </w:r>
      <w:r w:rsidRPr="00FF2E26">
        <w:rPr>
          <w:rFonts w:ascii="Palatino Linotype" w:hAnsi="Palatino Linotype"/>
          <w:sz w:val="24"/>
          <w:szCs w:val="24"/>
        </w:rPr>
        <w:t xml:space="preserve"> сельского поселения</w:t>
      </w:r>
      <w:r>
        <w:rPr>
          <w:rFonts w:ascii="Palatino Linotype" w:hAnsi="Palatino Linotype"/>
          <w:sz w:val="24"/>
          <w:szCs w:val="24"/>
        </w:rPr>
        <w:t xml:space="preserve"> </w:t>
      </w:r>
      <w:r w:rsidR="0073495C">
        <w:rPr>
          <w:rFonts w:ascii="Palatino Linotype" w:hAnsi="Palatino Linotype"/>
          <w:sz w:val="24"/>
          <w:szCs w:val="24"/>
        </w:rPr>
        <w:t>Казанского</w:t>
      </w:r>
      <w:r>
        <w:rPr>
          <w:rFonts w:ascii="Palatino Linotype" w:hAnsi="Palatino Linotype"/>
          <w:sz w:val="24"/>
          <w:szCs w:val="24"/>
        </w:rPr>
        <w:t xml:space="preserve"> сельсовета</w:t>
      </w:r>
      <w:r w:rsidRPr="00FF2E26">
        <w:rPr>
          <w:rFonts w:ascii="Palatino Linotype" w:hAnsi="Palatino Linotype"/>
          <w:sz w:val="24"/>
          <w:szCs w:val="24"/>
        </w:rPr>
        <w:t>, анализа позитивных и негативных сторон</w:t>
      </w:r>
      <w:r>
        <w:rPr>
          <w:rFonts w:ascii="Palatino Linotype" w:hAnsi="Palatino Linotype"/>
          <w:sz w:val="24"/>
          <w:szCs w:val="24"/>
        </w:rPr>
        <w:t xml:space="preserve"> </w:t>
      </w:r>
      <w:r w:rsidRPr="00FF2E26">
        <w:rPr>
          <w:rFonts w:ascii="Palatino Linotype" w:hAnsi="Palatino Linotype"/>
          <w:sz w:val="24"/>
          <w:szCs w:val="24"/>
        </w:rPr>
        <w:t>современного состояния экономики района, сформулированы основные цели и задачи</w:t>
      </w:r>
      <w:r>
        <w:rPr>
          <w:rFonts w:ascii="Palatino Linotype" w:hAnsi="Palatino Linotype"/>
          <w:sz w:val="24"/>
          <w:szCs w:val="24"/>
        </w:rPr>
        <w:t xml:space="preserve"> </w:t>
      </w:r>
      <w:r w:rsidRPr="00FF2E26">
        <w:rPr>
          <w:rFonts w:ascii="Palatino Linotype" w:hAnsi="Palatino Linotype"/>
          <w:sz w:val="24"/>
          <w:szCs w:val="24"/>
        </w:rPr>
        <w:t xml:space="preserve">проекта. </w:t>
      </w:r>
    </w:p>
    <w:p w:rsidR="008F25FE" w:rsidRPr="006559F8" w:rsidRDefault="008F25FE" w:rsidP="00072829">
      <w:pPr>
        <w:spacing w:after="0" w:line="240" w:lineRule="auto"/>
        <w:ind w:right="118" w:firstLine="142"/>
        <w:rPr>
          <w:rFonts w:ascii="Palatino Linotype" w:hAnsi="Palatino Linotype"/>
          <w:b/>
          <w:sz w:val="24"/>
          <w:szCs w:val="24"/>
          <w:u w:val="single"/>
        </w:rPr>
      </w:pPr>
      <w:r w:rsidRPr="006559F8">
        <w:rPr>
          <w:rFonts w:ascii="Palatino Linotype" w:hAnsi="Palatino Linotype"/>
          <w:b/>
          <w:sz w:val="24"/>
          <w:szCs w:val="24"/>
          <w:u w:val="single"/>
        </w:rPr>
        <w:t xml:space="preserve">Основные цели проекта: </w:t>
      </w:r>
    </w:p>
    <w:p w:rsidR="008F25FE" w:rsidRPr="006559F8" w:rsidRDefault="008F25FE" w:rsidP="00ED3EDF">
      <w:pPr>
        <w:pStyle w:val="a3"/>
        <w:numPr>
          <w:ilvl w:val="0"/>
          <w:numId w:val="23"/>
        </w:numPr>
        <w:spacing w:after="0"/>
        <w:ind w:left="426" w:right="118"/>
        <w:rPr>
          <w:rFonts w:ascii="Palatino Linotype" w:hAnsi="Palatino Linotype"/>
          <w:sz w:val="24"/>
          <w:szCs w:val="24"/>
        </w:rPr>
      </w:pPr>
      <w:r w:rsidRPr="006559F8">
        <w:rPr>
          <w:rFonts w:ascii="Palatino Linotype" w:hAnsi="Palatino Linotype"/>
          <w:sz w:val="24"/>
          <w:szCs w:val="24"/>
        </w:rPr>
        <w:t>стабилизация экономики сельского поселения</w:t>
      </w:r>
      <w:r>
        <w:rPr>
          <w:rFonts w:ascii="Palatino Linotype" w:hAnsi="Palatino Linotype"/>
          <w:sz w:val="24"/>
          <w:szCs w:val="24"/>
        </w:rPr>
        <w:t xml:space="preserve"> </w:t>
      </w:r>
      <w:r w:rsidR="0073495C">
        <w:rPr>
          <w:rFonts w:ascii="Palatino Linotype" w:hAnsi="Palatino Linotype"/>
          <w:sz w:val="24"/>
          <w:szCs w:val="24"/>
        </w:rPr>
        <w:t>Казанского</w:t>
      </w:r>
      <w:r>
        <w:rPr>
          <w:rFonts w:ascii="Palatino Linotype" w:hAnsi="Palatino Linotype"/>
          <w:sz w:val="24"/>
          <w:szCs w:val="24"/>
        </w:rPr>
        <w:t xml:space="preserve"> сельсовета</w:t>
      </w:r>
      <w:r w:rsidRPr="006559F8">
        <w:rPr>
          <w:rFonts w:ascii="Palatino Linotype" w:hAnsi="Palatino Linotype"/>
          <w:sz w:val="24"/>
          <w:szCs w:val="24"/>
        </w:rPr>
        <w:t xml:space="preserve">; </w:t>
      </w:r>
    </w:p>
    <w:p w:rsidR="008F25FE" w:rsidRPr="006559F8" w:rsidRDefault="008F25FE" w:rsidP="00ED3EDF">
      <w:pPr>
        <w:pStyle w:val="a3"/>
        <w:numPr>
          <w:ilvl w:val="0"/>
          <w:numId w:val="23"/>
        </w:numPr>
        <w:spacing w:after="0"/>
        <w:ind w:left="426" w:right="118"/>
        <w:rPr>
          <w:rFonts w:ascii="Palatino Linotype" w:hAnsi="Palatino Linotype"/>
          <w:sz w:val="24"/>
          <w:szCs w:val="24"/>
        </w:rPr>
      </w:pPr>
      <w:r w:rsidRPr="006559F8">
        <w:rPr>
          <w:rFonts w:ascii="Palatino Linotype" w:hAnsi="Palatino Linotype"/>
          <w:sz w:val="24"/>
          <w:szCs w:val="24"/>
        </w:rPr>
        <w:lastRenderedPageBreak/>
        <w:t>обеспечение устойчивого функционирования хозяйственного</w:t>
      </w:r>
      <w:r>
        <w:rPr>
          <w:rFonts w:ascii="Palatino Linotype" w:hAnsi="Palatino Linotype"/>
          <w:sz w:val="24"/>
          <w:szCs w:val="24"/>
        </w:rPr>
        <w:t xml:space="preserve"> и производственного</w:t>
      </w:r>
      <w:r w:rsidRPr="006559F8">
        <w:rPr>
          <w:rFonts w:ascii="Palatino Linotype" w:hAnsi="Palatino Linotype"/>
          <w:sz w:val="24"/>
          <w:szCs w:val="24"/>
        </w:rPr>
        <w:t xml:space="preserve"> комплекса; </w:t>
      </w:r>
    </w:p>
    <w:p w:rsidR="008F25FE" w:rsidRPr="006559F8" w:rsidRDefault="008F25FE" w:rsidP="00072829">
      <w:pPr>
        <w:pStyle w:val="a3"/>
        <w:numPr>
          <w:ilvl w:val="0"/>
          <w:numId w:val="23"/>
        </w:numPr>
        <w:spacing w:line="240" w:lineRule="auto"/>
        <w:ind w:left="426" w:right="118"/>
        <w:rPr>
          <w:rFonts w:ascii="Palatino Linotype" w:hAnsi="Palatino Linotype"/>
          <w:sz w:val="24"/>
          <w:szCs w:val="24"/>
        </w:rPr>
      </w:pPr>
      <w:r w:rsidRPr="006559F8">
        <w:rPr>
          <w:rFonts w:ascii="Palatino Linotype" w:hAnsi="Palatino Linotype"/>
          <w:sz w:val="24"/>
          <w:szCs w:val="24"/>
        </w:rPr>
        <w:t xml:space="preserve">стабилизация и увеличение численности населения, закрепление трудовых ресурсов в районе, в первую очередь – молодежи. </w:t>
      </w:r>
    </w:p>
    <w:p w:rsidR="008F25FE" w:rsidRPr="006559F8" w:rsidRDefault="008F25FE" w:rsidP="00072829">
      <w:pPr>
        <w:spacing w:after="0" w:line="240" w:lineRule="auto"/>
        <w:ind w:right="118" w:firstLine="142"/>
        <w:rPr>
          <w:rFonts w:ascii="Palatino Linotype" w:hAnsi="Palatino Linotype"/>
          <w:b/>
          <w:sz w:val="24"/>
          <w:szCs w:val="24"/>
          <w:u w:val="single"/>
        </w:rPr>
      </w:pPr>
      <w:r w:rsidRPr="006559F8">
        <w:rPr>
          <w:rFonts w:ascii="Palatino Linotype" w:hAnsi="Palatino Linotype"/>
          <w:b/>
          <w:sz w:val="24"/>
          <w:szCs w:val="24"/>
          <w:u w:val="single"/>
        </w:rPr>
        <w:t xml:space="preserve">Основные задачи, решение которых обеспечит достижение этих целей: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 xml:space="preserve">выявление и оценка природного и экономического потенциала территории и условий наиболее полного и эффективного его использования;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 xml:space="preserve">определение приоритетов государственного инвестирования – первоочередных и на расчетный срок;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выявление инвестиционно</w:t>
      </w:r>
      <w:r>
        <w:rPr>
          <w:rFonts w:ascii="Palatino Linotype" w:hAnsi="Palatino Linotype"/>
          <w:sz w:val="24"/>
          <w:szCs w:val="24"/>
        </w:rPr>
        <w:t xml:space="preserve"> </w:t>
      </w:r>
      <w:r w:rsidRPr="00576A86">
        <w:rPr>
          <w:rFonts w:ascii="Palatino Linotype" w:hAnsi="Palatino Linotype"/>
          <w:sz w:val="24"/>
          <w:szCs w:val="24"/>
        </w:rPr>
        <w:t xml:space="preserve">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и.т.д.;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 xml:space="preserve">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 </w:t>
      </w:r>
    </w:p>
    <w:p w:rsidR="008F25FE" w:rsidRPr="00576A86" w:rsidRDefault="008F25FE" w:rsidP="00ED3EDF">
      <w:pPr>
        <w:pStyle w:val="a3"/>
        <w:numPr>
          <w:ilvl w:val="0"/>
          <w:numId w:val="24"/>
        </w:numPr>
        <w:spacing w:after="0"/>
        <w:ind w:left="426" w:right="118"/>
        <w:rPr>
          <w:rFonts w:ascii="Palatino Linotype" w:hAnsi="Palatino Linotype"/>
          <w:sz w:val="24"/>
          <w:szCs w:val="24"/>
        </w:rPr>
      </w:pPr>
      <w:r w:rsidRPr="00576A86">
        <w:rPr>
          <w:rFonts w:ascii="Palatino Linotype" w:hAnsi="Palatino Linotype"/>
          <w:sz w:val="24"/>
          <w:szCs w:val="24"/>
        </w:rPr>
        <w:t>создание эффективной общественной и качественной среды обитания – т.е. среды</w:t>
      </w:r>
      <w:r>
        <w:rPr>
          <w:rFonts w:ascii="Palatino Linotype" w:hAnsi="Palatino Linotype"/>
          <w:sz w:val="24"/>
          <w:szCs w:val="24"/>
        </w:rPr>
        <w:t xml:space="preserve"> </w:t>
      </w:r>
      <w:r w:rsidRPr="00576A86">
        <w:rPr>
          <w:rFonts w:ascii="Palatino Linotype" w:hAnsi="Palatino Linotype"/>
          <w:sz w:val="24"/>
          <w:szCs w:val="24"/>
        </w:rPr>
        <w:t xml:space="preserve">обеспечивающей комфортное и безопасное проживание;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 xml:space="preserve">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 </w:t>
      </w:r>
    </w:p>
    <w:p w:rsidR="008F25FE" w:rsidRPr="00576A86"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разработка стратегии развития культуры села, направленной на поддержку национальных традиций и обычаев тат</w:t>
      </w:r>
      <w:r>
        <w:rPr>
          <w:rFonts w:ascii="Palatino Linotype" w:hAnsi="Palatino Linotype"/>
          <w:sz w:val="24"/>
          <w:szCs w:val="24"/>
        </w:rPr>
        <w:t>а</w:t>
      </w:r>
      <w:r w:rsidRPr="00576A86">
        <w:rPr>
          <w:rFonts w:ascii="Palatino Linotype" w:hAnsi="Palatino Linotype"/>
          <w:sz w:val="24"/>
          <w:szCs w:val="24"/>
        </w:rPr>
        <w:t>рского и других народов</w:t>
      </w:r>
      <w:r w:rsidR="00072829">
        <w:rPr>
          <w:rFonts w:ascii="Palatino Linotype" w:hAnsi="Palatino Linotype"/>
          <w:sz w:val="24"/>
          <w:szCs w:val="24"/>
        </w:rPr>
        <w:t>,</w:t>
      </w:r>
      <w:r w:rsidRPr="00576A86">
        <w:rPr>
          <w:rFonts w:ascii="Palatino Linotype" w:hAnsi="Palatino Linotype"/>
          <w:sz w:val="24"/>
          <w:szCs w:val="24"/>
        </w:rPr>
        <w:t xml:space="preserve">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и.т.д.); </w:t>
      </w:r>
    </w:p>
    <w:p w:rsidR="008F25FE" w:rsidRDefault="008F25FE" w:rsidP="00ED3EDF">
      <w:pPr>
        <w:pStyle w:val="a3"/>
        <w:numPr>
          <w:ilvl w:val="0"/>
          <w:numId w:val="24"/>
        </w:numPr>
        <w:spacing w:after="0"/>
        <w:ind w:left="426" w:right="118"/>
        <w:jc w:val="both"/>
        <w:rPr>
          <w:rFonts w:ascii="Palatino Linotype" w:hAnsi="Palatino Linotype"/>
          <w:sz w:val="24"/>
          <w:szCs w:val="24"/>
        </w:rPr>
      </w:pPr>
      <w:r w:rsidRPr="00576A86">
        <w:rPr>
          <w:rFonts w:ascii="Palatino Linotype" w:hAnsi="Palatino Linotype"/>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914B05" w:rsidRPr="00A84155" w:rsidRDefault="00914B05" w:rsidP="00A84155">
      <w:pPr>
        <w:autoSpaceDE w:val="0"/>
        <w:spacing w:after="0" w:line="240" w:lineRule="auto"/>
        <w:ind w:firstLine="720"/>
        <w:jc w:val="both"/>
        <w:rPr>
          <w:rFonts w:ascii="Palatino Linotype" w:hAnsi="Palatino Linotype"/>
          <w:sz w:val="24"/>
          <w:szCs w:val="24"/>
        </w:rPr>
      </w:pPr>
    </w:p>
    <w:p w:rsidR="00072829" w:rsidRDefault="0063336E" w:rsidP="0063336E">
      <w:pPr>
        <w:autoSpaceDE w:val="0"/>
        <w:spacing w:after="0" w:line="240" w:lineRule="auto"/>
        <w:rPr>
          <w:rFonts w:ascii="Palatino Linotype" w:hAnsi="Palatino Linotype"/>
          <w:b/>
          <w:sz w:val="24"/>
          <w:szCs w:val="24"/>
        </w:rPr>
      </w:pPr>
      <w:r>
        <w:rPr>
          <w:rFonts w:ascii="Palatino Linotype" w:hAnsi="Palatino Linotype"/>
          <w:b/>
          <w:sz w:val="24"/>
          <w:szCs w:val="24"/>
        </w:rPr>
        <w:t xml:space="preserve"> </w:t>
      </w:r>
    </w:p>
    <w:p w:rsidR="00CB5967" w:rsidRDefault="00CB5967" w:rsidP="00CB5967">
      <w:pPr>
        <w:autoSpaceDE w:val="0"/>
        <w:spacing w:after="0" w:line="240" w:lineRule="auto"/>
        <w:rPr>
          <w:rFonts w:ascii="Palatino Linotype" w:hAnsi="Palatino Linotype"/>
          <w:b/>
          <w:sz w:val="24"/>
          <w:szCs w:val="24"/>
        </w:rPr>
      </w:pPr>
    </w:p>
    <w:p w:rsidR="00CB5967" w:rsidRDefault="00CB5967" w:rsidP="00CB5967">
      <w:pPr>
        <w:autoSpaceDE w:val="0"/>
        <w:spacing w:after="0" w:line="240" w:lineRule="auto"/>
        <w:rPr>
          <w:rFonts w:ascii="Palatino Linotype" w:hAnsi="Palatino Linotype"/>
          <w:b/>
          <w:sz w:val="24"/>
          <w:szCs w:val="24"/>
        </w:rPr>
      </w:pPr>
    </w:p>
    <w:p w:rsidR="00640394" w:rsidRDefault="00640394" w:rsidP="00CB5967">
      <w:pPr>
        <w:autoSpaceDE w:val="0"/>
        <w:spacing w:after="0" w:line="240" w:lineRule="auto"/>
        <w:rPr>
          <w:rFonts w:ascii="Palatino Linotype" w:hAnsi="Palatino Linotype"/>
          <w:b/>
          <w:sz w:val="24"/>
          <w:szCs w:val="24"/>
        </w:rPr>
      </w:pPr>
    </w:p>
    <w:p w:rsidR="00640394" w:rsidRDefault="00640394" w:rsidP="00CB5967">
      <w:pPr>
        <w:autoSpaceDE w:val="0"/>
        <w:spacing w:after="0" w:line="240" w:lineRule="auto"/>
        <w:rPr>
          <w:rFonts w:ascii="Palatino Linotype" w:hAnsi="Palatino Linotype"/>
          <w:b/>
          <w:sz w:val="24"/>
          <w:szCs w:val="24"/>
        </w:rPr>
      </w:pPr>
    </w:p>
    <w:p w:rsidR="00CB5967" w:rsidRDefault="00CB5967" w:rsidP="00CB5967">
      <w:pPr>
        <w:autoSpaceDE w:val="0"/>
        <w:spacing w:after="0" w:line="240" w:lineRule="auto"/>
        <w:rPr>
          <w:rFonts w:ascii="Palatino Linotype" w:hAnsi="Palatino Linotype"/>
          <w:b/>
          <w:sz w:val="24"/>
          <w:szCs w:val="24"/>
        </w:rPr>
      </w:pPr>
    </w:p>
    <w:p w:rsidR="00914B05" w:rsidRDefault="00914B05" w:rsidP="00CB5967">
      <w:pPr>
        <w:autoSpaceDE w:val="0"/>
        <w:spacing w:after="0" w:line="240" w:lineRule="auto"/>
        <w:rPr>
          <w:rFonts w:ascii="Palatino Linotype" w:hAnsi="Palatino Linotype"/>
          <w:b/>
          <w:sz w:val="24"/>
          <w:szCs w:val="24"/>
        </w:rPr>
      </w:pPr>
      <w:r w:rsidRPr="00A84155">
        <w:rPr>
          <w:rFonts w:ascii="Palatino Linotype" w:hAnsi="Palatino Linotype"/>
          <w:b/>
          <w:sz w:val="24"/>
          <w:szCs w:val="24"/>
        </w:rPr>
        <w:lastRenderedPageBreak/>
        <w:t xml:space="preserve">ГЛАВА </w:t>
      </w:r>
      <w:r w:rsidRPr="00A84155">
        <w:rPr>
          <w:rFonts w:ascii="Palatino Linotype" w:hAnsi="Palatino Linotype"/>
          <w:b/>
          <w:sz w:val="24"/>
          <w:szCs w:val="24"/>
          <w:lang w:val="en-US"/>
        </w:rPr>
        <w:t>I</w:t>
      </w:r>
      <w:r w:rsidRPr="0063336E">
        <w:rPr>
          <w:rFonts w:ascii="Palatino Linotype" w:hAnsi="Palatino Linotype"/>
          <w:b/>
          <w:sz w:val="24"/>
          <w:szCs w:val="24"/>
        </w:rPr>
        <w:t xml:space="preserve">. </w:t>
      </w:r>
      <w:r w:rsidR="0063336E">
        <w:rPr>
          <w:rFonts w:ascii="Palatino Linotype" w:hAnsi="Palatino Linotype"/>
          <w:b/>
          <w:sz w:val="24"/>
          <w:szCs w:val="24"/>
        </w:rPr>
        <w:t>ХАРАКТЕРИСТИКА РАЙОНА ПРОЕКТИРОВАНИЯ</w:t>
      </w:r>
    </w:p>
    <w:p w:rsidR="00072829" w:rsidRPr="0063336E" w:rsidRDefault="00072829" w:rsidP="0063336E">
      <w:pPr>
        <w:autoSpaceDE w:val="0"/>
        <w:spacing w:after="0" w:line="240" w:lineRule="auto"/>
        <w:rPr>
          <w:rFonts w:ascii="Palatino Linotype" w:hAnsi="Palatino Linotype"/>
          <w:b/>
          <w:sz w:val="24"/>
          <w:szCs w:val="24"/>
        </w:rPr>
      </w:pPr>
    </w:p>
    <w:p w:rsidR="0063336E" w:rsidRDefault="0063336E" w:rsidP="004F136C">
      <w:pPr>
        <w:pStyle w:val="a3"/>
        <w:numPr>
          <w:ilvl w:val="1"/>
          <w:numId w:val="1"/>
        </w:numPr>
        <w:spacing w:after="0" w:line="240" w:lineRule="auto"/>
        <w:ind w:left="567" w:hanging="567"/>
        <w:rPr>
          <w:rFonts w:ascii="Palatino Linotype" w:hAnsi="Palatino Linotype"/>
          <w:b/>
          <w:sz w:val="24"/>
          <w:szCs w:val="24"/>
        </w:rPr>
      </w:pPr>
      <w:r>
        <w:rPr>
          <w:rFonts w:ascii="Palatino Linotype" w:hAnsi="Palatino Linotype"/>
          <w:b/>
          <w:sz w:val="24"/>
          <w:szCs w:val="24"/>
        </w:rPr>
        <w:t>Территориальное размещение</w:t>
      </w:r>
      <w:r w:rsidR="00EE0C0A">
        <w:rPr>
          <w:rFonts w:ascii="Palatino Linotype" w:hAnsi="Palatino Linotype"/>
          <w:b/>
          <w:sz w:val="24"/>
          <w:szCs w:val="24"/>
        </w:rPr>
        <w:t xml:space="preserve"> и краткая информация</w:t>
      </w:r>
    </w:p>
    <w:p w:rsidR="00440D82" w:rsidRDefault="00773BF4" w:rsidP="00440D82">
      <w:pPr>
        <w:spacing w:line="240" w:lineRule="auto"/>
        <w:ind w:right="119" w:firstLine="426"/>
        <w:jc w:val="both"/>
        <w:rPr>
          <w:rFonts w:ascii="Palatino Linotype" w:hAnsi="Palatino Linotype"/>
          <w:sz w:val="24"/>
          <w:szCs w:val="24"/>
        </w:rPr>
      </w:pPr>
      <w:r w:rsidRPr="0063336E">
        <w:rPr>
          <w:rFonts w:ascii="Palatino Linotype" w:hAnsi="Palatino Linotype"/>
          <w:sz w:val="24"/>
          <w:szCs w:val="24"/>
        </w:rPr>
        <w:t>По административному делению с</w:t>
      </w:r>
      <w:r>
        <w:rPr>
          <w:rFonts w:ascii="Palatino Linotype" w:hAnsi="Palatino Linotype"/>
          <w:sz w:val="24"/>
          <w:szCs w:val="24"/>
        </w:rPr>
        <w:t xml:space="preserve">ельское поселение </w:t>
      </w:r>
      <w:r w:rsidR="0073495C">
        <w:rPr>
          <w:rFonts w:ascii="Palatino Linotype" w:hAnsi="Palatino Linotype"/>
          <w:sz w:val="24"/>
          <w:szCs w:val="24"/>
        </w:rPr>
        <w:t>Казанский</w:t>
      </w:r>
      <w:r>
        <w:rPr>
          <w:rFonts w:ascii="Palatino Linotype" w:hAnsi="Palatino Linotype"/>
          <w:sz w:val="24"/>
          <w:szCs w:val="24"/>
        </w:rPr>
        <w:t xml:space="preserve"> сельсовет</w:t>
      </w:r>
      <w:r w:rsidRPr="0063336E">
        <w:rPr>
          <w:rFonts w:ascii="Palatino Linotype" w:hAnsi="Palatino Linotype"/>
          <w:sz w:val="24"/>
          <w:szCs w:val="24"/>
        </w:rPr>
        <w:t xml:space="preserve"> находится на территории Альшеевского района</w:t>
      </w:r>
      <w:r w:rsidR="00072829">
        <w:rPr>
          <w:rFonts w:ascii="Palatino Linotype" w:hAnsi="Palatino Linotype"/>
          <w:sz w:val="24"/>
          <w:szCs w:val="24"/>
        </w:rPr>
        <w:t xml:space="preserve"> и</w:t>
      </w:r>
      <w:r w:rsidRPr="0063336E">
        <w:rPr>
          <w:rFonts w:ascii="Palatino Linotype" w:hAnsi="Palatino Linotype"/>
          <w:sz w:val="24"/>
          <w:szCs w:val="24"/>
        </w:rPr>
        <w:t xml:space="preserve">  расположен</w:t>
      </w:r>
      <w:r w:rsidR="00072829">
        <w:rPr>
          <w:rFonts w:ascii="Palatino Linotype" w:hAnsi="Palatino Linotype"/>
          <w:sz w:val="24"/>
          <w:szCs w:val="24"/>
        </w:rPr>
        <w:t>о</w:t>
      </w:r>
      <w:r w:rsidRPr="0063336E">
        <w:rPr>
          <w:rFonts w:ascii="Palatino Linotype" w:hAnsi="Palatino Linotype"/>
          <w:sz w:val="24"/>
          <w:szCs w:val="24"/>
        </w:rPr>
        <w:t xml:space="preserve">  в </w:t>
      </w:r>
      <w:r w:rsidR="000F45E2" w:rsidRPr="000F45E2">
        <w:rPr>
          <w:rFonts w:ascii="Palatino Linotype" w:hAnsi="Palatino Linotype"/>
          <w:sz w:val="24"/>
          <w:szCs w:val="24"/>
        </w:rPr>
        <w:t>юго-западной</w:t>
      </w:r>
      <w:r w:rsidRPr="000F45E2">
        <w:rPr>
          <w:rFonts w:ascii="Palatino Linotype" w:hAnsi="Palatino Linotype"/>
          <w:sz w:val="24"/>
          <w:szCs w:val="24"/>
        </w:rPr>
        <w:t xml:space="preserve"> части</w:t>
      </w:r>
      <w:r w:rsidRPr="0063336E">
        <w:rPr>
          <w:rFonts w:ascii="Palatino Linotype" w:hAnsi="Palatino Linotype"/>
          <w:sz w:val="24"/>
          <w:szCs w:val="24"/>
        </w:rPr>
        <w:t xml:space="preserve"> Республики Башкортостан</w:t>
      </w:r>
      <w:r w:rsidR="00440D82">
        <w:rPr>
          <w:rFonts w:ascii="Palatino Linotype" w:hAnsi="Palatino Linotype"/>
          <w:sz w:val="24"/>
          <w:szCs w:val="24"/>
        </w:rPr>
        <w:t xml:space="preserve">. С юга граничит с </w:t>
      </w:r>
      <w:r w:rsidR="005C3876">
        <w:rPr>
          <w:rFonts w:ascii="Palatino Linotype" w:hAnsi="Palatino Linotype" w:cs="Palatino Linotype"/>
          <w:sz w:val="24"/>
          <w:szCs w:val="24"/>
        </w:rPr>
        <w:t>Раевским</w:t>
      </w:r>
      <w:r w:rsidR="00440D82">
        <w:rPr>
          <w:rFonts w:ascii="Palatino Linotype" w:hAnsi="Palatino Linotype" w:cs="Palatino Linotype"/>
          <w:sz w:val="24"/>
          <w:szCs w:val="24"/>
        </w:rPr>
        <w:t xml:space="preserve"> сельсоветом, с севера</w:t>
      </w:r>
      <w:r w:rsidR="005C3876">
        <w:rPr>
          <w:rFonts w:ascii="Palatino Linotype" w:hAnsi="Palatino Linotype" w:cs="Palatino Linotype"/>
          <w:sz w:val="24"/>
          <w:szCs w:val="24"/>
        </w:rPr>
        <w:t xml:space="preserve"> </w:t>
      </w:r>
      <w:r w:rsidR="00440D82">
        <w:rPr>
          <w:rFonts w:ascii="Palatino Linotype" w:hAnsi="Palatino Linotype" w:cs="Palatino Linotype"/>
          <w:sz w:val="24"/>
          <w:szCs w:val="24"/>
        </w:rPr>
        <w:t xml:space="preserve">– с </w:t>
      </w:r>
      <w:r w:rsidR="00862667">
        <w:rPr>
          <w:rFonts w:ascii="Palatino Linotype" w:hAnsi="Palatino Linotype" w:cs="Palatino Linotype"/>
          <w:sz w:val="24"/>
          <w:szCs w:val="24"/>
        </w:rPr>
        <w:t>Ташлинским</w:t>
      </w:r>
      <w:r w:rsidR="00440D82">
        <w:rPr>
          <w:rFonts w:ascii="Palatino Linotype" w:hAnsi="Palatino Linotype" w:cs="Palatino Linotype"/>
          <w:sz w:val="24"/>
          <w:szCs w:val="24"/>
        </w:rPr>
        <w:t xml:space="preserve"> сельсоветом, </w:t>
      </w:r>
      <w:r w:rsidR="005C3876">
        <w:rPr>
          <w:rFonts w:ascii="Palatino Linotype" w:hAnsi="Palatino Linotype" w:cs="Palatino Linotype"/>
          <w:sz w:val="24"/>
          <w:szCs w:val="24"/>
        </w:rPr>
        <w:t xml:space="preserve">с запада – с Трунтаишевским сельсоветом, </w:t>
      </w:r>
      <w:r w:rsidR="00440D82">
        <w:rPr>
          <w:rFonts w:ascii="Palatino Linotype" w:hAnsi="Palatino Linotype" w:cs="Palatino Linotype"/>
          <w:sz w:val="24"/>
          <w:szCs w:val="24"/>
        </w:rPr>
        <w:t xml:space="preserve">с востока – с </w:t>
      </w:r>
      <w:r w:rsidR="00862667">
        <w:rPr>
          <w:rFonts w:ascii="Palatino Linotype" w:hAnsi="Palatino Linotype" w:cs="Palatino Linotype"/>
          <w:sz w:val="24"/>
          <w:szCs w:val="24"/>
        </w:rPr>
        <w:t>Курманкеевским</w:t>
      </w:r>
      <w:r w:rsidR="00440D82">
        <w:rPr>
          <w:rFonts w:ascii="Palatino Linotype" w:hAnsi="Palatino Linotype" w:cs="Palatino Linotype"/>
          <w:sz w:val="24"/>
          <w:szCs w:val="24"/>
        </w:rPr>
        <w:t xml:space="preserve"> сельсоветом</w:t>
      </w:r>
      <w:r w:rsidR="00862667">
        <w:rPr>
          <w:rFonts w:ascii="Palatino Linotype" w:hAnsi="Palatino Linotype" w:cs="Palatino Linotype"/>
          <w:sz w:val="24"/>
          <w:szCs w:val="24"/>
        </w:rPr>
        <w:t xml:space="preserve"> Давлекановского района</w:t>
      </w:r>
      <w:r w:rsidR="00440D82">
        <w:rPr>
          <w:rFonts w:ascii="Palatino Linotype" w:hAnsi="Palatino Linotype" w:cs="Palatino Linotype"/>
          <w:sz w:val="24"/>
          <w:szCs w:val="24"/>
        </w:rPr>
        <w:t>.</w:t>
      </w:r>
      <w:r w:rsidRPr="0063336E">
        <w:rPr>
          <w:rFonts w:ascii="Palatino Linotype" w:hAnsi="Palatino Linotype"/>
          <w:sz w:val="24"/>
          <w:szCs w:val="24"/>
        </w:rPr>
        <w:t xml:space="preserve"> </w:t>
      </w:r>
      <w:r>
        <w:rPr>
          <w:rFonts w:ascii="Palatino Linotype" w:hAnsi="Palatino Linotype"/>
          <w:sz w:val="24"/>
          <w:szCs w:val="24"/>
        </w:rPr>
        <w:t xml:space="preserve">В состав </w:t>
      </w:r>
      <w:r w:rsidR="0073495C">
        <w:rPr>
          <w:rFonts w:ascii="Palatino Linotype" w:hAnsi="Palatino Linotype"/>
          <w:sz w:val="24"/>
          <w:szCs w:val="24"/>
        </w:rPr>
        <w:t>Казанского</w:t>
      </w:r>
      <w:r>
        <w:rPr>
          <w:rFonts w:ascii="Palatino Linotype" w:hAnsi="Palatino Linotype"/>
          <w:sz w:val="24"/>
          <w:szCs w:val="24"/>
        </w:rPr>
        <w:t xml:space="preserve"> сельсовета</w:t>
      </w:r>
      <w:r w:rsidRPr="0063336E">
        <w:rPr>
          <w:rFonts w:ascii="Palatino Linotype" w:hAnsi="Palatino Linotype"/>
          <w:sz w:val="24"/>
          <w:szCs w:val="24"/>
        </w:rPr>
        <w:t xml:space="preserve"> </w:t>
      </w:r>
      <w:r w:rsidR="00440D82">
        <w:rPr>
          <w:rFonts w:ascii="Palatino Linotype" w:hAnsi="Palatino Linotype"/>
          <w:sz w:val="24"/>
          <w:szCs w:val="24"/>
        </w:rPr>
        <w:t xml:space="preserve">входит </w:t>
      </w:r>
      <w:r w:rsidR="000A7B6D">
        <w:rPr>
          <w:rFonts w:ascii="Palatino Linotype" w:hAnsi="Palatino Linotype"/>
          <w:sz w:val="24"/>
          <w:szCs w:val="24"/>
        </w:rPr>
        <w:t>пять населенных пунктов</w:t>
      </w:r>
      <w:r>
        <w:rPr>
          <w:rFonts w:ascii="Palatino Linotype" w:hAnsi="Palatino Linotype"/>
          <w:sz w:val="24"/>
          <w:szCs w:val="24"/>
        </w:rPr>
        <w:t xml:space="preserve"> с. </w:t>
      </w:r>
      <w:r w:rsidR="000A7B6D">
        <w:rPr>
          <w:rFonts w:ascii="Palatino Linotype" w:hAnsi="Palatino Linotype"/>
          <w:sz w:val="24"/>
          <w:szCs w:val="24"/>
        </w:rPr>
        <w:t>Казанка</w:t>
      </w:r>
      <w:r w:rsidR="00440D82">
        <w:rPr>
          <w:rFonts w:ascii="Palatino Linotype" w:hAnsi="Palatino Linotype"/>
          <w:sz w:val="24"/>
          <w:szCs w:val="24"/>
        </w:rPr>
        <w:t>, с.</w:t>
      </w:r>
      <w:r>
        <w:rPr>
          <w:rFonts w:ascii="Palatino Linotype" w:hAnsi="Palatino Linotype"/>
          <w:sz w:val="24"/>
          <w:szCs w:val="24"/>
        </w:rPr>
        <w:t xml:space="preserve"> </w:t>
      </w:r>
      <w:r w:rsidR="000A7B6D">
        <w:rPr>
          <w:rFonts w:ascii="Palatino Linotype" w:hAnsi="Palatino Linotype"/>
          <w:sz w:val="24"/>
          <w:szCs w:val="24"/>
        </w:rPr>
        <w:t>Урняк,</w:t>
      </w:r>
      <w:r w:rsidR="00440D82">
        <w:rPr>
          <w:rFonts w:ascii="Palatino Linotype" w:hAnsi="Palatino Linotype"/>
          <w:sz w:val="24"/>
          <w:szCs w:val="24"/>
        </w:rPr>
        <w:t xml:space="preserve"> д. </w:t>
      </w:r>
      <w:r w:rsidR="000A7B6D">
        <w:rPr>
          <w:rFonts w:ascii="Palatino Linotype" w:hAnsi="Palatino Linotype"/>
          <w:sz w:val="24"/>
          <w:szCs w:val="24"/>
        </w:rPr>
        <w:t>Фань, д. Староаккулаево и д. Малоаккулаево</w:t>
      </w:r>
      <w:r>
        <w:rPr>
          <w:rFonts w:ascii="Palatino Linotype" w:hAnsi="Palatino Linotype"/>
          <w:sz w:val="24"/>
          <w:szCs w:val="24"/>
        </w:rPr>
        <w:t xml:space="preserve">. </w:t>
      </w:r>
      <w:r w:rsidR="00440D82">
        <w:rPr>
          <w:rFonts w:ascii="Palatino Linotype" w:hAnsi="Palatino Linotype"/>
          <w:sz w:val="24"/>
          <w:szCs w:val="24"/>
        </w:rPr>
        <w:t xml:space="preserve">Центральная усадьба </w:t>
      </w:r>
      <w:r w:rsidR="0073495C">
        <w:rPr>
          <w:rFonts w:ascii="Palatino Linotype" w:hAnsi="Palatino Linotype"/>
          <w:sz w:val="24"/>
          <w:szCs w:val="24"/>
        </w:rPr>
        <w:t>Казанского</w:t>
      </w:r>
      <w:r w:rsidR="00440D82">
        <w:rPr>
          <w:rFonts w:ascii="Palatino Linotype" w:hAnsi="Palatino Linotype"/>
          <w:sz w:val="24"/>
          <w:szCs w:val="24"/>
        </w:rPr>
        <w:t xml:space="preserve"> сельсовета – с. </w:t>
      </w:r>
      <w:r w:rsidR="008F0BA7">
        <w:rPr>
          <w:rFonts w:ascii="Palatino Linotype" w:hAnsi="Palatino Linotype"/>
          <w:sz w:val="24"/>
          <w:szCs w:val="24"/>
        </w:rPr>
        <w:t>Казанка</w:t>
      </w:r>
      <w:r w:rsidR="00440D82">
        <w:rPr>
          <w:rFonts w:ascii="Palatino Linotype" w:hAnsi="Palatino Linotype"/>
          <w:sz w:val="24"/>
          <w:szCs w:val="24"/>
        </w:rPr>
        <w:t xml:space="preserve"> находится к </w:t>
      </w:r>
      <w:r w:rsidR="00862667">
        <w:rPr>
          <w:rFonts w:ascii="Palatino Linotype" w:hAnsi="Palatino Linotype"/>
          <w:sz w:val="24"/>
          <w:szCs w:val="24"/>
        </w:rPr>
        <w:t>северо-западу</w:t>
      </w:r>
      <w:r w:rsidR="00440D82">
        <w:rPr>
          <w:rFonts w:ascii="Palatino Linotype" w:hAnsi="Palatino Linotype"/>
          <w:sz w:val="24"/>
          <w:szCs w:val="24"/>
        </w:rPr>
        <w:t xml:space="preserve"> от районного центра Альшеевского района с. Раевский.</w:t>
      </w:r>
    </w:p>
    <w:p w:rsidR="0063336E" w:rsidRPr="00440D82" w:rsidRDefault="0063336E" w:rsidP="00440D82">
      <w:pPr>
        <w:spacing w:after="0" w:line="240" w:lineRule="auto"/>
        <w:ind w:right="119" w:firstLine="426"/>
        <w:jc w:val="both"/>
        <w:rPr>
          <w:rFonts w:ascii="Palatino Linotype" w:hAnsi="Palatino Linotype"/>
          <w:sz w:val="24"/>
          <w:szCs w:val="24"/>
        </w:rPr>
      </w:pPr>
      <w:r w:rsidRPr="0063336E">
        <w:rPr>
          <w:rFonts w:ascii="Palatino Linotype" w:hAnsi="Palatino Linotype"/>
          <w:b/>
          <w:sz w:val="24"/>
          <w:szCs w:val="24"/>
        </w:rPr>
        <w:t>Транспортная удаленность муниципального образования</w:t>
      </w:r>
    </w:p>
    <w:p w:rsidR="0063336E" w:rsidRPr="0063336E" w:rsidRDefault="0063336E" w:rsidP="0063336E">
      <w:pPr>
        <w:spacing w:after="0" w:line="240" w:lineRule="auto"/>
        <w:jc w:val="center"/>
        <w:rPr>
          <w:rFonts w:ascii="Palatino Linotype" w:hAnsi="Palatino Linotype"/>
          <w:i/>
          <w:sz w:val="24"/>
          <w:szCs w:val="24"/>
        </w:rPr>
      </w:pPr>
      <w:r w:rsidRPr="0063336E">
        <w:rPr>
          <w:rFonts w:ascii="Palatino Linotype" w:hAnsi="Palatino Linotype"/>
          <w:i/>
          <w:sz w:val="24"/>
          <w:szCs w:val="24"/>
        </w:rPr>
        <w:t xml:space="preserve">                                                                                           </w:t>
      </w:r>
      <w:r w:rsidR="00440D82">
        <w:rPr>
          <w:rFonts w:ascii="Palatino Linotype" w:hAnsi="Palatino Linotype"/>
          <w:i/>
          <w:sz w:val="24"/>
          <w:szCs w:val="24"/>
        </w:rPr>
        <w:t xml:space="preserve">                        табл. №1</w:t>
      </w:r>
    </w:p>
    <w:tbl>
      <w:tblPr>
        <w:tblW w:w="0" w:type="auto"/>
        <w:tblInd w:w="392" w:type="dxa"/>
        <w:tblLayout w:type="fixed"/>
        <w:tblLook w:val="0000" w:firstRow="0" w:lastRow="0" w:firstColumn="0" w:lastColumn="0" w:noHBand="0" w:noVBand="0"/>
      </w:tblPr>
      <w:tblGrid>
        <w:gridCol w:w="567"/>
        <w:gridCol w:w="5528"/>
        <w:gridCol w:w="2986"/>
      </w:tblGrid>
      <w:tr w:rsidR="0063336E" w:rsidRPr="00A84155" w:rsidTr="007F657F">
        <w:trPr>
          <w:trHeight w:val="399"/>
        </w:trPr>
        <w:tc>
          <w:tcPr>
            <w:tcW w:w="567"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rPr>
                <w:rFonts w:ascii="Palatino Linotype" w:hAnsi="Palatino Linotype"/>
                <w:b/>
                <w:sz w:val="24"/>
                <w:szCs w:val="24"/>
              </w:rPr>
            </w:pPr>
            <w:r w:rsidRPr="00A84155">
              <w:rPr>
                <w:rFonts w:ascii="Palatino Linotype" w:hAnsi="Palatino Linotype"/>
                <w:b/>
                <w:sz w:val="24"/>
                <w:szCs w:val="24"/>
              </w:rPr>
              <w:t>№</w:t>
            </w:r>
          </w:p>
        </w:tc>
        <w:tc>
          <w:tcPr>
            <w:tcW w:w="5528"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jc w:val="center"/>
              <w:rPr>
                <w:rFonts w:ascii="Palatino Linotype" w:hAnsi="Palatino Linotype"/>
                <w:b/>
                <w:sz w:val="24"/>
                <w:szCs w:val="24"/>
              </w:rPr>
            </w:pPr>
            <w:r w:rsidRPr="00A84155">
              <w:rPr>
                <w:rFonts w:ascii="Palatino Linotype" w:hAnsi="Palatino Linotype"/>
                <w:b/>
                <w:sz w:val="24"/>
                <w:szCs w:val="24"/>
              </w:rPr>
              <w:t>Наименование транспортного узла</w:t>
            </w:r>
          </w:p>
        </w:tc>
        <w:tc>
          <w:tcPr>
            <w:tcW w:w="2986" w:type="dxa"/>
            <w:tcBorders>
              <w:top w:val="single" w:sz="4" w:space="0" w:color="000000"/>
              <w:left w:val="single" w:sz="4" w:space="0" w:color="000000"/>
              <w:bottom w:val="single" w:sz="4" w:space="0" w:color="000000"/>
              <w:right w:val="single" w:sz="4" w:space="0" w:color="000000"/>
            </w:tcBorders>
          </w:tcPr>
          <w:p w:rsidR="0063336E" w:rsidRPr="00A84155" w:rsidRDefault="0063336E" w:rsidP="007F657F">
            <w:pPr>
              <w:snapToGrid w:val="0"/>
              <w:spacing w:after="0" w:line="240" w:lineRule="auto"/>
              <w:jc w:val="center"/>
              <w:rPr>
                <w:rFonts w:ascii="Palatino Linotype" w:hAnsi="Palatino Linotype"/>
                <w:b/>
                <w:sz w:val="24"/>
                <w:szCs w:val="24"/>
              </w:rPr>
            </w:pPr>
            <w:r w:rsidRPr="00A84155">
              <w:rPr>
                <w:rFonts w:ascii="Palatino Linotype" w:hAnsi="Palatino Linotype"/>
                <w:b/>
                <w:sz w:val="24"/>
                <w:szCs w:val="24"/>
              </w:rPr>
              <w:t>Расстояние , км</w:t>
            </w:r>
          </w:p>
        </w:tc>
      </w:tr>
      <w:tr w:rsidR="0063336E" w:rsidRPr="00A84155" w:rsidTr="007F657F">
        <w:tc>
          <w:tcPr>
            <w:tcW w:w="567"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w:t>
            </w:r>
          </w:p>
        </w:tc>
        <w:tc>
          <w:tcPr>
            <w:tcW w:w="5528" w:type="dxa"/>
            <w:tcBorders>
              <w:top w:val="single" w:sz="4" w:space="0" w:color="000000"/>
              <w:left w:val="single" w:sz="4" w:space="0" w:color="000000"/>
              <w:bottom w:val="single" w:sz="4" w:space="0" w:color="000000"/>
            </w:tcBorders>
          </w:tcPr>
          <w:p w:rsidR="0063336E" w:rsidRPr="00A84155" w:rsidRDefault="0063336E" w:rsidP="00440D82">
            <w:pPr>
              <w:snapToGrid w:val="0"/>
              <w:spacing w:after="0" w:line="240" w:lineRule="auto"/>
              <w:rPr>
                <w:rFonts w:ascii="Palatino Linotype" w:hAnsi="Palatino Linotype"/>
                <w:sz w:val="24"/>
                <w:szCs w:val="24"/>
              </w:rPr>
            </w:pPr>
            <w:r w:rsidRPr="00A84155">
              <w:rPr>
                <w:rFonts w:ascii="Palatino Linotype" w:hAnsi="Palatino Linotype"/>
                <w:sz w:val="24"/>
                <w:szCs w:val="24"/>
              </w:rPr>
              <w:t>ж.д.станция</w:t>
            </w:r>
            <w:r>
              <w:rPr>
                <w:rFonts w:ascii="Palatino Linotype" w:hAnsi="Palatino Linotype"/>
                <w:sz w:val="24"/>
                <w:szCs w:val="24"/>
              </w:rPr>
              <w:t xml:space="preserve"> -</w:t>
            </w:r>
            <w:r w:rsidRPr="00A84155">
              <w:rPr>
                <w:rFonts w:ascii="Palatino Linotype" w:hAnsi="Palatino Linotype"/>
                <w:sz w:val="24"/>
                <w:szCs w:val="24"/>
              </w:rPr>
              <w:t xml:space="preserve"> </w:t>
            </w:r>
            <w:r w:rsidR="00440D82" w:rsidRPr="00440D82">
              <w:rPr>
                <w:rFonts w:ascii="Palatino Linotype" w:hAnsi="Palatino Linotype"/>
                <w:sz w:val="24"/>
                <w:szCs w:val="24"/>
              </w:rPr>
              <w:t>Раевский</w:t>
            </w:r>
          </w:p>
        </w:tc>
        <w:tc>
          <w:tcPr>
            <w:tcW w:w="2986" w:type="dxa"/>
            <w:tcBorders>
              <w:top w:val="single" w:sz="4" w:space="0" w:color="000000"/>
              <w:left w:val="single" w:sz="4" w:space="0" w:color="000000"/>
              <w:bottom w:val="single" w:sz="4" w:space="0" w:color="000000"/>
              <w:right w:val="single" w:sz="4" w:space="0" w:color="000000"/>
            </w:tcBorders>
          </w:tcPr>
          <w:p w:rsidR="0063336E" w:rsidRPr="00440D82" w:rsidRDefault="008F0BA7" w:rsidP="007F657F">
            <w:pPr>
              <w:snapToGrid w:val="0"/>
              <w:spacing w:after="0" w:line="240" w:lineRule="auto"/>
              <w:jc w:val="center"/>
              <w:rPr>
                <w:rFonts w:ascii="Palatino Linotype" w:hAnsi="Palatino Linotype"/>
                <w:sz w:val="24"/>
                <w:szCs w:val="24"/>
              </w:rPr>
            </w:pPr>
            <w:r>
              <w:rPr>
                <w:rFonts w:ascii="Palatino Linotype" w:hAnsi="Palatino Linotype"/>
                <w:sz w:val="24"/>
                <w:szCs w:val="24"/>
              </w:rPr>
              <w:t>13</w:t>
            </w:r>
            <w:r w:rsidR="0063336E" w:rsidRPr="00440D82">
              <w:rPr>
                <w:rFonts w:ascii="Palatino Linotype" w:hAnsi="Palatino Linotype"/>
                <w:sz w:val="24"/>
                <w:szCs w:val="24"/>
              </w:rPr>
              <w:t xml:space="preserve"> км</w:t>
            </w:r>
          </w:p>
        </w:tc>
      </w:tr>
      <w:tr w:rsidR="0063336E" w:rsidRPr="00A84155" w:rsidTr="007F657F">
        <w:trPr>
          <w:trHeight w:val="391"/>
        </w:trPr>
        <w:tc>
          <w:tcPr>
            <w:tcW w:w="567"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2</w:t>
            </w:r>
          </w:p>
        </w:tc>
        <w:tc>
          <w:tcPr>
            <w:tcW w:w="5528"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rPr>
                <w:rFonts w:ascii="Palatino Linotype" w:hAnsi="Palatino Linotype"/>
                <w:sz w:val="24"/>
                <w:szCs w:val="24"/>
              </w:rPr>
            </w:pPr>
            <w:r w:rsidRPr="00A84155">
              <w:rPr>
                <w:rFonts w:ascii="Palatino Linotype" w:hAnsi="Palatino Linotype"/>
                <w:sz w:val="24"/>
                <w:szCs w:val="24"/>
              </w:rPr>
              <w:t>До ближайших аэропортов - Уфа</w:t>
            </w:r>
          </w:p>
        </w:tc>
        <w:tc>
          <w:tcPr>
            <w:tcW w:w="2986" w:type="dxa"/>
            <w:tcBorders>
              <w:top w:val="single" w:sz="4" w:space="0" w:color="000000"/>
              <w:left w:val="single" w:sz="4" w:space="0" w:color="000000"/>
              <w:bottom w:val="single" w:sz="4" w:space="0" w:color="000000"/>
              <w:right w:val="single" w:sz="4" w:space="0" w:color="000000"/>
            </w:tcBorders>
          </w:tcPr>
          <w:p w:rsidR="0063336E" w:rsidRPr="00440D82" w:rsidRDefault="000F45E2" w:rsidP="007F657F">
            <w:pPr>
              <w:snapToGrid w:val="0"/>
              <w:spacing w:after="0" w:line="240" w:lineRule="auto"/>
              <w:jc w:val="center"/>
              <w:rPr>
                <w:rFonts w:ascii="Palatino Linotype" w:hAnsi="Palatino Linotype"/>
                <w:sz w:val="24"/>
                <w:szCs w:val="24"/>
              </w:rPr>
            </w:pPr>
            <w:r>
              <w:rPr>
                <w:rFonts w:ascii="Palatino Linotype" w:hAnsi="Palatino Linotype"/>
                <w:sz w:val="24"/>
                <w:szCs w:val="24"/>
              </w:rPr>
              <w:t>120</w:t>
            </w:r>
            <w:r w:rsidR="0063336E" w:rsidRPr="00440D82">
              <w:rPr>
                <w:rFonts w:ascii="Palatino Linotype" w:hAnsi="Palatino Linotype"/>
                <w:sz w:val="24"/>
                <w:szCs w:val="24"/>
              </w:rPr>
              <w:t xml:space="preserve"> км</w:t>
            </w:r>
          </w:p>
        </w:tc>
      </w:tr>
      <w:tr w:rsidR="0063336E" w:rsidRPr="00A84155" w:rsidTr="007F657F">
        <w:tc>
          <w:tcPr>
            <w:tcW w:w="567"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3 </w:t>
            </w:r>
          </w:p>
        </w:tc>
        <w:tc>
          <w:tcPr>
            <w:tcW w:w="5528"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rPr>
                <w:rFonts w:ascii="Palatino Linotype" w:hAnsi="Palatino Linotype"/>
                <w:sz w:val="24"/>
                <w:szCs w:val="24"/>
              </w:rPr>
            </w:pPr>
            <w:r w:rsidRPr="00A84155">
              <w:rPr>
                <w:rFonts w:ascii="Palatino Linotype" w:hAnsi="Palatino Linotype"/>
                <w:sz w:val="24"/>
                <w:szCs w:val="24"/>
              </w:rPr>
              <w:t>До районного центра с. Раевский</w:t>
            </w:r>
          </w:p>
        </w:tc>
        <w:tc>
          <w:tcPr>
            <w:tcW w:w="2986" w:type="dxa"/>
            <w:tcBorders>
              <w:top w:val="single" w:sz="4" w:space="0" w:color="000000"/>
              <w:left w:val="single" w:sz="4" w:space="0" w:color="000000"/>
              <w:bottom w:val="single" w:sz="4" w:space="0" w:color="000000"/>
              <w:right w:val="single" w:sz="4" w:space="0" w:color="000000"/>
            </w:tcBorders>
          </w:tcPr>
          <w:p w:rsidR="0063336E" w:rsidRPr="00440D82" w:rsidRDefault="008F0BA7" w:rsidP="007F657F">
            <w:pPr>
              <w:snapToGrid w:val="0"/>
              <w:spacing w:after="0" w:line="240" w:lineRule="auto"/>
              <w:jc w:val="center"/>
              <w:rPr>
                <w:rFonts w:ascii="Palatino Linotype" w:hAnsi="Palatino Linotype"/>
                <w:sz w:val="24"/>
                <w:szCs w:val="24"/>
              </w:rPr>
            </w:pPr>
            <w:r>
              <w:rPr>
                <w:rFonts w:ascii="Palatino Linotype" w:hAnsi="Palatino Linotype"/>
                <w:sz w:val="24"/>
                <w:szCs w:val="24"/>
              </w:rPr>
              <w:t>13</w:t>
            </w:r>
            <w:r w:rsidR="0063336E" w:rsidRPr="00440D82">
              <w:rPr>
                <w:rFonts w:ascii="Palatino Linotype" w:hAnsi="Palatino Linotype"/>
                <w:sz w:val="24"/>
                <w:szCs w:val="24"/>
              </w:rPr>
              <w:t xml:space="preserve"> км</w:t>
            </w:r>
          </w:p>
        </w:tc>
      </w:tr>
      <w:tr w:rsidR="0063336E" w:rsidRPr="00A84155" w:rsidTr="007F657F">
        <w:tc>
          <w:tcPr>
            <w:tcW w:w="567"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4</w:t>
            </w:r>
          </w:p>
        </w:tc>
        <w:tc>
          <w:tcPr>
            <w:tcW w:w="5528" w:type="dxa"/>
            <w:tcBorders>
              <w:top w:val="single" w:sz="4" w:space="0" w:color="000000"/>
              <w:left w:val="single" w:sz="4" w:space="0" w:color="000000"/>
              <w:bottom w:val="single" w:sz="4" w:space="0" w:color="000000"/>
            </w:tcBorders>
          </w:tcPr>
          <w:p w:rsidR="0063336E" w:rsidRPr="00A84155" w:rsidRDefault="0063336E" w:rsidP="007F657F">
            <w:pPr>
              <w:snapToGrid w:val="0"/>
              <w:spacing w:after="0" w:line="240" w:lineRule="auto"/>
              <w:rPr>
                <w:rFonts w:ascii="Palatino Linotype" w:hAnsi="Palatino Linotype"/>
                <w:sz w:val="24"/>
                <w:szCs w:val="24"/>
              </w:rPr>
            </w:pPr>
            <w:r w:rsidRPr="00A84155">
              <w:rPr>
                <w:rFonts w:ascii="Palatino Linotype" w:hAnsi="Palatino Linotype"/>
                <w:sz w:val="24"/>
                <w:szCs w:val="24"/>
              </w:rPr>
              <w:t>До столицы республики г. Уфа</w:t>
            </w:r>
          </w:p>
        </w:tc>
        <w:tc>
          <w:tcPr>
            <w:tcW w:w="2986" w:type="dxa"/>
            <w:tcBorders>
              <w:top w:val="single" w:sz="4" w:space="0" w:color="000000"/>
              <w:left w:val="single" w:sz="4" w:space="0" w:color="000000"/>
              <w:bottom w:val="single" w:sz="4" w:space="0" w:color="000000"/>
              <w:right w:val="single" w:sz="4" w:space="0" w:color="000000"/>
            </w:tcBorders>
          </w:tcPr>
          <w:p w:rsidR="0063336E" w:rsidRPr="00440D82" w:rsidRDefault="000F45E2" w:rsidP="007F657F">
            <w:pPr>
              <w:snapToGrid w:val="0"/>
              <w:spacing w:after="0" w:line="240" w:lineRule="auto"/>
              <w:jc w:val="center"/>
              <w:rPr>
                <w:rFonts w:ascii="Palatino Linotype" w:hAnsi="Palatino Linotype"/>
                <w:sz w:val="24"/>
                <w:szCs w:val="24"/>
              </w:rPr>
            </w:pPr>
            <w:r>
              <w:rPr>
                <w:rFonts w:ascii="Palatino Linotype" w:hAnsi="Palatino Linotype"/>
                <w:sz w:val="24"/>
                <w:szCs w:val="24"/>
              </w:rPr>
              <w:t>125</w:t>
            </w:r>
            <w:r w:rsidR="0063336E" w:rsidRPr="00862667">
              <w:rPr>
                <w:rFonts w:ascii="Palatino Linotype" w:hAnsi="Palatino Linotype"/>
                <w:sz w:val="24"/>
                <w:szCs w:val="24"/>
              </w:rPr>
              <w:t xml:space="preserve"> к</w:t>
            </w:r>
            <w:r w:rsidR="0063336E" w:rsidRPr="00440D82">
              <w:rPr>
                <w:rFonts w:ascii="Palatino Linotype" w:hAnsi="Palatino Linotype"/>
                <w:sz w:val="24"/>
                <w:szCs w:val="24"/>
              </w:rPr>
              <w:t>м</w:t>
            </w:r>
          </w:p>
        </w:tc>
      </w:tr>
    </w:tbl>
    <w:p w:rsidR="0063336E" w:rsidRPr="00A84155" w:rsidRDefault="0063336E" w:rsidP="0078475C">
      <w:pPr>
        <w:pStyle w:val="3"/>
        <w:shd w:val="clear" w:color="auto" w:fill="FFFFFF"/>
        <w:spacing w:after="0"/>
        <w:ind w:firstLine="425"/>
        <w:jc w:val="both"/>
        <w:rPr>
          <w:rFonts w:ascii="Palatino Linotype" w:hAnsi="Palatino Linotype"/>
          <w:color w:val="000000"/>
          <w:sz w:val="24"/>
          <w:szCs w:val="24"/>
        </w:rPr>
      </w:pPr>
      <w:r w:rsidRPr="00E06FA9">
        <w:rPr>
          <w:rFonts w:ascii="Palatino Linotype" w:hAnsi="Palatino Linotype"/>
          <w:b w:val="0"/>
          <w:sz w:val="24"/>
          <w:szCs w:val="24"/>
        </w:rPr>
        <w:t xml:space="preserve">Дорога с асфальтовым покрытием связывает </w:t>
      </w:r>
      <w:r w:rsidR="0078475C" w:rsidRPr="00E06FA9">
        <w:rPr>
          <w:rFonts w:ascii="Palatino Linotype" w:hAnsi="Palatino Linotype"/>
          <w:b w:val="0"/>
          <w:sz w:val="24"/>
          <w:szCs w:val="24"/>
        </w:rPr>
        <w:t>сельское поселение</w:t>
      </w:r>
      <w:r w:rsidRPr="00E06FA9">
        <w:rPr>
          <w:rFonts w:ascii="Palatino Linotype" w:hAnsi="Palatino Linotype"/>
          <w:b w:val="0"/>
          <w:sz w:val="24"/>
          <w:szCs w:val="24"/>
        </w:rPr>
        <w:t xml:space="preserve"> с райо</w:t>
      </w:r>
      <w:r w:rsidR="00862667">
        <w:rPr>
          <w:rFonts w:ascii="Palatino Linotype" w:hAnsi="Palatino Linotype"/>
          <w:b w:val="0"/>
          <w:sz w:val="24"/>
          <w:szCs w:val="24"/>
        </w:rPr>
        <w:t>нным и республиканским центрами</w:t>
      </w:r>
      <w:r w:rsidRPr="00E06FA9">
        <w:rPr>
          <w:rFonts w:ascii="Palatino Linotype" w:hAnsi="Palatino Linotype"/>
          <w:b w:val="0"/>
          <w:sz w:val="24"/>
          <w:szCs w:val="24"/>
        </w:rPr>
        <w:t xml:space="preserve"> Белебеевским, Давлекановским районами Республики Башкортостан.</w:t>
      </w:r>
      <w:r w:rsidRPr="00A84155">
        <w:rPr>
          <w:rFonts w:ascii="Palatino Linotype" w:hAnsi="Palatino Linotype"/>
          <w:b w:val="0"/>
          <w:sz w:val="24"/>
          <w:szCs w:val="24"/>
        </w:rPr>
        <w:t xml:space="preserve"> </w:t>
      </w:r>
    </w:p>
    <w:p w:rsidR="0063336E" w:rsidRDefault="0063336E" w:rsidP="0063336E">
      <w:pPr>
        <w:pStyle w:val="a3"/>
        <w:spacing w:after="0" w:line="240" w:lineRule="auto"/>
        <w:rPr>
          <w:rFonts w:ascii="Palatino Linotype" w:hAnsi="Palatino Linotype"/>
          <w:b/>
          <w:sz w:val="24"/>
          <w:szCs w:val="24"/>
        </w:rPr>
      </w:pPr>
    </w:p>
    <w:p w:rsidR="00773BF4" w:rsidRPr="00E66670" w:rsidRDefault="00E66670" w:rsidP="004F136C">
      <w:pPr>
        <w:pStyle w:val="a3"/>
        <w:numPr>
          <w:ilvl w:val="1"/>
          <w:numId w:val="1"/>
        </w:numPr>
        <w:spacing w:after="0" w:line="240" w:lineRule="auto"/>
        <w:ind w:left="567" w:hanging="567"/>
        <w:rPr>
          <w:rFonts w:ascii="Palatino Linotype" w:hAnsi="Palatino Linotype"/>
          <w:b/>
          <w:sz w:val="24"/>
          <w:szCs w:val="24"/>
        </w:rPr>
      </w:pPr>
      <w:r w:rsidRPr="00E66670">
        <w:rPr>
          <w:rFonts w:ascii="Palatino Linotype" w:hAnsi="Palatino Linotype"/>
          <w:b/>
          <w:sz w:val="24"/>
          <w:szCs w:val="24"/>
        </w:rPr>
        <w:t>Оценка природных условий</w:t>
      </w:r>
    </w:p>
    <w:p w:rsidR="00914B05" w:rsidRPr="0078475C" w:rsidRDefault="005D6E26" w:rsidP="004F136C">
      <w:pPr>
        <w:pStyle w:val="a3"/>
        <w:numPr>
          <w:ilvl w:val="2"/>
          <w:numId w:val="1"/>
        </w:numPr>
        <w:spacing w:after="0" w:line="240" w:lineRule="auto"/>
        <w:ind w:left="567" w:hanging="567"/>
        <w:rPr>
          <w:rFonts w:ascii="Palatino Linotype" w:hAnsi="Palatino Linotype"/>
          <w:b/>
          <w:sz w:val="24"/>
          <w:szCs w:val="24"/>
        </w:rPr>
      </w:pPr>
      <w:r w:rsidRPr="00E66670">
        <w:rPr>
          <w:rFonts w:ascii="Palatino Linotype" w:hAnsi="Palatino Linotype"/>
          <w:b/>
          <w:sz w:val="24"/>
          <w:szCs w:val="24"/>
        </w:rPr>
        <w:t>Климат</w:t>
      </w:r>
    </w:p>
    <w:p w:rsidR="00914B05" w:rsidRPr="00A84155" w:rsidRDefault="00914B05" w:rsidP="004F136C">
      <w:pPr>
        <w:pStyle w:val="a3"/>
        <w:spacing w:after="0" w:line="240" w:lineRule="auto"/>
        <w:ind w:left="0" w:right="119" w:firstLine="425"/>
        <w:jc w:val="both"/>
        <w:rPr>
          <w:rFonts w:ascii="Palatino Linotype" w:hAnsi="Palatino Linotype"/>
          <w:sz w:val="24"/>
          <w:szCs w:val="24"/>
        </w:rPr>
      </w:pPr>
      <w:r w:rsidRPr="00A84155">
        <w:rPr>
          <w:rFonts w:ascii="Palatino Linotype" w:hAnsi="Palatino Linotype"/>
          <w:sz w:val="24"/>
          <w:szCs w:val="24"/>
          <w:shd w:val="clear" w:color="auto" w:fill="FFFFFF"/>
        </w:rPr>
        <w:t>Климатическая характеристика приводится по м/ст. Раевский по данным ТСН «Климат Республики Башкортостан» и СНиП 23-01-99 «Строительная климатология»</w:t>
      </w:r>
    </w:p>
    <w:p w:rsidR="00914B05" w:rsidRPr="00A84155" w:rsidRDefault="00914B05" w:rsidP="004F136C">
      <w:pPr>
        <w:pStyle w:val="a3"/>
        <w:spacing w:after="0" w:line="240" w:lineRule="auto"/>
        <w:ind w:left="0" w:right="119" w:firstLine="425"/>
        <w:jc w:val="both"/>
        <w:rPr>
          <w:rFonts w:ascii="Palatino Linotype" w:hAnsi="Palatino Linotype"/>
          <w:i/>
          <w:iCs/>
          <w:sz w:val="24"/>
          <w:szCs w:val="24"/>
        </w:rPr>
      </w:pPr>
      <w:r w:rsidRPr="00A84155">
        <w:rPr>
          <w:rFonts w:ascii="Palatino Linotype" w:hAnsi="Palatino Linotype"/>
          <w:sz w:val="24"/>
          <w:szCs w:val="24"/>
        </w:rPr>
        <w:t xml:space="preserve">Проектируемый населенный пункт </w:t>
      </w:r>
      <w:r w:rsidRPr="00A84155">
        <w:rPr>
          <w:rFonts w:ascii="Palatino Linotype" w:hAnsi="Palatino Linotype"/>
          <w:sz w:val="24"/>
          <w:szCs w:val="24"/>
          <w:shd w:val="clear" w:color="auto" w:fill="FFFFFF"/>
        </w:rPr>
        <w:t>расположен в лесостепной зоне и характеризуется умеренно континентальным климатом, устойчивой погодой в течение всего года с большим числом солнечных дней и сухостью воздуха.</w:t>
      </w:r>
      <w:r w:rsidRPr="00A84155">
        <w:rPr>
          <w:rStyle w:val="apple-converted-space"/>
          <w:rFonts w:ascii="Palatino Linotype" w:hAnsi="Palatino Linotype"/>
          <w:sz w:val="24"/>
          <w:szCs w:val="24"/>
          <w:shd w:val="clear" w:color="auto" w:fill="FFFFFF"/>
        </w:rPr>
        <w:t> </w:t>
      </w:r>
    </w:p>
    <w:p w:rsidR="00914B05" w:rsidRPr="00A84155" w:rsidRDefault="00914B05" w:rsidP="004F136C">
      <w:pPr>
        <w:spacing w:after="0" w:line="240" w:lineRule="auto"/>
        <w:ind w:right="119" w:firstLine="425"/>
        <w:jc w:val="both"/>
        <w:rPr>
          <w:rStyle w:val="apple-converted-space"/>
          <w:rFonts w:ascii="Palatino Linotype" w:hAnsi="Palatino Linotype"/>
          <w:sz w:val="24"/>
          <w:szCs w:val="24"/>
          <w:shd w:val="clear" w:color="auto" w:fill="FFFFFF"/>
        </w:rPr>
      </w:pPr>
      <w:r w:rsidRPr="00A84155">
        <w:rPr>
          <w:rFonts w:ascii="Palatino Linotype" w:hAnsi="Palatino Linotype"/>
          <w:i/>
          <w:iCs/>
          <w:sz w:val="24"/>
          <w:szCs w:val="24"/>
        </w:rPr>
        <w:t>Тепловой режим.</w:t>
      </w:r>
      <w:r w:rsidRPr="00A84155">
        <w:rPr>
          <w:rFonts w:ascii="Palatino Linotype" w:hAnsi="Palatino Linotype"/>
          <w:sz w:val="24"/>
          <w:szCs w:val="24"/>
        </w:rPr>
        <w:t xml:space="preserve"> </w:t>
      </w:r>
      <w:r w:rsidRPr="00A84155">
        <w:rPr>
          <w:rFonts w:ascii="Palatino Linotype" w:hAnsi="Palatino Linotype"/>
          <w:sz w:val="24"/>
          <w:szCs w:val="24"/>
          <w:shd w:val="clear" w:color="auto" w:fill="FFFFFF"/>
        </w:rPr>
        <w:t>Среднегодовая температура воздуха составляет +3,3</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Наиболее холодным месяцем является январь со среднемесячной температурой -14,2</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Самый жаркий месяц – июль со среднемесячной температурой +20,0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Абсолютная минимальная температура воздуха составляет–45</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абсолютная максимальная +40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shd w:val="clear" w:color="auto" w:fill="FFFFFF"/>
        </w:rPr>
        <w:t xml:space="preserve">Число дней с наиболее сильными морозами на всей территории района достигает в среднем 2дня с температурой менее –30 </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xml:space="preserve"> и 18дней с температурой менее –20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w:t>
      </w:r>
      <w:r w:rsidRPr="00A84155">
        <w:rPr>
          <w:rStyle w:val="apple-converted-space"/>
          <w:rFonts w:ascii="Palatino Linotype" w:hAnsi="Palatino Linotype"/>
          <w:sz w:val="24"/>
          <w:szCs w:val="24"/>
          <w:shd w:val="clear" w:color="auto" w:fill="FFFFFF"/>
        </w:rPr>
        <w:t> </w:t>
      </w:r>
    </w:p>
    <w:p w:rsidR="00914B05" w:rsidRPr="00A84155" w:rsidRDefault="00914B05" w:rsidP="00A84155">
      <w:pPr>
        <w:spacing w:after="0" w:line="240" w:lineRule="auto"/>
        <w:ind w:right="118" w:firstLine="425"/>
        <w:jc w:val="both"/>
        <w:rPr>
          <w:rFonts w:ascii="Palatino Linotype" w:hAnsi="Palatino Linotype"/>
          <w:sz w:val="24"/>
          <w:szCs w:val="24"/>
          <w:u w:val="single"/>
        </w:rPr>
      </w:pPr>
      <w:r w:rsidRPr="00A84155">
        <w:rPr>
          <w:rFonts w:ascii="Palatino Linotype" w:hAnsi="Palatino Linotype"/>
          <w:sz w:val="24"/>
          <w:szCs w:val="24"/>
          <w:u w:val="single"/>
        </w:rPr>
        <w:t>Климатические параметры холодного периода года</w:t>
      </w:r>
    </w:p>
    <w:p w:rsidR="00914B05" w:rsidRPr="00A84155" w:rsidRDefault="00914B05" w:rsidP="00ED3EDF">
      <w:pPr>
        <w:numPr>
          <w:ilvl w:val="0"/>
          <w:numId w:val="2"/>
        </w:numPr>
        <w:spacing w:before="120"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Температура воздуха наиболее холодных суток,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 42</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0,92: </w:t>
      </w:r>
      <w:r w:rsidRPr="00A84155">
        <w:rPr>
          <w:rFonts w:ascii="Palatino Linotype" w:hAnsi="Palatino Linotype"/>
          <w:sz w:val="24"/>
          <w:szCs w:val="24"/>
        </w:rPr>
        <w:tab/>
        <w:t xml:space="preserve"> – 40</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ED3EDF">
      <w:pPr>
        <w:numPr>
          <w:ilvl w:val="0"/>
          <w:numId w:val="2"/>
        </w:numPr>
        <w:spacing w:before="120"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Температура воздуха наиболее холодной пятидневки,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 38</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lastRenderedPageBreak/>
        <w:t>обеспеченностью 0,92:</w:t>
      </w:r>
      <w:r w:rsidRPr="00A84155">
        <w:rPr>
          <w:rFonts w:ascii="Palatino Linotype" w:hAnsi="Palatino Linotype"/>
          <w:sz w:val="24"/>
          <w:szCs w:val="24"/>
        </w:rPr>
        <w:tab/>
        <w:t xml:space="preserve"> – 35</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ED3EDF">
      <w:pPr>
        <w:numPr>
          <w:ilvl w:val="0"/>
          <w:numId w:val="2"/>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Температура воздуха обеспеченностью 0,94:     – 22</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ED3EDF">
      <w:pPr>
        <w:numPr>
          <w:ilvl w:val="0"/>
          <w:numId w:val="2"/>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Абсолютная минимальная температура воздуха:   – 45</w:t>
      </w:r>
      <w:r w:rsidRPr="00A84155">
        <w:rPr>
          <w:rFonts w:ascii="Palatino Linotype" w:hAnsi="Palatino Linotype"/>
          <w:sz w:val="24"/>
          <w:szCs w:val="24"/>
          <w:vertAlign w:val="superscript"/>
        </w:rPr>
        <w:t>0</w:t>
      </w:r>
      <w:r w:rsidRPr="00A84155">
        <w:rPr>
          <w:rFonts w:ascii="Palatino Linotype" w:hAnsi="Palatino Linotype"/>
          <w:sz w:val="24"/>
          <w:szCs w:val="24"/>
        </w:rPr>
        <w:t xml:space="preserve">С. </w:t>
      </w:r>
    </w:p>
    <w:p w:rsidR="00914B05" w:rsidRPr="00A84155" w:rsidRDefault="00914B05" w:rsidP="00ED3EDF">
      <w:pPr>
        <w:numPr>
          <w:ilvl w:val="0"/>
          <w:numId w:val="2"/>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Среднесуточная амплитуда температуры воздуха наиболее холодного месяца 8,9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ED3EDF">
      <w:pPr>
        <w:numPr>
          <w:ilvl w:val="0"/>
          <w:numId w:val="2"/>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Продолжительность (сут), суточной и средней температуры воздуха периода,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 со среднесуточной температурой воздуха:</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0° С – 160;</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8° С – 208;</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10° С – 223.</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7. Средняя месячная относительная влажность воздуха наиболее холодного месяца 79 %.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8. Средняя месячная относительная влажность воздуха в 15 ч наиболее холодного месяца 74 %.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9. Количество осадков за ноябрь - март составляет – 121 миллиметров.</w:t>
      </w:r>
    </w:p>
    <w:p w:rsidR="00914B05" w:rsidRPr="00A84155" w:rsidRDefault="00914B05" w:rsidP="00A84155">
      <w:pPr>
        <w:spacing w:before="120" w:after="0" w:line="240" w:lineRule="auto"/>
        <w:ind w:right="119" w:firstLine="425"/>
        <w:jc w:val="both"/>
        <w:rPr>
          <w:rFonts w:ascii="Palatino Linotype" w:hAnsi="Palatino Linotype"/>
          <w:sz w:val="24"/>
          <w:szCs w:val="24"/>
        </w:rPr>
      </w:pPr>
      <w:r w:rsidRPr="00A84155">
        <w:rPr>
          <w:rFonts w:ascii="Palatino Linotype" w:hAnsi="Palatino Linotype"/>
          <w:sz w:val="24"/>
          <w:szCs w:val="24"/>
        </w:rPr>
        <w:t xml:space="preserve">10. Повторяемость направления ветра, % за </w:t>
      </w:r>
      <w:r w:rsidRPr="00A84155">
        <w:rPr>
          <w:rFonts w:ascii="Palatino Linotype" w:hAnsi="Palatino Linotype"/>
          <w:sz w:val="24"/>
          <w:szCs w:val="24"/>
          <w:lang w:val="en-US"/>
        </w:rPr>
        <w:t>XII</w:t>
      </w:r>
      <w:r w:rsidRPr="00A84155">
        <w:rPr>
          <w:rFonts w:ascii="Palatino Linotype" w:hAnsi="Palatino Linotype"/>
          <w:sz w:val="24"/>
          <w:szCs w:val="24"/>
        </w:rPr>
        <w:t>-</w:t>
      </w:r>
      <w:r w:rsidRPr="00A84155">
        <w:rPr>
          <w:rFonts w:ascii="Palatino Linotype" w:hAnsi="Palatino Linotype"/>
          <w:sz w:val="24"/>
          <w:szCs w:val="24"/>
          <w:lang w:val="en-US"/>
        </w:rPr>
        <w:t>II</w:t>
      </w:r>
      <w:r w:rsidRPr="00A84155">
        <w:rPr>
          <w:rFonts w:ascii="Palatino Linotype" w:hAnsi="Palatino Linotype"/>
          <w:sz w:val="24"/>
          <w:szCs w:val="24"/>
        </w:rPr>
        <w:t>/</w:t>
      </w:r>
      <w:r w:rsidRPr="00A84155">
        <w:rPr>
          <w:rFonts w:ascii="Palatino Linotype" w:hAnsi="Palatino Linotype"/>
          <w:sz w:val="24"/>
          <w:szCs w:val="24"/>
          <w:lang w:val="en-US"/>
        </w:rPr>
        <w:t>III</w:t>
      </w:r>
      <w:r w:rsidRPr="00A84155">
        <w:rPr>
          <w:rFonts w:ascii="Palatino Linotype" w:hAnsi="Palatino Linotype"/>
          <w:sz w:val="24"/>
          <w:szCs w:val="24"/>
        </w:rPr>
        <w:t>-</w:t>
      </w:r>
      <w:r w:rsidRPr="00A84155">
        <w:rPr>
          <w:rFonts w:ascii="Palatino Linotype" w:hAnsi="Palatino Linotype"/>
          <w:sz w:val="24"/>
          <w:szCs w:val="24"/>
          <w:lang w:val="en-US"/>
        </w:rPr>
        <w:t>IV</w:t>
      </w:r>
      <w:r w:rsidRPr="00A84155">
        <w:rPr>
          <w:rFonts w:ascii="Palatino Linotype" w:hAnsi="Palatino Linotype"/>
          <w:sz w:val="24"/>
          <w:szCs w:val="24"/>
        </w:rPr>
        <w:t>:</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табл. №</w:t>
      </w:r>
      <w:r w:rsidR="0078475C">
        <w:rPr>
          <w:rFonts w:ascii="Palatino Linotype" w:hAnsi="Palatino Linotype"/>
          <w:i/>
          <w:sz w:val="24"/>
          <w:szCs w:val="24"/>
        </w:rPr>
        <w:t>2</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62"/>
        <w:gridCol w:w="963"/>
        <w:gridCol w:w="962"/>
        <w:gridCol w:w="963"/>
        <w:gridCol w:w="962"/>
        <w:gridCol w:w="963"/>
        <w:gridCol w:w="962"/>
        <w:gridCol w:w="744"/>
      </w:tblGrid>
      <w:tr w:rsidR="00914B05" w:rsidRPr="00A84155" w:rsidTr="00914B05">
        <w:tc>
          <w:tcPr>
            <w:tcW w:w="1800" w:type="dxa"/>
            <w:vMerge w:val="restart"/>
            <w:vAlign w:val="center"/>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Станция</w:t>
            </w:r>
          </w:p>
        </w:tc>
        <w:tc>
          <w:tcPr>
            <w:tcW w:w="7481" w:type="dxa"/>
            <w:gridSpan w:val="8"/>
          </w:tcPr>
          <w:p w:rsidR="00914B05" w:rsidRPr="00A84155" w:rsidRDefault="00914B05" w:rsidP="00A84155">
            <w:pPr>
              <w:spacing w:after="0" w:line="240" w:lineRule="auto"/>
              <w:ind w:right="118" w:firstLine="400"/>
              <w:jc w:val="center"/>
              <w:rPr>
                <w:rFonts w:ascii="Palatino Linotype" w:hAnsi="Palatino Linotype"/>
                <w:sz w:val="24"/>
                <w:szCs w:val="24"/>
              </w:rPr>
            </w:pPr>
            <w:r w:rsidRPr="00A84155">
              <w:rPr>
                <w:rFonts w:ascii="Palatino Linotype" w:hAnsi="Palatino Linotype"/>
                <w:sz w:val="24"/>
                <w:szCs w:val="24"/>
              </w:rPr>
              <w:t xml:space="preserve">Повторяемость направления ветра за </w:t>
            </w:r>
            <w:r w:rsidRPr="00A84155">
              <w:rPr>
                <w:rFonts w:ascii="Palatino Linotype" w:hAnsi="Palatino Linotype"/>
                <w:sz w:val="24"/>
                <w:szCs w:val="24"/>
                <w:lang w:val="en-US"/>
              </w:rPr>
              <w:t>XII</w:t>
            </w:r>
            <w:r w:rsidRPr="00A84155">
              <w:rPr>
                <w:rFonts w:ascii="Palatino Linotype" w:hAnsi="Palatino Linotype"/>
                <w:sz w:val="24"/>
                <w:szCs w:val="24"/>
              </w:rPr>
              <w:t>-</w:t>
            </w:r>
            <w:r w:rsidRPr="00A84155">
              <w:rPr>
                <w:rFonts w:ascii="Palatino Linotype" w:hAnsi="Palatino Linotype"/>
                <w:sz w:val="24"/>
                <w:szCs w:val="24"/>
                <w:lang w:val="en-US"/>
              </w:rPr>
              <w:t>II</w:t>
            </w:r>
            <w:r w:rsidRPr="00A84155">
              <w:rPr>
                <w:rFonts w:ascii="Palatino Linotype" w:hAnsi="Palatino Linotype"/>
                <w:sz w:val="24"/>
                <w:szCs w:val="24"/>
              </w:rPr>
              <w:t>/</w:t>
            </w:r>
            <w:r w:rsidRPr="00A84155">
              <w:rPr>
                <w:rFonts w:ascii="Palatino Linotype" w:hAnsi="Palatino Linotype"/>
                <w:sz w:val="24"/>
                <w:szCs w:val="24"/>
                <w:lang w:val="en-US"/>
              </w:rPr>
              <w:t>III</w:t>
            </w:r>
            <w:r w:rsidRPr="00A84155">
              <w:rPr>
                <w:rFonts w:ascii="Palatino Linotype" w:hAnsi="Palatino Linotype"/>
                <w:sz w:val="24"/>
                <w:szCs w:val="24"/>
              </w:rPr>
              <w:t>-</w:t>
            </w:r>
            <w:r w:rsidRPr="00A84155">
              <w:rPr>
                <w:rFonts w:ascii="Palatino Linotype" w:hAnsi="Palatino Linotype"/>
                <w:sz w:val="24"/>
                <w:szCs w:val="24"/>
                <w:lang w:val="en-US"/>
              </w:rPr>
              <w:t>IV</w:t>
            </w:r>
            <w:r w:rsidRPr="00A84155">
              <w:rPr>
                <w:rFonts w:ascii="Palatino Linotype" w:hAnsi="Palatino Linotype"/>
                <w:sz w:val="24"/>
                <w:szCs w:val="24"/>
              </w:rPr>
              <w:t>, %</w:t>
            </w:r>
          </w:p>
        </w:tc>
      </w:tr>
      <w:tr w:rsidR="00914B05" w:rsidRPr="00A84155" w:rsidTr="00914B05">
        <w:tc>
          <w:tcPr>
            <w:tcW w:w="1800" w:type="dxa"/>
            <w:vMerge/>
          </w:tcPr>
          <w:p w:rsidR="00914B05" w:rsidRPr="00A84155"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В</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ЮЗ</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З</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c>
          <w:tcPr>
            <w:tcW w:w="1800" w:type="dxa"/>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Раевский</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13/17</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2/5</w:t>
            </w:r>
          </w:p>
        </w:tc>
        <w:tc>
          <w:tcPr>
            <w:tcW w:w="962" w:type="dxa"/>
            <w:vAlign w:val="center"/>
          </w:tcPr>
          <w:p w:rsidR="00914B05" w:rsidRPr="00A84155" w:rsidRDefault="00914B05" w:rsidP="00A84155">
            <w:pPr>
              <w:tabs>
                <w:tab w:val="left" w:pos="4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2/3</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11/9</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44/31</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18/16</w:t>
            </w:r>
          </w:p>
        </w:tc>
        <w:tc>
          <w:tcPr>
            <w:tcW w:w="962" w:type="dxa"/>
            <w:vAlign w:val="center"/>
          </w:tcPr>
          <w:p w:rsidR="00914B05" w:rsidRPr="00A84155" w:rsidRDefault="00914B05" w:rsidP="00A84155">
            <w:pPr>
              <w:tabs>
                <w:tab w:val="left" w:pos="8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6/11</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5/8</w:t>
            </w:r>
          </w:p>
        </w:tc>
      </w:tr>
    </w:tbl>
    <w:p w:rsidR="00914B05" w:rsidRPr="00A84155" w:rsidRDefault="00914B05" w:rsidP="00A84155">
      <w:pPr>
        <w:spacing w:before="120" w:after="0" w:line="240" w:lineRule="auto"/>
        <w:ind w:right="118" w:firstLine="425"/>
        <w:rPr>
          <w:rFonts w:ascii="Palatino Linotype" w:hAnsi="Palatino Linotype"/>
          <w:sz w:val="24"/>
          <w:szCs w:val="24"/>
        </w:rPr>
      </w:pPr>
      <w:r w:rsidRPr="00A84155">
        <w:rPr>
          <w:rFonts w:ascii="Palatino Linotype" w:hAnsi="Palatino Linotype"/>
          <w:sz w:val="24"/>
          <w:szCs w:val="24"/>
        </w:rPr>
        <w:t>11. Максимальная из средних скоростей ветра по румбам за январь, м/с:</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78475C">
        <w:rPr>
          <w:rFonts w:ascii="Palatino Linotype" w:hAnsi="Palatino Linotype"/>
          <w:i/>
          <w:sz w:val="24"/>
          <w:szCs w:val="24"/>
        </w:rPr>
        <w:t>3</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62"/>
        <w:gridCol w:w="963"/>
        <w:gridCol w:w="962"/>
        <w:gridCol w:w="963"/>
        <w:gridCol w:w="962"/>
        <w:gridCol w:w="963"/>
        <w:gridCol w:w="962"/>
        <w:gridCol w:w="744"/>
      </w:tblGrid>
      <w:tr w:rsidR="00914B05" w:rsidRPr="00A84155" w:rsidTr="00914B05">
        <w:tc>
          <w:tcPr>
            <w:tcW w:w="1800" w:type="dxa"/>
            <w:vMerge w:val="restart"/>
            <w:vAlign w:val="center"/>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Станция</w:t>
            </w:r>
          </w:p>
        </w:tc>
        <w:tc>
          <w:tcPr>
            <w:tcW w:w="7481" w:type="dxa"/>
            <w:gridSpan w:val="8"/>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Повторяемость направления ветра по румбам за январь, м/с </w:t>
            </w:r>
          </w:p>
        </w:tc>
      </w:tr>
      <w:tr w:rsidR="00914B05" w:rsidRPr="00A84155" w:rsidTr="00914B05">
        <w:tc>
          <w:tcPr>
            <w:tcW w:w="1800" w:type="dxa"/>
            <w:vMerge/>
          </w:tcPr>
          <w:p w:rsidR="00914B05" w:rsidRPr="00A84155"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В</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w:t>
            </w:r>
          </w:p>
        </w:tc>
        <w:tc>
          <w:tcPr>
            <w:tcW w:w="963" w:type="dxa"/>
            <w:vAlign w:val="center"/>
          </w:tcPr>
          <w:p w:rsidR="00914B05" w:rsidRPr="00A84155" w:rsidRDefault="00914B05" w:rsidP="00A84155">
            <w:pPr>
              <w:tabs>
                <w:tab w:val="left" w:pos="7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ЮЗ</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З</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c>
          <w:tcPr>
            <w:tcW w:w="1800" w:type="dxa"/>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Раевский</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4,8</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4,1</w:t>
            </w:r>
          </w:p>
        </w:tc>
        <w:tc>
          <w:tcPr>
            <w:tcW w:w="962" w:type="dxa"/>
            <w:vAlign w:val="center"/>
          </w:tcPr>
          <w:p w:rsidR="00914B05" w:rsidRPr="00A84155" w:rsidRDefault="00914B05" w:rsidP="00A84155">
            <w:pPr>
              <w:tabs>
                <w:tab w:val="left" w:pos="5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6,5</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5,2</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4,9</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6,1</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4,3</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5,0</w:t>
            </w:r>
          </w:p>
        </w:tc>
      </w:tr>
    </w:tbl>
    <w:p w:rsidR="00914B05" w:rsidRPr="00A84155" w:rsidRDefault="00914B05" w:rsidP="00A84155">
      <w:pPr>
        <w:spacing w:before="120"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12. Средняя скорость ветра за три наиболее холодных месяца составляет 3,4  м/с.</w:t>
      </w:r>
    </w:p>
    <w:p w:rsidR="00914B05" w:rsidRPr="00A84155" w:rsidRDefault="00914B05" w:rsidP="00A84155">
      <w:pPr>
        <w:spacing w:after="0" w:line="240" w:lineRule="auto"/>
        <w:ind w:right="118" w:firstLine="425"/>
        <w:jc w:val="both"/>
        <w:rPr>
          <w:rFonts w:ascii="Palatino Linotype" w:hAnsi="Palatino Linotype"/>
          <w:sz w:val="24"/>
          <w:szCs w:val="24"/>
          <w:u w:val="single"/>
        </w:rPr>
      </w:pPr>
      <w:r w:rsidRPr="00A84155">
        <w:rPr>
          <w:rFonts w:ascii="Palatino Linotype" w:hAnsi="Palatino Linotype"/>
          <w:sz w:val="24"/>
          <w:szCs w:val="24"/>
          <w:u w:val="single"/>
        </w:rPr>
        <w:t>Климатические параметры теплого периода года.</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1.Барометрическое давление – 1003,5 гПа;</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2. Температура воздуха,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0,99:</w:t>
      </w:r>
      <w:r w:rsidRPr="00A84155">
        <w:rPr>
          <w:rFonts w:ascii="Palatino Linotype" w:hAnsi="Palatino Linotype"/>
          <w:sz w:val="24"/>
          <w:szCs w:val="24"/>
        </w:rPr>
        <w:tab/>
        <w:t xml:space="preserve"> +28,4;</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+26,8;</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0,96: </w:t>
      </w:r>
      <w:r w:rsidRPr="00A84155">
        <w:rPr>
          <w:rFonts w:ascii="Palatino Linotype" w:hAnsi="Palatino Linotype"/>
          <w:sz w:val="24"/>
          <w:szCs w:val="24"/>
        </w:rPr>
        <w:tab/>
        <w:t xml:space="preserve"> +24,9;</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0,95: </w:t>
      </w:r>
      <w:r w:rsidRPr="00A84155">
        <w:rPr>
          <w:rFonts w:ascii="Palatino Linotype" w:hAnsi="Palatino Linotype"/>
          <w:sz w:val="24"/>
          <w:szCs w:val="24"/>
        </w:rPr>
        <w:tab/>
        <w:t xml:space="preserve"> +24,2.</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3. Средняя максимальная температура наиболее теплого месяца составляет +27,5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4. Абсолютная максимальная температура воздуха + 40</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5. Среднесуточная амплитуда температуры воздуха наиболее теплого месяца составляет +12,5</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6. Среднемесячная относительная влажность воздуха наиболее теплого месяца составляет 68 %;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7. Среднемесячная относительная влажность воздуха в 15 ч наиболее теплого месяца – 53 %;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8. Количество осадков за апрель-октябрь составляет – 299 миллиметров;</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9. Суточный максимум осадков – 48 миллиметр;</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lastRenderedPageBreak/>
        <w:t>10. Минимальная из средних скоростей ветра за июль – 0,0 м/с;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11. Преобладающее направление ветра за июнь – северное;</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табл. №</w:t>
      </w:r>
      <w:r w:rsidR="0078475C">
        <w:rPr>
          <w:rFonts w:ascii="Palatino Linotype" w:hAnsi="Palatino Linotype"/>
          <w:i/>
          <w:sz w:val="24"/>
          <w:szCs w:val="24"/>
        </w:rPr>
        <w:t xml:space="preserve"> 4</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90"/>
        <w:gridCol w:w="900"/>
        <w:gridCol w:w="1000"/>
        <w:gridCol w:w="1000"/>
        <w:gridCol w:w="900"/>
        <w:gridCol w:w="1100"/>
        <w:gridCol w:w="831"/>
        <w:gridCol w:w="850"/>
      </w:tblGrid>
      <w:tr w:rsidR="00914B05" w:rsidRPr="00A84155" w:rsidTr="00914B05">
        <w:tc>
          <w:tcPr>
            <w:tcW w:w="2268" w:type="dxa"/>
            <w:vMerge w:val="restart"/>
            <w:vAlign w:val="center"/>
          </w:tcPr>
          <w:p w:rsidR="00914B05" w:rsidRPr="00A84155" w:rsidRDefault="00914B05"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Станция</w:t>
            </w:r>
          </w:p>
        </w:tc>
        <w:tc>
          <w:tcPr>
            <w:tcW w:w="7371" w:type="dxa"/>
            <w:gridSpan w:val="8"/>
            <w:vAlign w:val="center"/>
          </w:tcPr>
          <w:p w:rsidR="00914B05" w:rsidRPr="00A84155" w:rsidRDefault="00914B05" w:rsidP="00A84155">
            <w:pPr>
              <w:spacing w:after="0" w:line="240" w:lineRule="auto"/>
              <w:ind w:right="166" w:firstLine="400"/>
              <w:jc w:val="center"/>
              <w:rPr>
                <w:rFonts w:ascii="Palatino Linotype" w:hAnsi="Palatino Linotype"/>
                <w:sz w:val="24"/>
                <w:szCs w:val="24"/>
              </w:rPr>
            </w:pPr>
            <w:r w:rsidRPr="00A84155">
              <w:rPr>
                <w:rFonts w:ascii="Palatino Linotype" w:hAnsi="Palatino Linotype"/>
                <w:sz w:val="24"/>
                <w:szCs w:val="24"/>
              </w:rPr>
              <w:t>Повторяемость направления ветра за июль-август, %</w:t>
            </w:r>
          </w:p>
        </w:tc>
      </w:tr>
      <w:tr w:rsidR="00914B05" w:rsidRPr="00A84155" w:rsidTr="00914B05">
        <w:tc>
          <w:tcPr>
            <w:tcW w:w="2268" w:type="dxa"/>
            <w:vMerge/>
            <w:vAlign w:val="center"/>
          </w:tcPr>
          <w:p w:rsidR="00914B05" w:rsidRPr="00A84155" w:rsidRDefault="00914B05" w:rsidP="00A84155">
            <w:pPr>
              <w:spacing w:after="0" w:line="240" w:lineRule="auto"/>
              <w:jc w:val="center"/>
              <w:rPr>
                <w:rFonts w:ascii="Palatino Linotype" w:hAnsi="Palatino Linotype"/>
                <w:sz w:val="24"/>
                <w:szCs w:val="24"/>
              </w:rPr>
            </w:pPr>
          </w:p>
        </w:tc>
        <w:tc>
          <w:tcPr>
            <w:tcW w:w="79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w:t>
            </w:r>
          </w:p>
        </w:tc>
        <w:tc>
          <w:tcPr>
            <w:tcW w:w="9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СВ</w:t>
            </w:r>
          </w:p>
        </w:tc>
        <w:tc>
          <w:tcPr>
            <w:tcW w:w="1000" w:type="dxa"/>
            <w:vAlign w:val="center"/>
          </w:tcPr>
          <w:p w:rsidR="00914B05" w:rsidRPr="00A84155" w:rsidRDefault="00914B05" w:rsidP="00A84155">
            <w:pPr>
              <w:tabs>
                <w:tab w:val="left" w:pos="484"/>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В</w:t>
            </w:r>
          </w:p>
        </w:tc>
        <w:tc>
          <w:tcPr>
            <w:tcW w:w="10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ЮВ</w:t>
            </w:r>
          </w:p>
        </w:tc>
        <w:tc>
          <w:tcPr>
            <w:tcW w:w="9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w:t>
            </w:r>
          </w:p>
        </w:tc>
        <w:tc>
          <w:tcPr>
            <w:tcW w:w="11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ЮЗ</w:t>
            </w:r>
          </w:p>
        </w:tc>
        <w:tc>
          <w:tcPr>
            <w:tcW w:w="831"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З</w:t>
            </w:r>
          </w:p>
        </w:tc>
        <w:tc>
          <w:tcPr>
            <w:tcW w:w="85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rPr>
          <w:trHeight w:val="157"/>
        </w:trPr>
        <w:tc>
          <w:tcPr>
            <w:tcW w:w="2268" w:type="dxa"/>
            <w:vAlign w:val="center"/>
          </w:tcPr>
          <w:p w:rsidR="00914B05" w:rsidRPr="00A84155" w:rsidRDefault="00914B05" w:rsidP="00A84155">
            <w:pPr>
              <w:spacing w:after="0" w:line="240" w:lineRule="auto"/>
              <w:ind w:right="-76"/>
              <w:jc w:val="center"/>
              <w:rPr>
                <w:rFonts w:ascii="Palatino Linotype" w:hAnsi="Palatino Linotype"/>
                <w:sz w:val="24"/>
                <w:szCs w:val="24"/>
              </w:rPr>
            </w:pPr>
            <w:r w:rsidRPr="00A84155">
              <w:rPr>
                <w:rFonts w:ascii="Palatino Linotype" w:hAnsi="Palatino Linotype" w:cs="Arial"/>
                <w:sz w:val="24"/>
                <w:szCs w:val="24"/>
              </w:rPr>
              <w:t>м/ст. Раевский</w:t>
            </w:r>
          </w:p>
        </w:tc>
        <w:tc>
          <w:tcPr>
            <w:tcW w:w="79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22</w:t>
            </w:r>
          </w:p>
        </w:tc>
        <w:tc>
          <w:tcPr>
            <w:tcW w:w="9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12</w:t>
            </w:r>
          </w:p>
        </w:tc>
        <w:tc>
          <w:tcPr>
            <w:tcW w:w="10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4</w:t>
            </w:r>
          </w:p>
        </w:tc>
        <w:tc>
          <w:tcPr>
            <w:tcW w:w="10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6</w:t>
            </w:r>
          </w:p>
        </w:tc>
        <w:tc>
          <w:tcPr>
            <w:tcW w:w="9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14</w:t>
            </w:r>
          </w:p>
        </w:tc>
        <w:tc>
          <w:tcPr>
            <w:tcW w:w="11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15</w:t>
            </w:r>
          </w:p>
        </w:tc>
        <w:tc>
          <w:tcPr>
            <w:tcW w:w="831"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13</w:t>
            </w:r>
          </w:p>
        </w:tc>
        <w:tc>
          <w:tcPr>
            <w:tcW w:w="85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16</w:t>
            </w:r>
          </w:p>
        </w:tc>
      </w:tr>
    </w:tbl>
    <w:p w:rsidR="00914B05" w:rsidRPr="00A84155" w:rsidRDefault="00914B05" w:rsidP="00A84155">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12. Среднее число дней с росой за год – 60.</w:t>
      </w:r>
    </w:p>
    <w:p w:rsidR="00914B05" w:rsidRPr="00A84155" w:rsidRDefault="00914B05" w:rsidP="00A84155">
      <w:pPr>
        <w:spacing w:after="0" w:line="240" w:lineRule="auto"/>
        <w:ind w:firstLine="425"/>
        <w:jc w:val="center"/>
        <w:rPr>
          <w:rFonts w:ascii="Palatino Linotype" w:hAnsi="Palatino Linotype"/>
          <w:b/>
          <w:i/>
          <w:sz w:val="24"/>
          <w:szCs w:val="24"/>
        </w:rPr>
      </w:pPr>
      <w:r w:rsidRPr="00A84155">
        <w:rPr>
          <w:rFonts w:ascii="Palatino Linotype" w:hAnsi="Palatino Linotype"/>
          <w:b/>
          <w:i/>
          <w:sz w:val="24"/>
          <w:szCs w:val="24"/>
        </w:rPr>
        <w:t xml:space="preserve">Средняя месячная и годовая температура воздуха, С </w:t>
      </w:r>
      <w:r w:rsidRPr="00A84155">
        <w:rPr>
          <w:rFonts w:ascii="Palatino Linotype" w:hAnsi="Palatino Linotype"/>
          <w:b/>
          <w:i/>
          <w:sz w:val="24"/>
          <w:szCs w:val="24"/>
          <w:vertAlign w:val="superscript"/>
        </w:rPr>
        <w:t>0</w:t>
      </w:r>
      <w:r w:rsidRPr="00A84155">
        <w:rPr>
          <w:rFonts w:ascii="Palatino Linotype" w:hAnsi="Palatino Linotype"/>
          <w:b/>
          <w:i/>
          <w:sz w:val="24"/>
          <w:szCs w:val="24"/>
        </w:rPr>
        <w:t>:</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78475C">
        <w:rPr>
          <w:rFonts w:ascii="Palatino Linotype" w:hAnsi="Palatino Linotype"/>
          <w:i/>
          <w:sz w:val="24"/>
          <w:szCs w:val="24"/>
        </w:rPr>
        <w:t>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67"/>
        <w:gridCol w:w="709"/>
        <w:gridCol w:w="709"/>
        <w:gridCol w:w="567"/>
        <w:gridCol w:w="567"/>
        <w:gridCol w:w="567"/>
        <w:gridCol w:w="709"/>
        <w:gridCol w:w="708"/>
        <w:gridCol w:w="567"/>
        <w:gridCol w:w="567"/>
        <w:gridCol w:w="567"/>
        <w:gridCol w:w="567"/>
        <w:gridCol w:w="709"/>
      </w:tblGrid>
      <w:tr w:rsidR="00FE4671" w:rsidRPr="00A84155" w:rsidTr="00FE4671">
        <w:tc>
          <w:tcPr>
            <w:tcW w:w="1559" w:type="dxa"/>
            <w:vAlign w:val="center"/>
          </w:tcPr>
          <w:p w:rsidR="00914B05" w:rsidRPr="00A84155" w:rsidRDefault="00914B05" w:rsidP="00A84155">
            <w:pPr>
              <w:spacing w:after="0" w:line="240" w:lineRule="auto"/>
              <w:ind w:right="166"/>
              <w:jc w:val="center"/>
              <w:rPr>
                <w:rFonts w:ascii="Palatino Linotype" w:hAnsi="Palatino Linotype"/>
                <w:sz w:val="24"/>
                <w:szCs w:val="24"/>
              </w:rPr>
            </w:pPr>
            <w:r w:rsidRPr="00A84155">
              <w:rPr>
                <w:rFonts w:ascii="Palatino Linotype" w:hAnsi="Palatino Linotype"/>
                <w:sz w:val="24"/>
                <w:szCs w:val="24"/>
              </w:rPr>
              <w:t>Станция</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III</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IV</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VII</w:t>
            </w:r>
          </w:p>
        </w:tc>
        <w:tc>
          <w:tcPr>
            <w:tcW w:w="708"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VIII</w:t>
            </w:r>
          </w:p>
        </w:tc>
        <w:tc>
          <w:tcPr>
            <w:tcW w:w="567" w:type="dxa"/>
            <w:vAlign w:val="center"/>
          </w:tcPr>
          <w:p w:rsidR="00914B05" w:rsidRPr="00A84155" w:rsidRDefault="00914B05" w:rsidP="00A84155">
            <w:pPr>
              <w:tabs>
                <w:tab w:val="left" w:pos="492"/>
              </w:tabs>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IX</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w:t>
            </w:r>
          </w:p>
        </w:tc>
        <w:tc>
          <w:tcPr>
            <w:tcW w:w="567" w:type="dxa"/>
            <w:vAlign w:val="center"/>
          </w:tcPr>
          <w:p w:rsidR="00914B05" w:rsidRPr="00A84155" w:rsidRDefault="00914B05" w:rsidP="00A84155">
            <w:pPr>
              <w:tabs>
                <w:tab w:val="left" w:pos="292"/>
              </w:tabs>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XI</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XII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rPr>
            </w:pPr>
            <w:r w:rsidRPr="00A84155">
              <w:rPr>
                <w:rFonts w:ascii="Palatino Linotype" w:hAnsi="Palatino Linotype"/>
                <w:sz w:val="24"/>
                <w:szCs w:val="24"/>
              </w:rPr>
              <w:t>Год</w:t>
            </w:r>
          </w:p>
        </w:tc>
      </w:tr>
      <w:tr w:rsidR="00FE4671" w:rsidRPr="00A84155" w:rsidTr="00FE4671">
        <w:trPr>
          <w:trHeight w:val="408"/>
        </w:trPr>
        <w:tc>
          <w:tcPr>
            <w:tcW w:w="1559" w:type="dxa"/>
            <w:vAlign w:val="center"/>
          </w:tcPr>
          <w:p w:rsidR="00914B05" w:rsidRPr="00A84155" w:rsidRDefault="00914B05" w:rsidP="00A84155">
            <w:pPr>
              <w:spacing w:after="0" w:line="240" w:lineRule="auto"/>
              <w:ind w:right="-151"/>
              <w:jc w:val="center"/>
              <w:rPr>
                <w:rFonts w:ascii="Palatino Linotype" w:hAnsi="Palatino Linotype" w:cs="Arial"/>
                <w:sz w:val="24"/>
                <w:szCs w:val="24"/>
              </w:rPr>
            </w:pPr>
            <w:r w:rsidRPr="00A84155">
              <w:rPr>
                <w:rFonts w:ascii="Palatino Linotype" w:hAnsi="Palatino Linotype" w:cs="Arial"/>
                <w:sz w:val="24"/>
                <w:szCs w:val="24"/>
              </w:rPr>
              <w:t xml:space="preserve">м/ст.  </w:t>
            </w:r>
          </w:p>
          <w:p w:rsidR="00914B05" w:rsidRPr="00A84155" w:rsidRDefault="00914B05" w:rsidP="00A84155">
            <w:pPr>
              <w:spacing w:after="0" w:line="240" w:lineRule="auto"/>
              <w:ind w:right="-151"/>
              <w:jc w:val="center"/>
              <w:rPr>
                <w:rFonts w:ascii="Palatino Linotype" w:hAnsi="Palatino Linotype"/>
                <w:sz w:val="24"/>
                <w:szCs w:val="24"/>
              </w:rPr>
            </w:pPr>
            <w:r w:rsidRPr="00A84155">
              <w:rPr>
                <w:rFonts w:ascii="Palatino Linotype" w:hAnsi="Palatino Linotype" w:cs="Arial"/>
                <w:sz w:val="24"/>
                <w:szCs w:val="24"/>
              </w:rPr>
              <w:t>Раевский</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-14,2</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-13,6</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-6,7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5,0</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13,6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18,4</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20,0</w:t>
            </w:r>
          </w:p>
        </w:tc>
        <w:tc>
          <w:tcPr>
            <w:tcW w:w="708"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17,6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11,6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3,7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-4,7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-11,0</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3,3</w:t>
            </w:r>
          </w:p>
        </w:tc>
      </w:tr>
    </w:tbl>
    <w:p w:rsidR="00914B05" w:rsidRPr="00A84155" w:rsidRDefault="00914B05" w:rsidP="00A84155">
      <w:pPr>
        <w:spacing w:after="0" w:line="240" w:lineRule="auto"/>
        <w:jc w:val="center"/>
        <w:rPr>
          <w:rFonts w:ascii="Palatino Linotype" w:hAnsi="Palatino Linotype"/>
          <w:b/>
          <w:i/>
          <w:sz w:val="24"/>
          <w:szCs w:val="24"/>
        </w:rPr>
      </w:pPr>
      <w:r w:rsidRPr="00A84155">
        <w:rPr>
          <w:rFonts w:ascii="Palatino Linotype" w:hAnsi="Palatino Linotype"/>
          <w:b/>
          <w:i/>
          <w:sz w:val="24"/>
          <w:szCs w:val="24"/>
        </w:rPr>
        <w:t>Средняя скорость ветра (год) по направлениям, м/с:</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78475C">
        <w:rPr>
          <w:rFonts w:ascii="Palatino Linotype" w:hAnsi="Palatino Linotype"/>
          <w:i/>
          <w:sz w:val="24"/>
          <w:szCs w:val="24"/>
        </w:rPr>
        <w:t>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851"/>
        <w:gridCol w:w="992"/>
        <w:gridCol w:w="992"/>
        <w:gridCol w:w="1134"/>
        <w:gridCol w:w="1276"/>
        <w:gridCol w:w="992"/>
        <w:gridCol w:w="1134"/>
      </w:tblGrid>
      <w:tr w:rsidR="00FE4671" w:rsidRPr="00A84155" w:rsidTr="00FE4671">
        <w:tc>
          <w:tcPr>
            <w:tcW w:w="1559" w:type="dxa"/>
          </w:tcPr>
          <w:p w:rsidR="00914B05" w:rsidRPr="00A84155" w:rsidRDefault="00914B05" w:rsidP="00A84155">
            <w:pPr>
              <w:tabs>
                <w:tab w:val="left" w:pos="1084"/>
              </w:tabs>
              <w:spacing w:after="0" w:line="240" w:lineRule="auto"/>
              <w:ind w:right="166" w:hanging="8"/>
              <w:jc w:val="center"/>
              <w:rPr>
                <w:rFonts w:ascii="Palatino Linotype" w:hAnsi="Palatino Linotype"/>
                <w:sz w:val="24"/>
                <w:szCs w:val="24"/>
              </w:rPr>
            </w:pPr>
            <w:r w:rsidRPr="00A84155">
              <w:rPr>
                <w:rFonts w:ascii="Palatino Linotype" w:hAnsi="Palatino Linotype"/>
                <w:sz w:val="24"/>
                <w:szCs w:val="24"/>
              </w:rPr>
              <w:t>Станция</w:t>
            </w:r>
          </w:p>
        </w:tc>
        <w:tc>
          <w:tcPr>
            <w:tcW w:w="709"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w:t>
            </w:r>
          </w:p>
        </w:tc>
        <w:tc>
          <w:tcPr>
            <w:tcW w:w="851"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СВ</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В</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ЮВ</w:t>
            </w:r>
          </w:p>
        </w:tc>
        <w:tc>
          <w:tcPr>
            <w:tcW w:w="1134"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w:t>
            </w:r>
          </w:p>
        </w:tc>
        <w:tc>
          <w:tcPr>
            <w:tcW w:w="1276"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ЮЗ</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З</w:t>
            </w:r>
          </w:p>
        </w:tc>
        <w:tc>
          <w:tcPr>
            <w:tcW w:w="1134"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СЗ</w:t>
            </w:r>
          </w:p>
        </w:tc>
      </w:tr>
      <w:tr w:rsidR="00FE4671" w:rsidRPr="00A84155" w:rsidTr="00FE4671">
        <w:tc>
          <w:tcPr>
            <w:tcW w:w="1559" w:type="dxa"/>
          </w:tcPr>
          <w:p w:rsidR="00914B05" w:rsidRPr="00A84155" w:rsidRDefault="00914B05" w:rsidP="00A84155">
            <w:pPr>
              <w:spacing w:after="0" w:line="240" w:lineRule="auto"/>
              <w:ind w:right="-151"/>
              <w:jc w:val="center"/>
              <w:rPr>
                <w:rFonts w:ascii="Palatino Linotype" w:hAnsi="Palatino Linotype" w:cs="Arial"/>
                <w:sz w:val="24"/>
                <w:szCs w:val="24"/>
              </w:rPr>
            </w:pPr>
            <w:r w:rsidRPr="00A84155">
              <w:rPr>
                <w:rFonts w:ascii="Palatino Linotype" w:hAnsi="Palatino Linotype" w:cs="Arial"/>
                <w:sz w:val="24"/>
                <w:szCs w:val="24"/>
              </w:rPr>
              <w:t xml:space="preserve">м/ст.  </w:t>
            </w:r>
          </w:p>
          <w:p w:rsidR="00914B05" w:rsidRPr="00A84155" w:rsidRDefault="00914B05" w:rsidP="00A84155">
            <w:pPr>
              <w:tabs>
                <w:tab w:val="left" w:pos="1084"/>
              </w:tabs>
              <w:spacing w:after="0" w:line="240" w:lineRule="auto"/>
              <w:ind w:right="-151"/>
              <w:jc w:val="center"/>
              <w:rPr>
                <w:rFonts w:ascii="Palatino Linotype" w:hAnsi="Palatino Linotype"/>
                <w:sz w:val="24"/>
                <w:szCs w:val="24"/>
              </w:rPr>
            </w:pPr>
            <w:r w:rsidRPr="00A84155">
              <w:rPr>
                <w:rFonts w:ascii="Palatino Linotype" w:hAnsi="Palatino Linotype" w:cs="Arial"/>
                <w:sz w:val="24"/>
                <w:szCs w:val="24"/>
              </w:rPr>
              <w:t>Раевский</w:t>
            </w:r>
          </w:p>
        </w:tc>
        <w:tc>
          <w:tcPr>
            <w:tcW w:w="709"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2,9</w:t>
            </w:r>
          </w:p>
        </w:tc>
        <w:tc>
          <w:tcPr>
            <w:tcW w:w="851"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2,8</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2,3</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2,9</w:t>
            </w:r>
          </w:p>
        </w:tc>
        <w:tc>
          <w:tcPr>
            <w:tcW w:w="1134"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3,1</w:t>
            </w:r>
          </w:p>
        </w:tc>
        <w:tc>
          <w:tcPr>
            <w:tcW w:w="1276"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3,7</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3,3</w:t>
            </w:r>
          </w:p>
        </w:tc>
        <w:tc>
          <w:tcPr>
            <w:tcW w:w="1134"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3,1</w:t>
            </w:r>
          </w:p>
        </w:tc>
      </w:tr>
    </w:tbl>
    <w:p w:rsidR="004F136C" w:rsidRDefault="004F136C" w:rsidP="004F136C">
      <w:pPr>
        <w:tabs>
          <w:tab w:val="left" w:pos="0"/>
          <w:tab w:val="left" w:pos="10100"/>
        </w:tabs>
        <w:spacing w:after="0" w:line="240" w:lineRule="auto"/>
        <w:ind w:right="261"/>
        <w:jc w:val="both"/>
        <w:rPr>
          <w:rFonts w:ascii="Palatino Linotype" w:hAnsi="Palatino Linotype" w:cs="Arial"/>
          <w:b/>
          <w:sz w:val="24"/>
          <w:szCs w:val="24"/>
        </w:rPr>
      </w:pPr>
    </w:p>
    <w:p w:rsidR="00FE4671" w:rsidRPr="00A84155" w:rsidRDefault="00FE4671" w:rsidP="004F136C">
      <w:pPr>
        <w:tabs>
          <w:tab w:val="left" w:pos="0"/>
          <w:tab w:val="left" w:pos="10100"/>
        </w:tabs>
        <w:spacing w:after="0" w:line="240" w:lineRule="auto"/>
        <w:ind w:right="261" w:firstLine="425"/>
        <w:jc w:val="both"/>
        <w:rPr>
          <w:rFonts w:ascii="Palatino Linotype" w:hAnsi="Palatino Linotype" w:cs="Arial"/>
          <w:sz w:val="24"/>
          <w:szCs w:val="24"/>
        </w:rPr>
      </w:pPr>
      <w:r w:rsidRPr="00A84155">
        <w:rPr>
          <w:rFonts w:ascii="Palatino Linotype" w:hAnsi="Palatino Linotype" w:cs="Arial"/>
          <w:i/>
          <w:sz w:val="24"/>
          <w:szCs w:val="24"/>
        </w:rPr>
        <w:t xml:space="preserve">Суммарная солнечная радиация </w:t>
      </w:r>
      <w:r w:rsidRPr="00A84155">
        <w:rPr>
          <w:rFonts w:ascii="Palatino Linotype" w:hAnsi="Palatino Linotype" w:cs="Arial"/>
          <w:sz w:val="24"/>
          <w:szCs w:val="24"/>
        </w:rPr>
        <w:t>на горизонтальную поверхность при безоблачном небе составляет 5867 МДж/м</w:t>
      </w:r>
      <w:r w:rsidRPr="00A84155">
        <w:rPr>
          <w:rFonts w:ascii="Palatino Linotype" w:hAnsi="Palatino Linotype"/>
          <w:sz w:val="24"/>
          <w:szCs w:val="24"/>
        </w:rPr>
        <w:t>²</w:t>
      </w:r>
      <w:r w:rsidRPr="00A84155">
        <w:rPr>
          <w:rFonts w:ascii="Palatino Linotype" w:hAnsi="Palatino Linotype" w:cs="Arial"/>
          <w:sz w:val="24"/>
          <w:szCs w:val="24"/>
        </w:rPr>
        <w:t xml:space="preserve"> за год. </w:t>
      </w:r>
    </w:p>
    <w:p w:rsidR="00FE4671" w:rsidRPr="00A84155" w:rsidRDefault="00FE4671" w:rsidP="004F136C">
      <w:pPr>
        <w:tabs>
          <w:tab w:val="left" w:pos="0"/>
          <w:tab w:val="left" w:pos="10100"/>
        </w:tabs>
        <w:spacing w:after="0" w:line="240" w:lineRule="auto"/>
        <w:ind w:right="261" w:firstLine="425"/>
        <w:jc w:val="both"/>
        <w:rPr>
          <w:rFonts w:ascii="Palatino Linotype" w:hAnsi="Palatino Linotype" w:cs="Arial"/>
          <w:sz w:val="24"/>
          <w:szCs w:val="24"/>
        </w:rPr>
      </w:pPr>
      <w:r w:rsidRPr="00A84155">
        <w:rPr>
          <w:rFonts w:ascii="Palatino Linotype" w:hAnsi="Palatino Linotype" w:cs="Arial"/>
          <w:sz w:val="24"/>
          <w:szCs w:val="24"/>
        </w:rPr>
        <w:t xml:space="preserve">Зимой мощность снежного покрова достигает 20 – 30 см, вес снежного покрова на </w:t>
      </w:r>
      <w:smartTag w:uri="urn:schemas-microsoft-com:office:smarttags" w:element="metricconverter">
        <w:smartTagPr>
          <w:attr w:name="ProductID" w:val="1 м²"/>
        </w:smartTagPr>
        <w:r w:rsidRPr="00A84155">
          <w:rPr>
            <w:rFonts w:ascii="Palatino Linotype" w:hAnsi="Palatino Linotype" w:cs="Arial"/>
            <w:sz w:val="24"/>
            <w:szCs w:val="24"/>
          </w:rPr>
          <w:t>1 м</w:t>
        </w:r>
        <w:r w:rsidRPr="00A84155">
          <w:rPr>
            <w:rFonts w:ascii="Palatino Linotype" w:hAnsi="Palatino Linotype"/>
            <w:sz w:val="24"/>
            <w:szCs w:val="24"/>
          </w:rPr>
          <w:t>²</w:t>
        </w:r>
      </w:smartTag>
      <w:r w:rsidRPr="00A84155">
        <w:rPr>
          <w:rFonts w:ascii="Palatino Linotype" w:hAnsi="Palatino Linotype" w:cs="Arial"/>
          <w:sz w:val="24"/>
          <w:szCs w:val="24"/>
        </w:rPr>
        <w:t xml:space="preserve"> горизонтальной поверхности, возможный 1 раз в 5 лет составляет 224 кг, в 50 лет – 320 кг.</w:t>
      </w:r>
    </w:p>
    <w:p w:rsidR="00FE4671" w:rsidRPr="00A84155" w:rsidRDefault="00FE4671" w:rsidP="004F136C">
      <w:pPr>
        <w:tabs>
          <w:tab w:val="left" w:pos="0"/>
          <w:tab w:val="left" w:pos="10100"/>
        </w:tabs>
        <w:spacing w:after="0" w:line="240" w:lineRule="auto"/>
        <w:ind w:right="119" w:firstLine="425"/>
        <w:jc w:val="both"/>
        <w:rPr>
          <w:rFonts w:ascii="Palatino Linotype" w:hAnsi="Palatino Linotype"/>
          <w:i/>
          <w:sz w:val="24"/>
          <w:szCs w:val="24"/>
        </w:rPr>
      </w:pPr>
      <w:r w:rsidRPr="00A84155">
        <w:rPr>
          <w:rFonts w:ascii="Palatino Linotype" w:hAnsi="Palatino Linotype"/>
          <w:i/>
          <w:sz w:val="24"/>
          <w:szCs w:val="24"/>
        </w:rPr>
        <w:t>Опасные погодные явления:</w:t>
      </w:r>
    </w:p>
    <w:p w:rsidR="00FE4671" w:rsidRPr="00A84155" w:rsidRDefault="00FE4671" w:rsidP="004F136C">
      <w:pPr>
        <w:tabs>
          <w:tab w:val="left" w:pos="0"/>
          <w:tab w:val="left" w:pos="10100"/>
        </w:tabs>
        <w:spacing w:after="0" w:line="240" w:lineRule="auto"/>
        <w:ind w:right="119" w:firstLine="425"/>
        <w:jc w:val="both"/>
        <w:rPr>
          <w:rFonts w:ascii="Palatino Linotype" w:hAnsi="Palatino Linotype"/>
          <w:sz w:val="24"/>
          <w:szCs w:val="24"/>
        </w:rPr>
      </w:pPr>
      <w:r w:rsidRPr="00A84155">
        <w:rPr>
          <w:rFonts w:ascii="Palatino Linotype" w:hAnsi="Palatino Linotype"/>
          <w:i/>
          <w:sz w:val="24"/>
          <w:szCs w:val="24"/>
        </w:rPr>
        <w:t>- Метели.</w:t>
      </w:r>
      <w:r w:rsidRPr="00A84155">
        <w:rPr>
          <w:rFonts w:ascii="Palatino Linotype" w:hAnsi="Palatino Linotype"/>
          <w:sz w:val="24"/>
          <w:szCs w:val="24"/>
        </w:rPr>
        <w:t xml:space="preserve"> В зимний период сезон при усилении ветра более 6 м/сек возникают метели, в среднем за год бывают 40 дней с метелью. Преобладают метели умеренной интенсивности южного и юго-западного направлений, вследствие чего рекомендуется ветро- и снегозащита селитебных территорий от ветров этих направлений планировочными средствами.</w:t>
      </w:r>
    </w:p>
    <w:p w:rsidR="00FE4671" w:rsidRPr="00A84155" w:rsidRDefault="004F136C" w:rsidP="004F136C">
      <w:pPr>
        <w:tabs>
          <w:tab w:val="left" w:pos="0"/>
          <w:tab w:val="left" w:pos="10100"/>
        </w:tabs>
        <w:spacing w:after="0" w:line="240" w:lineRule="auto"/>
        <w:ind w:right="118"/>
        <w:jc w:val="both"/>
        <w:rPr>
          <w:rFonts w:ascii="Palatino Linotype" w:hAnsi="Palatino Linotype"/>
          <w:sz w:val="24"/>
          <w:szCs w:val="24"/>
        </w:rPr>
      </w:pPr>
      <w:r>
        <w:rPr>
          <w:rFonts w:ascii="Palatino Linotype" w:hAnsi="Palatino Linotype"/>
          <w:i/>
          <w:sz w:val="24"/>
          <w:szCs w:val="24"/>
        </w:rPr>
        <w:t xml:space="preserve">       </w:t>
      </w:r>
      <w:r w:rsidR="00FE4671" w:rsidRPr="00A84155">
        <w:rPr>
          <w:rFonts w:ascii="Palatino Linotype" w:hAnsi="Palatino Linotype"/>
          <w:i/>
          <w:sz w:val="24"/>
          <w:szCs w:val="24"/>
        </w:rPr>
        <w:t>- Туманы</w:t>
      </w:r>
      <w:r w:rsidR="00FE4671" w:rsidRPr="00A84155">
        <w:rPr>
          <w:rFonts w:ascii="Palatino Linotype" w:hAnsi="Palatino Linotype"/>
          <w:sz w:val="24"/>
          <w:szCs w:val="24"/>
        </w:rPr>
        <w:t>. Среднегодовое число дней с туманом, в среднем, около 30, наибольшее количество туманов возникает в условиях пересеченного рельефа.</w:t>
      </w:r>
    </w:p>
    <w:p w:rsidR="00FE4671" w:rsidRPr="00A84155" w:rsidRDefault="004F136C" w:rsidP="004F136C">
      <w:pPr>
        <w:tabs>
          <w:tab w:val="left" w:pos="0"/>
          <w:tab w:val="left" w:pos="10100"/>
        </w:tabs>
        <w:spacing w:after="0" w:line="240" w:lineRule="auto"/>
        <w:ind w:right="118"/>
        <w:jc w:val="both"/>
        <w:rPr>
          <w:rFonts w:ascii="Palatino Linotype" w:hAnsi="Palatino Linotype"/>
          <w:sz w:val="24"/>
          <w:szCs w:val="24"/>
        </w:rPr>
      </w:pPr>
      <w:r>
        <w:rPr>
          <w:rFonts w:ascii="Palatino Linotype" w:hAnsi="Palatino Linotype"/>
          <w:i/>
          <w:sz w:val="24"/>
          <w:szCs w:val="24"/>
        </w:rPr>
        <w:t xml:space="preserve">       </w:t>
      </w:r>
      <w:r w:rsidR="00FE4671" w:rsidRPr="00A84155">
        <w:rPr>
          <w:rFonts w:ascii="Palatino Linotype" w:hAnsi="Palatino Linotype"/>
          <w:i/>
          <w:sz w:val="24"/>
          <w:szCs w:val="24"/>
        </w:rPr>
        <w:t>- Грозы</w:t>
      </w:r>
      <w:r w:rsidR="00FE4671" w:rsidRPr="00A84155">
        <w:rPr>
          <w:rFonts w:ascii="Palatino Linotype" w:hAnsi="Palatino Linotype"/>
          <w:sz w:val="24"/>
          <w:szCs w:val="24"/>
        </w:rPr>
        <w:t>. Среднегодовое число дней с грозами, в среднем, около 25.</w:t>
      </w:r>
    </w:p>
    <w:p w:rsidR="00FE4671" w:rsidRPr="00A84155" w:rsidRDefault="004F136C" w:rsidP="004F136C">
      <w:pPr>
        <w:tabs>
          <w:tab w:val="left" w:pos="0"/>
          <w:tab w:val="left" w:pos="10100"/>
        </w:tabs>
        <w:spacing w:after="0" w:line="240" w:lineRule="auto"/>
        <w:ind w:right="118"/>
        <w:jc w:val="both"/>
        <w:rPr>
          <w:rFonts w:ascii="Palatino Linotype" w:hAnsi="Palatino Linotype"/>
          <w:i/>
          <w:sz w:val="24"/>
          <w:szCs w:val="24"/>
        </w:rPr>
      </w:pPr>
      <w:r>
        <w:rPr>
          <w:rFonts w:ascii="Palatino Linotype" w:hAnsi="Palatino Linotype"/>
          <w:i/>
          <w:sz w:val="24"/>
          <w:szCs w:val="24"/>
        </w:rPr>
        <w:t xml:space="preserve">       </w:t>
      </w:r>
      <w:r w:rsidR="00FE4671" w:rsidRPr="00A84155">
        <w:rPr>
          <w:rFonts w:ascii="Palatino Linotype" w:hAnsi="Palatino Linotype"/>
          <w:i/>
          <w:sz w:val="24"/>
          <w:szCs w:val="24"/>
        </w:rPr>
        <w:t xml:space="preserve">Климатические условия для строительства </w:t>
      </w:r>
    </w:p>
    <w:p w:rsidR="00FE4671" w:rsidRPr="00A84155" w:rsidRDefault="00FE4671" w:rsidP="00CB5967">
      <w:pPr>
        <w:tabs>
          <w:tab w:val="left" w:pos="0"/>
          <w:tab w:val="left" w:pos="10100"/>
        </w:tabs>
        <w:spacing w:after="0" w:line="240" w:lineRule="auto"/>
        <w:ind w:right="119" w:firstLine="425"/>
        <w:jc w:val="both"/>
        <w:rPr>
          <w:rFonts w:ascii="Palatino Linotype" w:hAnsi="Palatino Linotype"/>
          <w:sz w:val="24"/>
          <w:szCs w:val="24"/>
        </w:rPr>
      </w:pPr>
      <w:r w:rsidRPr="00A84155">
        <w:rPr>
          <w:rFonts w:ascii="Palatino Linotype" w:hAnsi="Palatino Linotype"/>
          <w:sz w:val="24"/>
          <w:szCs w:val="24"/>
        </w:rPr>
        <w:t>По климатическому районированию территории Р</w:t>
      </w:r>
      <w:r w:rsidR="00BE7D39">
        <w:rPr>
          <w:rFonts w:ascii="Palatino Linotype" w:hAnsi="Palatino Linotype"/>
          <w:sz w:val="24"/>
          <w:szCs w:val="24"/>
        </w:rPr>
        <w:t xml:space="preserve">оссии для строительства, </w:t>
      </w:r>
      <w:r w:rsidR="008F0BA7">
        <w:rPr>
          <w:rFonts w:ascii="Palatino Linotype" w:hAnsi="Palatino Linotype"/>
          <w:sz w:val="24"/>
          <w:szCs w:val="24"/>
        </w:rPr>
        <w:t>Казанское</w:t>
      </w:r>
      <w:r w:rsidR="0078475C">
        <w:rPr>
          <w:rFonts w:ascii="Palatino Linotype" w:hAnsi="Palatino Linotype"/>
          <w:sz w:val="24"/>
          <w:szCs w:val="24"/>
        </w:rPr>
        <w:t xml:space="preserve"> сельское поселение относит</w:t>
      </w:r>
      <w:r w:rsidRPr="00A84155">
        <w:rPr>
          <w:rFonts w:ascii="Palatino Linotype" w:hAnsi="Palatino Linotype"/>
          <w:sz w:val="24"/>
          <w:szCs w:val="24"/>
        </w:rPr>
        <w:t xml:space="preserve">ся к климатическому подрайону </w:t>
      </w:r>
      <w:r w:rsidRPr="00A84155">
        <w:rPr>
          <w:rFonts w:ascii="Palatino Linotype" w:hAnsi="Palatino Linotype"/>
          <w:sz w:val="24"/>
          <w:szCs w:val="24"/>
          <w:lang w:val="en-US"/>
        </w:rPr>
        <w:t>IB</w:t>
      </w:r>
      <w:r w:rsidRPr="00A84155">
        <w:rPr>
          <w:rFonts w:ascii="Palatino Linotype" w:hAnsi="Palatino Linotype"/>
          <w:sz w:val="24"/>
          <w:szCs w:val="24"/>
        </w:rPr>
        <w:t>. Расчетная температура для проектирования отопления - 35ºС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208 дней, максимальная глубина промерзания почвы раз в 10 лет равна – 152 см, раз в 207 лет – 132 см.</w:t>
      </w:r>
    </w:p>
    <w:p w:rsidR="00FE4671" w:rsidRPr="00A84155" w:rsidRDefault="00FE4671" w:rsidP="004F136C">
      <w:pPr>
        <w:spacing w:after="0" w:line="240" w:lineRule="auto"/>
        <w:ind w:right="119" w:firstLine="425"/>
        <w:jc w:val="both"/>
        <w:rPr>
          <w:rFonts w:ascii="Palatino Linotype" w:hAnsi="Palatino Linotype"/>
          <w:sz w:val="24"/>
          <w:szCs w:val="24"/>
        </w:rPr>
      </w:pPr>
      <w:r w:rsidRPr="00A84155">
        <w:rPr>
          <w:rFonts w:ascii="Palatino Linotype" w:hAnsi="Palatino Linotype"/>
          <w:sz w:val="24"/>
          <w:szCs w:val="24"/>
        </w:rPr>
        <w:t>По районированию территории России по метеорологическим условиям рассеивания территория относится к зоне с повышенным потенциалом загрязнения атмосфе</w:t>
      </w:r>
      <w:r w:rsidR="0078475C">
        <w:rPr>
          <w:rFonts w:ascii="Palatino Linotype" w:hAnsi="Palatino Linotype"/>
          <w:sz w:val="24"/>
          <w:szCs w:val="24"/>
        </w:rPr>
        <w:t>ры (ПЗА), которому способствует:</w:t>
      </w:r>
    </w:p>
    <w:p w:rsidR="0078475C" w:rsidRDefault="00FE4671" w:rsidP="0078475C">
      <w:pPr>
        <w:pStyle w:val="a3"/>
        <w:numPr>
          <w:ilvl w:val="0"/>
          <w:numId w:val="28"/>
        </w:numPr>
        <w:spacing w:after="0" w:line="240" w:lineRule="auto"/>
        <w:ind w:left="641" w:right="119" w:hanging="357"/>
        <w:rPr>
          <w:rFonts w:ascii="Palatino Linotype" w:hAnsi="Palatino Linotype"/>
          <w:sz w:val="24"/>
          <w:szCs w:val="24"/>
        </w:rPr>
      </w:pPr>
      <w:r w:rsidRPr="0078475C">
        <w:rPr>
          <w:rFonts w:ascii="Palatino Linotype" w:hAnsi="Palatino Linotype"/>
          <w:sz w:val="24"/>
          <w:szCs w:val="24"/>
          <w:shd w:val="clear" w:color="auto" w:fill="FFFFFF"/>
        </w:rPr>
        <w:t>Слабый ветер в сочетании с приподнятой температурной инверсией</w:t>
      </w:r>
      <w:r w:rsidR="0078475C" w:rsidRPr="0078475C">
        <w:rPr>
          <w:rFonts w:ascii="Palatino Linotype" w:hAnsi="Palatino Linotype"/>
          <w:sz w:val="24"/>
          <w:szCs w:val="24"/>
          <w:shd w:val="clear" w:color="auto" w:fill="FFFFFF"/>
        </w:rPr>
        <w:t>;</w:t>
      </w:r>
      <w:r w:rsidRPr="0078475C">
        <w:rPr>
          <w:rStyle w:val="apple-converted-space"/>
          <w:rFonts w:ascii="Palatino Linotype" w:hAnsi="Palatino Linotype"/>
          <w:sz w:val="24"/>
          <w:szCs w:val="24"/>
          <w:shd w:val="clear" w:color="auto" w:fill="FFFFFF"/>
        </w:rPr>
        <w:t> </w:t>
      </w:r>
    </w:p>
    <w:p w:rsidR="0078475C" w:rsidRDefault="00FE4671" w:rsidP="0078475C">
      <w:pPr>
        <w:pStyle w:val="a3"/>
        <w:numPr>
          <w:ilvl w:val="0"/>
          <w:numId w:val="28"/>
        </w:numPr>
        <w:spacing w:after="0" w:line="240" w:lineRule="auto"/>
        <w:ind w:right="118"/>
        <w:rPr>
          <w:rFonts w:ascii="Palatino Linotype" w:hAnsi="Palatino Linotype"/>
          <w:sz w:val="24"/>
          <w:szCs w:val="24"/>
        </w:rPr>
      </w:pPr>
      <w:r w:rsidRPr="0078475C">
        <w:rPr>
          <w:rFonts w:ascii="Palatino Linotype" w:hAnsi="Palatino Linotype"/>
          <w:sz w:val="24"/>
          <w:szCs w:val="24"/>
          <w:shd w:val="clear" w:color="auto" w:fill="FFFFFF"/>
        </w:rPr>
        <w:t>Приземные инверсии и штиль, затрудняющие вертикальный воздухообмен</w:t>
      </w:r>
      <w:r w:rsidR="0078475C" w:rsidRPr="0078475C">
        <w:rPr>
          <w:rFonts w:ascii="Palatino Linotype" w:hAnsi="Palatino Linotype"/>
          <w:sz w:val="24"/>
          <w:szCs w:val="24"/>
          <w:shd w:val="clear" w:color="auto" w:fill="FFFFFF"/>
        </w:rPr>
        <w:t>;</w:t>
      </w:r>
      <w:r w:rsidRPr="0078475C">
        <w:rPr>
          <w:rStyle w:val="apple-converted-space"/>
          <w:rFonts w:ascii="Palatino Linotype" w:hAnsi="Palatino Linotype"/>
          <w:sz w:val="24"/>
          <w:szCs w:val="24"/>
          <w:shd w:val="clear" w:color="auto" w:fill="FFFFFF"/>
        </w:rPr>
        <w:t> </w:t>
      </w:r>
    </w:p>
    <w:p w:rsidR="0078475C" w:rsidRDefault="00FE4671" w:rsidP="0078475C">
      <w:pPr>
        <w:pStyle w:val="a3"/>
        <w:numPr>
          <w:ilvl w:val="0"/>
          <w:numId w:val="28"/>
        </w:numPr>
        <w:spacing w:after="0" w:line="240" w:lineRule="auto"/>
        <w:ind w:right="118"/>
        <w:rPr>
          <w:rFonts w:ascii="Palatino Linotype" w:hAnsi="Palatino Linotype"/>
          <w:sz w:val="24"/>
          <w:szCs w:val="24"/>
        </w:rPr>
      </w:pPr>
      <w:r w:rsidRPr="0078475C">
        <w:rPr>
          <w:rFonts w:ascii="Palatino Linotype" w:hAnsi="Palatino Linotype"/>
          <w:sz w:val="24"/>
          <w:szCs w:val="24"/>
          <w:shd w:val="clear" w:color="auto" w:fill="FFFFFF"/>
        </w:rPr>
        <w:t>Высока температура воздуха и слабый ветер</w:t>
      </w:r>
      <w:r w:rsidR="0078475C" w:rsidRPr="0078475C">
        <w:rPr>
          <w:rFonts w:ascii="Palatino Linotype" w:hAnsi="Palatino Linotype"/>
          <w:sz w:val="24"/>
          <w:szCs w:val="24"/>
          <w:shd w:val="clear" w:color="auto" w:fill="FFFFFF"/>
        </w:rPr>
        <w:t>;</w:t>
      </w:r>
      <w:r w:rsidRPr="0078475C">
        <w:rPr>
          <w:rStyle w:val="apple-converted-space"/>
          <w:rFonts w:ascii="Palatino Linotype" w:hAnsi="Palatino Linotype"/>
          <w:sz w:val="24"/>
          <w:szCs w:val="24"/>
          <w:shd w:val="clear" w:color="auto" w:fill="FFFFFF"/>
        </w:rPr>
        <w:t> </w:t>
      </w:r>
    </w:p>
    <w:p w:rsidR="0078475C" w:rsidRDefault="00FE4671" w:rsidP="0078475C">
      <w:pPr>
        <w:pStyle w:val="a3"/>
        <w:numPr>
          <w:ilvl w:val="0"/>
          <w:numId w:val="28"/>
        </w:numPr>
        <w:spacing w:after="0" w:line="240" w:lineRule="auto"/>
        <w:ind w:right="118"/>
        <w:rPr>
          <w:rFonts w:ascii="Palatino Linotype" w:hAnsi="Palatino Linotype"/>
          <w:sz w:val="24"/>
          <w:szCs w:val="24"/>
        </w:rPr>
      </w:pPr>
      <w:r w:rsidRPr="0078475C">
        <w:rPr>
          <w:rFonts w:ascii="Palatino Linotype" w:hAnsi="Palatino Linotype"/>
          <w:sz w:val="24"/>
          <w:szCs w:val="24"/>
          <w:shd w:val="clear" w:color="auto" w:fill="FFFFFF"/>
        </w:rPr>
        <w:lastRenderedPageBreak/>
        <w:t>Туманы</w:t>
      </w:r>
      <w:r w:rsidR="0078475C" w:rsidRPr="0078475C">
        <w:rPr>
          <w:rFonts w:ascii="Palatino Linotype" w:hAnsi="Palatino Linotype"/>
          <w:sz w:val="24"/>
          <w:szCs w:val="24"/>
          <w:shd w:val="clear" w:color="auto" w:fill="FFFFFF"/>
        </w:rPr>
        <w:t>;</w:t>
      </w:r>
      <w:r w:rsidRPr="0078475C">
        <w:rPr>
          <w:rStyle w:val="apple-converted-space"/>
          <w:rFonts w:ascii="Palatino Linotype" w:hAnsi="Palatino Linotype"/>
          <w:sz w:val="24"/>
          <w:szCs w:val="24"/>
          <w:shd w:val="clear" w:color="auto" w:fill="FFFFFF"/>
        </w:rPr>
        <w:t> </w:t>
      </w:r>
    </w:p>
    <w:p w:rsidR="0078475C" w:rsidRDefault="00FE4671" w:rsidP="0078475C">
      <w:pPr>
        <w:pStyle w:val="a3"/>
        <w:numPr>
          <w:ilvl w:val="0"/>
          <w:numId w:val="28"/>
        </w:numPr>
        <w:spacing w:after="0" w:line="240" w:lineRule="auto"/>
        <w:ind w:right="118"/>
        <w:rPr>
          <w:rFonts w:ascii="Palatino Linotype" w:hAnsi="Palatino Linotype"/>
          <w:sz w:val="24"/>
          <w:szCs w:val="24"/>
        </w:rPr>
      </w:pPr>
      <w:r w:rsidRPr="0078475C">
        <w:rPr>
          <w:rFonts w:ascii="Palatino Linotype" w:hAnsi="Palatino Linotype"/>
          <w:sz w:val="24"/>
          <w:szCs w:val="24"/>
          <w:shd w:val="clear" w:color="auto" w:fill="FFFFFF"/>
        </w:rPr>
        <w:t>В городах – повышенный исходный уровень концентраций</w:t>
      </w:r>
      <w:r w:rsidR="0078475C" w:rsidRPr="0078475C">
        <w:rPr>
          <w:rFonts w:ascii="Palatino Linotype" w:hAnsi="Palatino Linotype"/>
          <w:sz w:val="24"/>
          <w:szCs w:val="24"/>
          <w:shd w:val="clear" w:color="auto" w:fill="FFFFFF"/>
        </w:rPr>
        <w:t>;</w:t>
      </w:r>
      <w:r w:rsidRPr="0078475C">
        <w:rPr>
          <w:rStyle w:val="apple-converted-space"/>
          <w:rFonts w:ascii="Palatino Linotype" w:hAnsi="Palatino Linotype"/>
          <w:sz w:val="24"/>
          <w:szCs w:val="24"/>
          <w:shd w:val="clear" w:color="auto" w:fill="FFFFFF"/>
        </w:rPr>
        <w:t> </w:t>
      </w:r>
    </w:p>
    <w:p w:rsidR="00FE4671" w:rsidRPr="0078475C" w:rsidRDefault="00FE4671" w:rsidP="0078475C">
      <w:pPr>
        <w:pStyle w:val="a3"/>
        <w:numPr>
          <w:ilvl w:val="0"/>
          <w:numId w:val="28"/>
        </w:numPr>
        <w:spacing w:after="0" w:line="240" w:lineRule="auto"/>
        <w:ind w:right="118"/>
        <w:rPr>
          <w:rFonts w:ascii="Palatino Linotype" w:hAnsi="Palatino Linotype"/>
          <w:sz w:val="24"/>
          <w:szCs w:val="24"/>
        </w:rPr>
      </w:pPr>
      <w:r w:rsidRPr="0078475C">
        <w:rPr>
          <w:rFonts w:ascii="Palatino Linotype" w:hAnsi="Palatino Linotype"/>
          <w:sz w:val="24"/>
          <w:szCs w:val="24"/>
          <w:shd w:val="clear" w:color="auto" w:fill="FFFFFF"/>
        </w:rPr>
        <w:t>Опасное направление и скорость ветра (4-7м/сек.)</w:t>
      </w:r>
      <w:r w:rsidRPr="0078475C">
        <w:rPr>
          <w:rFonts w:ascii="Palatino Linotype" w:hAnsi="Palatino Linotype"/>
          <w:sz w:val="24"/>
          <w:szCs w:val="24"/>
        </w:rPr>
        <w:t>.</w:t>
      </w:r>
    </w:p>
    <w:p w:rsidR="00561B79" w:rsidRDefault="00561B79" w:rsidP="00561B79">
      <w:pPr>
        <w:pStyle w:val="a3"/>
        <w:spacing w:after="0" w:line="240" w:lineRule="auto"/>
        <w:rPr>
          <w:rFonts w:ascii="Palatino Linotype" w:hAnsi="Palatino Linotype"/>
          <w:b/>
          <w:sz w:val="24"/>
          <w:szCs w:val="24"/>
        </w:rPr>
      </w:pPr>
    </w:p>
    <w:p w:rsidR="00FE4671" w:rsidRPr="00773BF4" w:rsidRDefault="005D6E26" w:rsidP="00E66670">
      <w:pPr>
        <w:pStyle w:val="a3"/>
        <w:numPr>
          <w:ilvl w:val="2"/>
          <w:numId w:val="1"/>
        </w:numPr>
        <w:spacing w:after="0" w:line="240" w:lineRule="auto"/>
        <w:rPr>
          <w:rFonts w:ascii="Palatino Linotype" w:hAnsi="Palatino Linotype"/>
          <w:b/>
          <w:sz w:val="24"/>
          <w:szCs w:val="24"/>
        </w:rPr>
      </w:pPr>
      <w:r w:rsidRPr="00773BF4">
        <w:rPr>
          <w:rFonts w:ascii="Palatino Linotype" w:hAnsi="Palatino Linotype"/>
          <w:b/>
          <w:sz w:val="24"/>
          <w:szCs w:val="24"/>
        </w:rPr>
        <w:t>Почва и растительность</w:t>
      </w:r>
    </w:p>
    <w:p w:rsidR="00E66670" w:rsidRDefault="008C5356" w:rsidP="00E66670">
      <w:pPr>
        <w:pStyle w:val="a3"/>
        <w:tabs>
          <w:tab w:val="left" w:pos="10600"/>
          <w:tab w:val="left" w:pos="10700"/>
        </w:tabs>
        <w:spacing w:after="0" w:line="240" w:lineRule="auto"/>
        <w:ind w:left="0" w:right="164" w:firstLine="425"/>
        <w:jc w:val="both"/>
        <w:rPr>
          <w:rFonts w:ascii="Palatino Linotype" w:hAnsi="Palatino Linotype"/>
          <w:sz w:val="24"/>
          <w:szCs w:val="24"/>
        </w:rPr>
      </w:pPr>
      <w:r w:rsidRPr="00A84155">
        <w:rPr>
          <w:rFonts w:ascii="Palatino Linotype" w:hAnsi="Palatino Linotype"/>
          <w:sz w:val="24"/>
          <w:szCs w:val="24"/>
        </w:rPr>
        <w:t xml:space="preserve">Почвенный покров представлен </w:t>
      </w:r>
      <w:r w:rsidR="00E66670">
        <w:rPr>
          <w:rFonts w:ascii="Palatino Linotype" w:hAnsi="Palatino Linotype"/>
          <w:sz w:val="24"/>
          <w:szCs w:val="24"/>
        </w:rPr>
        <w:t>суглинки и легкие глины</w:t>
      </w:r>
      <w:r w:rsidRPr="00A84155">
        <w:rPr>
          <w:rFonts w:ascii="Palatino Linotype" w:hAnsi="Palatino Linotype"/>
          <w:sz w:val="24"/>
          <w:szCs w:val="24"/>
        </w:rPr>
        <w:t xml:space="preserve">. </w:t>
      </w:r>
      <w:r w:rsidR="00E66670">
        <w:rPr>
          <w:rFonts w:ascii="Palatino Linotype" w:hAnsi="Palatino Linotype"/>
          <w:sz w:val="24"/>
          <w:szCs w:val="24"/>
        </w:rPr>
        <w:t xml:space="preserve">Грунтовые условия площадки по просадочности отнесены к </w:t>
      </w:r>
      <w:r w:rsidR="00E66670">
        <w:rPr>
          <w:rFonts w:ascii="Palatino Linotype" w:hAnsi="Palatino Linotype"/>
          <w:sz w:val="24"/>
          <w:szCs w:val="24"/>
          <w:lang w:val="en-US"/>
        </w:rPr>
        <w:t>I</w:t>
      </w:r>
      <w:r w:rsidR="00E66670">
        <w:rPr>
          <w:rFonts w:ascii="Palatino Linotype" w:hAnsi="Palatino Linotype"/>
          <w:sz w:val="24"/>
          <w:szCs w:val="24"/>
        </w:rPr>
        <w:t xml:space="preserve"> типу. </w:t>
      </w:r>
    </w:p>
    <w:p w:rsidR="008C5356" w:rsidRDefault="008C5356" w:rsidP="00E66670">
      <w:pPr>
        <w:pStyle w:val="a3"/>
        <w:tabs>
          <w:tab w:val="left" w:pos="10600"/>
          <w:tab w:val="left" w:pos="10700"/>
        </w:tabs>
        <w:spacing w:after="0" w:line="240" w:lineRule="auto"/>
        <w:ind w:left="0" w:right="164" w:firstLine="425"/>
        <w:jc w:val="both"/>
        <w:rPr>
          <w:rFonts w:ascii="Palatino Linotype" w:hAnsi="Palatino Linotype"/>
          <w:sz w:val="24"/>
          <w:szCs w:val="24"/>
        </w:rPr>
      </w:pPr>
      <w:r w:rsidRPr="00A84155">
        <w:rPr>
          <w:rFonts w:ascii="Palatino Linotype" w:hAnsi="Palatino Linotype"/>
          <w:sz w:val="24"/>
          <w:szCs w:val="24"/>
        </w:rPr>
        <w:t>Из естественной растительности наиболее распространены различные виды степной.</w:t>
      </w:r>
      <w:r w:rsidR="00E66670">
        <w:rPr>
          <w:rFonts w:ascii="Palatino Linotype" w:hAnsi="Palatino Linotype"/>
          <w:sz w:val="24"/>
          <w:szCs w:val="24"/>
        </w:rPr>
        <w:t xml:space="preserve"> </w:t>
      </w:r>
      <w:r w:rsidRPr="00A84155">
        <w:rPr>
          <w:rFonts w:ascii="Palatino Linotype" w:hAnsi="Palatino Linotype"/>
          <w:sz w:val="24"/>
          <w:szCs w:val="24"/>
        </w:rPr>
        <w:t xml:space="preserve">Преобладающие почвы дерново-подзолистые. На территории </w:t>
      </w:r>
      <w:r w:rsidR="008F0BA7">
        <w:rPr>
          <w:rFonts w:ascii="Palatino Linotype" w:hAnsi="Palatino Linotype"/>
          <w:sz w:val="24"/>
          <w:szCs w:val="24"/>
        </w:rPr>
        <w:t>сельского поселения</w:t>
      </w:r>
      <w:r w:rsidRPr="00A84155">
        <w:rPr>
          <w:rFonts w:ascii="Palatino Linotype" w:hAnsi="Palatino Linotype"/>
          <w:sz w:val="24"/>
          <w:szCs w:val="24"/>
        </w:rPr>
        <w:t xml:space="preserve"> растительность представлена естественными древесными и кустарниковыми растениями вдоль ручьев, озелененными участками около общественных зданий. В лесных массивах распространены типы деревьев: дуб, клен, осина, береза, липа и других пород. Из кустарниковых пород распространены: ива, ольха, черемуха, калина, шиповник и т.д.</w:t>
      </w:r>
    </w:p>
    <w:p w:rsidR="0072583C" w:rsidRDefault="0072583C"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p>
    <w:p w:rsidR="00773BF4" w:rsidRDefault="002976E9" w:rsidP="00ED3EDF">
      <w:pPr>
        <w:pStyle w:val="a3"/>
        <w:numPr>
          <w:ilvl w:val="1"/>
          <w:numId w:val="1"/>
        </w:numPr>
        <w:tabs>
          <w:tab w:val="left" w:pos="10600"/>
          <w:tab w:val="left" w:pos="10700"/>
        </w:tabs>
        <w:spacing w:after="0" w:line="240" w:lineRule="auto"/>
        <w:ind w:left="567" w:right="166" w:hanging="567"/>
        <w:jc w:val="both"/>
        <w:rPr>
          <w:rFonts w:ascii="Palatino Linotype" w:hAnsi="Palatino Linotype"/>
          <w:b/>
          <w:sz w:val="24"/>
          <w:szCs w:val="24"/>
        </w:rPr>
      </w:pPr>
      <w:r>
        <w:rPr>
          <w:rFonts w:ascii="Palatino Linotype" w:hAnsi="Palatino Linotype"/>
          <w:b/>
          <w:sz w:val="24"/>
          <w:szCs w:val="24"/>
        </w:rPr>
        <w:t>Комплексная оценка территорий</w:t>
      </w:r>
    </w:p>
    <w:p w:rsidR="0072583C" w:rsidRPr="0072583C" w:rsidRDefault="0072583C" w:rsidP="0072583C">
      <w:pPr>
        <w:shd w:val="clear" w:color="auto" w:fill="FFFFFF"/>
        <w:spacing w:after="0"/>
        <w:ind w:right="260" w:firstLine="426"/>
        <w:jc w:val="both"/>
        <w:rPr>
          <w:rFonts w:ascii="Palatino Linotype" w:eastAsia="DejaVu Sans" w:hAnsi="Palatino Linotype"/>
          <w:sz w:val="24"/>
          <w:szCs w:val="24"/>
        </w:rPr>
      </w:pPr>
      <w:r w:rsidRPr="0072583C">
        <w:rPr>
          <w:rFonts w:ascii="Palatino Linotype" w:eastAsia="DejaVu Sans" w:hAnsi="Palatino Linotype"/>
          <w:sz w:val="24"/>
          <w:szCs w:val="24"/>
        </w:rPr>
        <w:t xml:space="preserve">Комплексная оценка территории включает экологическую оценку территории района проектирования и планировочные ограничения природного и техногенного характера. На территории </w:t>
      </w:r>
      <w:r>
        <w:rPr>
          <w:rFonts w:ascii="Palatino Linotype" w:eastAsia="DejaVu Sans" w:hAnsi="Palatino Linotype"/>
          <w:sz w:val="24"/>
          <w:szCs w:val="24"/>
        </w:rPr>
        <w:t xml:space="preserve">сельского поселения </w:t>
      </w:r>
      <w:r w:rsidR="008F0BA7">
        <w:rPr>
          <w:rFonts w:ascii="Palatino Linotype" w:eastAsia="DejaVu Sans" w:hAnsi="Palatino Linotype"/>
          <w:sz w:val="24"/>
          <w:szCs w:val="24"/>
        </w:rPr>
        <w:t>Казанский</w:t>
      </w:r>
      <w:r>
        <w:rPr>
          <w:rFonts w:ascii="Palatino Linotype" w:eastAsia="DejaVu Sans" w:hAnsi="Palatino Linotype"/>
          <w:sz w:val="24"/>
          <w:szCs w:val="24"/>
        </w:rPr>
        <w:t xml:space="preserve"> се</w:t>
      </w:r>
      <w:r w:rsidR="00950CBD">
        <w:rPr>
          <w:rFonts w:ascii="Palatino Linotype" w:eastAsia="DejaVu Sans" w:hAnsi="Palatino Linotype"/>
          <w:sz w:val="24"/>
          <w:szCs w:val="24"/>
        </w:rPr>
        <w:t>л</w:t>
      </w:r>
      <w:r>
        <w:rPr>
          <w:rFonts w:ascii="Palatino Linotype" w:eastAsia="DejaVu Sans" w:hAnsi="Palatino Linotype"/>
          <w:sz w:val="24"/>
          <w:szCs w:val="24"/>
        </w:rPr>
        <w:t>ьс</w:t>
      </w:r>
      <w:r w:rsidR="008F0BA7">
        <w:rPr>
          <w:rFonts w:ascii="Palatino Linotype" w:eastAsia="DejaVu Sans" w:hAnsi="Palatino Linotype"/>
          <w:sz w:val="24"/>
          <w:szCs w:val="24"/>
        </w:rPr>
        <w:t>овет</w:t>
      </w:r>
      <w:r w:rsidR="002976E9">
        <w:rPr>
          <w:rFonts w:ascii="Palatino Linotype" w:eastAsia="DejaVu Sans" w:hAnsi="Palatino Linotype"/>
          <w:sz w:val="24"/>
          <w:szCs w:val="24"/>
        </w:rPr>
        <w:t xml:space="preserve"> расположены</w:t>
      </w:r>
      <w:r w:rsidRPr="0072583C">
        <w:rPr>
          <w:rFonts w:ascii="Palatino Linotype" w:eastAsia="DejaVu Sans" w:hAnsi="Palatino Linotype"/>
          <w:sz w:val="24"/>
          <w:szCs w:val="24"/>
        </w:rPr>
        <w:t xml:space="preserve"> </w:t>
      </w:r>
      <w:r w:rsidRPr="002976E9">
        <w:rPr>
          <w:rFonts w:ascii="Palatino Linotype" w:eastAsia="DejaVu Sans" w:hAnsi="Palatino Linotype"/>
          <w:sz w:val="24"/>
          <w:szCs w:val="24"/>
        </w:rPr>
        <w:t>производственная зона с предприятиями пищевой промышленности, сельскохозяйственными объектами, промышленными предприятиями.</w:t>
      </w:r>
      <w:r w:rsidRPr="0072583C">
        <w:rPr>
          <w:rFonts w:ascii="Palatino Linotype" w:eastAsia="DejaVu Sans" w:hAnsi="Palatino Linotype"/>
          <w:sz w:val="24"/>
          <w:szCs w:val="24"/>
        </w:rPr>
        <w:t xml:space="preserve"> </w:t>
      </w:r>
    </w:p>
    <w:p w:rsidR="002976E9" w:rsidRDefault="002976E9" w:rsidP="002976E9">
      <w:pPr>
        <w:tabs>
          <w:tab w:val="left" w:pos="3410"/>
        </w:tabs>
        <w:spacing w:after="0" w:line="240" w:lineRule="auto"/>
        <w:ind w:right="119" w:firstLine="425"/>
        <w:jc w:val="both"/>
        <w:rPr>
          <w:rFonts w:ascii="Palatino Linotype" w:hAnsi="Palatino Linotype"/>
          <w:sz w:val="24"/>
          <w:szCs w:val="24"/>
        </w:rPr>
      </w:pPr>
      <w:r w:rsidRPr="00383020">
        <w:rPr>
          <w:rFonts w:ascii="Palatino Linotype" w:hAnsi="Palatino Linotype"/>
          <w:i/>
          <w:sz w:val="24"/>
          <w:szCs w:val="24"/>
        </w:rPr>
        <w:t>Состояние воздушного бассейна</w:t>
      </w:r>
      <w:r>
        <w:rPr>
          <w:rFonts w:ascii="Palatino Linotype" w:hAnsi="Palatino Linotype"/>
          <w:sz w:val="24"/>
          <w:szCs w:val="24"/>
        </w:rPr>
        <w:t xml:space="preserve"> Альшеевского района представлено по данным государственного доклада о состоянии природных ресурсов и окружающей среды республики Башкортостан в 2010 году.</w:t>
      </w:r>
    </w:p>
    <w:p w:rsidR="002976E9" w:rsidRDefault="002976E9" w:rsidP="002976E9">
      <w:pPr>
        <w:tabs>
          <w:tab w:val="left" w:pos="3410"/>
        </w:tabs>
        <w:spacing w:after="0" w:line="240" w:lineRule="auto"/>
        <w:ind w:right="119" w:firstLine="425"/>
        <w:jc w:val="both"/>
        <w:rPr>
          <w:rFonts w:ascii="Palatino Linotype" w:hAnsi="Palatino Linotype"/>
          <w:sz w:val="24"/>
          <w:szCs w:val="24"/>
        </w:rPr>
      </w:pPr>
      <w:r>
        <w:rPr>
          <w:rFonts w:ascii="Palatino Linotype" w:hAnsi="Palatino Linotype"/>
          <w:sz w:val="24"/>
          <w:szCs w:val="24"/>
        </w:rPr>
        <w:t>Мониторинг состояния атмосферного воздуха осуществляется государственным учреждением «Башкирское управление по гидрометеорологии и мониторингу окружающей среды» (ГУ «Башкирское УГМС») в пяти городах: Благовещенск, Салават, Стерлитамак, Туймазы и Уфа. Общее количество постов наблюдений составляет 20 единиц. Объемы выбросов загрязняющих веществ в атмосферу приведены по ближайшему посту наблюдения г. Давлеканово.</w:t>
      </w:r>
    </w:p>
    <w:p w:rsidR="002976E9" w:rsidRDefault="002976E9" w:rsidP="002976E9">
      <w:pPr>
        <w:tabs>
          <w:tab w:val="left" w:pos="3410"/>
        </w:tabs>
        <w:spacing w:after="0" w:line="240" w:lineRule="auto"/>
        <w:ind w:right="119" w:firstLine="425"/>
        <w:jc w:val="both"/>
        <w:rPr>
          <w:rFonts w:ascii="Palatino Linotype" w:hAnsi="Palatino Linotype"/>
          <w:sz w:val="24"/>
          <w:szCs w:val="24"/>
        </w:rPr>
      </w:pPr>
      <w:r>
        <w:rPr>
          <w:rFonts w:ascii="Palatino Linotype" w:hAnsi="Palatino Linotype"/>
          <w:sz w:val="24"/>
          <w:szCs w:val="24"/>
        </w:rPr>
        <w:t>В 2010 году объем выбросов в атмосферу загрязняющих веществ составил 6,07 тыс. т. В том числе 0,17 тыс. т. От стационарных источников, и 5,9 тыс. т. От транспортных средств.</w:t>
      </w:r>
    </w:p>
    <w:p w:rsidR="00773BF4" w:rsidRDefault="002976E9" w:rsidP="002976E9">
      <w:pPr>
        <w:tabs>
          <w:tab w:val="left" w:pos="3410"/>
        </w:tabs>
        <w:spacing w:after="0" w:line="240" w:lineRule="auto"/>
        <w:ind w:right="119" w:firstLine="425"/>
        <w:jc w:val="both"/>
        <w:rPr>
          <w:rFonts w:ascii="Palatino Linotype" w:hAnsi="Palatino Linotype"/>
          <w:sz w:val="24"/>
          <w:szCs w:val="24"/>
        </w:rPr>
      </w:pPr>
      <w:r>
        <w:rPr>
          <w:rFonts w:ascii="Palatino Linotype" w:hAnsi="Palatino Linotype"/>
          <w:sz w:val="24"/>
          <w:szCs w:val="24"/>
        </w:rPr>
        <w:t>Плотность выбросов загрязняющих веществ на 2010 год составило 0,245 т на 1 человека (пост наблюдения – г. Давлеканово).</w:t>
      </w:r>
    </w:p>
    <w:p w:rsidR="00CB5967" w:rsidRDefault="00CB5967" w:rsidP="002976E9">
      <w:pPr>
        <w:tabs>
          <w:tab w:val="left" w:pos="3410"/>
        </w:tabs>
        <w:spacing w:after="0" w:line="240" w:lineRule="auto"/>
        <w:ind w:right="119" w:firstLine="425"/>
        <w:jc w:val="both"/>
        <w:rPr>
          <w:rFonts w:ascii="Palatino Linotype" w:hAnsi="Palatino Linotype"/>
          <w:sz w:val="24"/>
          <w:szCs w:val="24"/>
        </w:rPr>
      </w:pPr>
    </w:p>
    <w:p w:rsidR="0072583C" w:rsidRPr="0072583C" w:rsidRDefault="0072583C" w:rsidP="0055601B">
      <w:pPr>
        <w:pStyle w:val="321"/>
        <w:spacing w:after="0" w:line="276" w:lineRule="auto"/>
        <w:ind w:right="260"/>
        <w:jc w:val="left"/>
        <w:rPr>
          <w:rFonts w:ascii="Palatino Linotype" w:hAnsi="Palatino Linotype"/>
          <w:sz w:val="24"/>
          <w:szCs w:val="24"/>
        </w:rPr>
      </w:pPr>
      <w:r w:rsidRPr="0072583C">
        <w:rPr>
          <w:rFonts w:ascii="Palatino Linotype" w:hAnsi="Palatino Linotype"/>
          <w:sz w:val="24"/>
          <w:szCs w:val="24"/>
        </w:rPr>
        <w:t>1.3.1. Планировочные ограничения для развития населенного пункта</w:t>
      </w:r>
    </w:p>
    <w:p w:rsidR="0072583C" w:rsidRPr="0072583C" w:rsidRDefault="0072583C" w:rsidP="0072583C">
      <w:pPr>
        <w:pStyle w:val="410"/>
        <w:spacing w:before="0" w:after="0" w:line="276" w:lineRule="auto"/>
        <w:ind w:right="260" w:firstLine="426"/>
        <w:rPr>
          <w:rFonts w:ascii="Palatino Linotype" w:hAnsi="Palatino Linotype"/>
          <w:sz w:val="24"/>
          <w:szCs w:val="24"/>
        </w:rPr>
      </w:pPr>
      <w:r w:rsidRPr="0072583C">
        <w:rPr>
          <w:rFonts w:ascii="Palatino Linotype" w:hAnsi="Palatino Linotype"/>
          <w:sz w:val="24"/>
          <w:szCs w:val="24"/>
        </w:rPr>
        <w:t xml:space="preserve">Комплексная оценка территории содержит оценку природных и техногенных условий качества </w:t>
      </w:r>
      <w:r>
        <w:rPr>
          <w:rFonts w:ascii="Palatino Linotype" w:hAnsi="Palatino Linotype"/>
          <w:sz w:val="24"/>
          <w:szCs w:val="24"/>
        </w:rPr>
        <w:t>сельской</w:t>
      </w:r>
      <w:r w:rsidRPr="0072583C">
        <w:rPr>
          <w:rFonts w:ascii="Palatino Linotype" w:hAnsi="Palatino Linotype"/>
          <w:sz w:val="24"/>
          <w:szCs w:val="24"/>
        </w:rPr>
        <w:t xml:space="preserve"> среды, которые являются планировочными ограничениями для градостроительного освоения территории </w:t>
      </w:r>
      <w:r w:rsidR="002976E9">
        <w:rPr>
          <w:rFonts w:ascii="Palatino Linotype" w:hAnsi="Palatino Linotype"/>
          <w:sz w:val="24"/>
          <w:szCs w:val="24"/>
        </w:rPr>
        <w:t>населенного пункта</w:t>
      </w:r>
      <w:r w:rsidRPr="0072583C">
        <w:rPr>
          <w:rFonts w:ascii="Palatino Linotype" w:hAnsi="Palatino Linotype"/>
          <w:sz w:val="24"/>
          <w:szCs w:val="24"/>
        </w:rPr>
        <w:t>.</w:t>
      </w:r>
    </w:p>
    <w:p w:rsidR="0072583C" w:rsidRPr="0072583C" w:rsidRDefault="0072583C" w:rsidP="0072583C">
      <w:pPr>
        <w:pStyle w:val="410"/>
        <w:spacing w:before="0" w:after="0" w:line="276" w:lineRule="auto"/>
        <w:ind w:right="260" w:firstLine="426"/>
        <w:rPr>
          <w:rFonts w:ascii="Palatino Linotype" w:hAnsi="Palatino Linotype"/>
          <w:sz w:val="24"/>
          <w:szCs w:val="24"/>
        </w:rPr>
      </w:pPr>
      <w:r w:rsidRPr="0072583C">
        <w:rPr>
          <w:rFonts w:ascii="Palatino Linotype" w:hAnsi="Palatino Linotype"/>
          <w:sz w:val="24"/>
          <w:szCs w:val="24"/>
        </w:rPr>
        <w:t>С учетом природных и техногенных факторов проектом предлагается зонирование территории на три категории:</w:t>
      </w:r>
    </w:p>
    <w:p w:rsidR="0072583C" w:rsidRPr="0072583C" w:rsidRDefault="0072583C" w:rsidP="00ED3EDF">
      <w:pPr>
        <w:pStyle w:val="210"/>
        <w:numPr>
          <w:ilvl w:val="0"/>
          <w:numId w:val="26"/>
        </w:numPr>
        <w:tabs>
          <w:tab w:val="left" w:pos="567"/>
        </w:tabs>
        <w:spacing w:before="0" w:line="276" w:lineRule="auto"/>
        <w:ind w:left="426" w:right="260"/>
        <w:jc w:val="both"/>
        <w:rPr>
          <w:rFonts w:ascii="Palatino Linotype" w:hAnsi="Palatino Linotype"/>
          <w:sz w:val="24"/>
          <w:szCs w:val="24"/>
        </w:rPr>
      </w:pPr>
      <w:r w:rsidRPr="0072583C">
        <w:rPr>
          <w:rFonts w:ascii="Palatino Linotype" w:hAnsi="Palatino Linotype"/>
          <w:sz w:val="24"/>
          <w:szCs w:val="24"/>
        </w:rPr>
        <w:t>территории, не подлежащие градостроительному освоению;</w:t>
      </w:r>
    </w:p>
    <w:p w:rsidR="0072583C" w:rsidRPr="0072583C" w:rsidRDefault="0072583C" w:rsidP="00ED3EDF">
      <w:pPr>
        <w:pStyle w:val="410"/>
        <w:numPr>
          <w:ilvl w:val="0"/>
          <w:numId w:val="26"/>
        </w:numPr>
        <w:tabs>
          <w:tab w:val="left" w:pos="400"/>
          <w:tab w:val="left" w:pos="567"/>
        </w:tabs>
        <w:spacing w:before="0" w:after="0" w:line="276" w:lineRule="auto"/>
        <w:ind w:left="426" w:right="260"/>
        <w:rPr>
          <w:rFonts w:ascii="Palatino Linotype" w:hAnsi="Palatino Linotype"/>
          <w:sz w:val="24"/>
          <w:szCs w:val="24"/>
        </w:rPr>
      </w:pPr>
      <w:r w:rsidRPr="0072583C">
        <w:rPr>
          <w:rFonts w:ascii="Palatino Linotype" w:hAnsi="Palatino Linotype"/>
          <w:sz w:val="24"/>
          <w:szCs w:val="24"/>
        </w:rPr>
        <w:lastRenderedPageBreak/>
        <w:t>территории, подлежащие градостроительному освоению с ограничениями;</w:t>
      </w:r>
    </w:p>
    <w:p w:rsidR="0072583C" w:rsidRPr="0072583C" w:rsidRDefault="0072583C" w:rsidP="00ED3EDF">
      <w:pPr>
        <w:pStyle w:val="210"/>
        <w:numPr>
          <w:ilvl w:val="0"/>
          <w:numId w:val="26"/>
        </w:numPr>
        <w:tabs>
          <w:tab w:val="left" w:pos="567"/>
        </w:tabs>
        <w:spacing w:before="0" w:line="276" w:lineRule="auto"/>
        <w:ind w:left="426" w:right="260"/>
        <w:jc w:val="both"/>
        <w:rPr>
          <w:rFonts w:ascii="Palatino Linotype" w:hAnsi="Palatino Linotype"/>
          <w:sz w:val="24"/>
          <w:szCs w:val="24"/>
        </w:rPr>
      </w:pPr>
      <w:r w:rsidRPr="0072583C">
        <w:rPr>
          <w:rFonts w:ascii="Palatino Linotype" w:hAnsi="Palatino Linotype"/>
          <w:sz w:val="24"/>
          <w:szCs w:val="24"/>
        </w:rPr>
        <w:t>территории, благоприятные для градостроительного освоения.</w:t>
      </w:r>
    </w:p>
    <w:p w:rsidR="0072583C" w:rsidRPr="0069185A" w:rsidRDefault="0072583C" w:rsidP="00CB5967">
      <w:pPr>
        <w:pStyle w:val="410"/>
        <w:spacing w:before="0" w:after="0" w:line="240" w:lineRule="auto"/>
        <w:ind w:right="260" w:firstLine="426"/>
        <w:rPr>
          <w:rFonts w:ascii="Palatino Linotype" w:hAnsi="Palatino Linotype"/>
          <w:sz w:val="24"/>
          <w:szCs w:val="24"/>
        </w:rPr>
      </w:pPr>
      <w:r>
        <w:rPr>
          <w:rFonts w:ascii="Palatino Linotype" w:hAnsi="Palatino Linotype"/>
          <w:sz w:val="24"/>
          <w:szCs w:val="24"/>
        </w:rPr>
        <w:t>Территории</w:t>
      </w:r>
      <w:r w:rsidRPr="0072583C">
        <w:rPr>
          <w:rFonts w:ascii="Palatino Linotype" w:hAnsi="Palatino Linotype"/>
          <w:sz w:val="24"/>
          <w:szCs w:val="24"/>
        </w:rPr>
        <w:t>, благоприятн</w:t>
      </w:r>
      <w:r>
        <w:rPr>
          <w:rFonts w:ascii="Palatino Linotype" w:hAnsi="Palatino Linotype"/>
          <w:sz w:val="24"/>
          <w:szCs w:val="24"/>
        </w:rPr>
        <w:t>ые</w:t>
      </w:r>
      <w:r w:rsidRPr="0072583C">
        <w:rPr>
          <w:rFonts w:ascii="Palatino Linotype" w:hAnsi="Palatino Linotype"/>
          <w:sz w:val="24"/>
          <w:szCs w:val="24"/>
        </w:rPr>
        <w:t xml:space="preserve"> для градостроительного освоен</w:t>
      </w:r>
      <w:r w:rsidR="002976E9">
        <w:rPr>
          <w:rFonts w:ascii="Palatino Linotype" w:hAnsi="Palatino Linotype"/>
          <w:sz w:val="24"/>
          <w:szCs w:val="24"/>
        </w:rPr>
        <w:t>ия, охватываю</w:t>
      </w:r>
      <w:r>
        <w:rPr>
          <w:rFonts w:ascii="Palatino Linotype" w:hAnsi="Palatino Linotype"/>
          <w:sz w:val="24"/>
          <w:szCs w:val="24"/>
        </w:rPr>
        <w:t>т участ</w:t>
      </w:r>
      <w:r w:rsidRPr="0072583C">
        <w:rPr>
          <w:rFonts w:ascii="Palatino Linotype" w:hAnsi="Palatino Linotype"/>
          <w:sz w:val="24"/>
          <w:szCs w:val="24"/>
        </w:rPr>
        <w:t>к</w:t>
      </w:r>
      <w:r>
        <w:rPr>
          <w:rFonts w:ascii="Palatino Linotype" w:hAnsi="Palatino Linotype"/>
          <w:sz w:val="24"/>
          <w:szCs w:val="24"/>
        </w:rPr>
        <w:t xml:space="preserve">и </w:t>
      </w:r>
      <w:r w:rsidR="008F0BA7">
        <w:rPr>
          <w:rFonts w:ascii="Palatino Linotype" w:hAnsi="Palatino Linotype"/>
          <w:sz w:val="24"/>
          <w:szCs w:val="24"/>
        </w:rPr>
        <w:t xml:space="preserve">как внутри современной границы, так и </w:t>
      </w:r>
      <w:r w:rsidRPr="0069185A">
        <w:rPr>
          <w:rFonts w:ascii="Palatino Linotype" w:hAnsi="Palatino Linotype"/>
          <w:sz w:val="24"/>
          <w:szCs w:val="24"/>
        </w:rPr>
        <w:t xml:space="preserve">в </w:t>
      </w:r>
      <w:r w:rsidR="008F0BA7">
        <w:rPr>
          <w:rFonts w:ascii="Palatino Linotype" w:hAnsi="Palatino Linotype"/>
          <w:sz w:val="24"/>
          <w:szCs w:val="24"/>
        </w:rPr>
        <w:t>юго-восточном направлении от границы</w:t>
      </w:r>
      <w:r w:rsidR="002976E9" w:rsidRPr="0069185A">
        <w:rPr>
          <w:rFonts w:ascii="Palatino Linotype" w:hAnsi="Palatino Linotype"/>
          <w:sz w:val="24"/>
          <w:szCs w:val="24"/>
        </w:rPr>
        <w:t xml:space="preserve"> села </w:t>
      </w:r>
      <w:r w:rsidR="008F0BA7">
        <w:rPr>
          <w:rFonts w:ascii="Palatino Linotype" w:hAnsi="Palatino Linotype"/>
          <w:sz w:val="24"/>
          <w:szCs w:val="24"/>
        </w:rPr>
        <w:t>Казанка;</w:t>
      </w:r>
      <w:r w:rsidR="002976E9" w:rsidRPr="0069185A">
        <w:rPr>
          <w:rFonts w:ascii="Palatino Linotype" w:hAnsi="Palatino Linotype"/>
          <w:sz w:val="24"/>
          <w:szCs w:val="24"/>
        </w:rPr>
        <w:t xml:space="preserve"> в </w:t>
      </w:r>
      <w:r w:rsidR="008F0BA7">
        <w:rPr>
          <w:rFonts w:ascii="Palatino Linotype" w:hAnsi="Palatino Linotype"/>
          <w:sz w:val="24"/>
          <w:szCs w:val="24"/>
        </w:rPr>
        <w:t>юго-западном</w:t>
      </w:r>
      <w:r w:rsidR="002976E9" w:rsidRPr="0069185A">
        <w:rPr>
          <w:rFonts w:ascii="Palatino Linotype" w:hAnsi="Palatino Linotype"/>
          <w:sz w:val="24"/>
          <w:szCs w:val="24"/>
        </w:rPr>
        <w:t xml:space="preserve"> </w:t>
      </w:r>
      <w:r w:rsidR="00140505" w:rsidRPr="0069185A">
        <w:rPr>
          <w:rFonts w:ascii="Palatino Linotype" w:hAnsi="Palatino Linotype"/>
          <w:sz w:val="24"/>
          <w:szCs w:val="24"/>
        </w:rPr>
        <w:t>направлении от границы</w:t>
      </w:r>
      <w:r w:rsidR="002976E9" w:rsidRPr="0069185A">
        <w:rPr>
          <w:rFonts w:ascii="Palatino Linotype" w:hAnsi="Palatino Linotype"/>
          <w:sz w:val="24"/>
          <w:szCs w:val="24"/>
        </w:rPr>
        <w:t xml:space="preserve"> деревни </w:t>
      </w:r>
      <w:r w:rsidR="008F0BA7">
        <w:rPr>
          <w:rFonts w:ascii="Palatino Linotype" w:hAnsi="Palatino Linotype"/>
          <w:sz w:val="24"/>
          <w:szCs w:val="24"/>
        </w:rPr>
        <w:t>Староаккулаево; в северо-восточном направлении от границы деревни Малоаккулаево</w:t>
      </w:r>
      <w:r w:rsidRPr="0069185A">
        <w:rPr>
          <w:rFonts w:ascii="Palatino Linotype" w:hAnsi="Palatino Linotype"/>
          <w:sz w:val="24"/>
          <w:szCs w:val="24"/>
        </w:rPr>
        <w:t>.</w:t>
      </w:r>
    </w:p>
    <w:p w:rsidR="0055601B" w:rsidRPr="0072583C" w:rsidRDefault="0055601B" w:rsidP="00CB5967">
      <w:pPr>
        <w:pStyle w:val="410"/>
        <w:spacing w:before="0" w:after="0" w:line="240" w:lineRule="auto"/>
        <w:ind w:right="260" w:firstLine="426"/>
        <w:rPr>
          <w:rFonts w:ascii="Palatino Linotype" w:hAnsi="Palatino Linotype"/>
          <w:sz w:val="24"/>
          <w:szCs w:val="24"/>
        </w:rPr>
      </w:pPr>
    </w:p>
    <w:p w:rsidR="0072583C" w:rsidRPr="0072583C" w:rsidRDefault="0072583C" w:rsidP="00CB5967">
      <w:pPr>
        <w:pStyle w:val="331"/>
        <w:spacing w:before="0" w:line="240" w:lineRule="auto"/>
        <w:ind w:right="261"/>
        <w:jc w:val="both"/>
        <w:rPr>
          <w:rFonts w:ascii="Palatino Linotype" w:hAnsi="Palatino Linotype"/>
          <w:i w:val="0"/>
          <w:sz w:val="24"/>
          <w:szCs w:val="24"/>
        </w:rPr>
      </w:pPr>
      <w:r w:rsidRPr="0072583C">
        <w:rPr>
          <w:rFonts w:ascii="Palatino Linotype" w:hAnsi="Palatino Linotype"/>
          <w:i w:val="0"/>
          <w:sz w:val="24"/>
          <w:szCs w:val="24"/>
        </w:rPr>
        <w:t>1.3.2. Территории, не подлежащие градостроительному освоению</w:t>
      </w:r>
    </w:p>
    <w:p w:rsidR="0055601B" w:rsidRPr="00A84155" w:rsidRDefault="0055601B" w:rsidP="002976E9">
      <w:pPr>
        <w:pStyle w:val="331"/>
        <w:spacing w:before="0" w:line="240" w:lineRule="auto"/>
        <w:ind w:right="119" w:firstLine="425"/>
        <w:jc w:val="both"/>
        <w:rPr>
          <w:rFonts w:ascii="Palatino Linotype" w:hAnsi="Palatino Linotype"/>
          <w:sz w:val="24"/>
          <w:szCs w:val="24"/>
        </w:rPr>
      </w:pPr>
      <w:r w:rsidRPr="00A84155">
        <w:rPr>
          <w:rFonts w:ascii="Palatino Linotype" w:hAnsi="Palatino Linotype"/>
          <w:sz w:val="24"/>
          <w:szCs w:val="24"/>
        </w:rPr>
        <w:t>Природные ограничения для хозяйственного освоения</w:t>
      </w:r>
    </w:p>
    <w:p w:rsidR="0055601B" w:rsidRPr="00A84155" w:rsidRDefault="0055601B" w:rsidP="00ED3EDF">
      <w:pPr>
        <w:pStyle w:val="351"/>
        <w:numPr>
          <w:ilvl w:val="0"/>
          <w:numId w:val="4"/>
        </w:numPr>
        <w:tabs>
          <w:tab w:val="left" w:pos="200"/>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Прибрежные защитные полосы водных объектов</w:t>
      </w:r>
      <w:r w:rsidRPr="00B01258">
        <w:rPr>
          <w:rFonts w:ascii="Palatino Linotype" w:hAnsi="Palatino Linotype"/>
          <w:sz w:val="24"/>
          <w:szCs w:val="24"/>
        </w:rPr>
        <w:t xml:space="preserve">: </w:t>
      </w:r>
      <w:r w:rsidR="00B01258" w:rsidRPr="00B01258">
        <w:rPr>
          <w:rStyle w:val="350"/>
          <w:rFonts w:ascii="Palatino Linotype" w:hAnsi="Palatino Linotype"/>
          <w:sz w:val="24"/>
          <w:szCs w:val="24"/>
        </w:rPr>
        <w:t>р.р.</w:t>
      </w:r>
      <w:r w:rsidRPr="00B01258">
        <w:rPr>
          <w:rStyle w:val="350"/>
          <w:rFonts w:ascii="Palatino Linotype" w:hAnsi="Palatino Linotype"/>
          <w:sz w:val="24"/>
          <w:szCs w:val="24"/>
        </w:rPr>
        <w:t xml:space="preserve"> </w:t>
      </w:r>
      <w:r w:rsidR="0099154C" w:rsidRPr="00650957">
        <w:rPr>
          <w:rFonts w:ascii="Palatino Linotype" w:hAnsi="Palatino Linotype"/>
          <w:i w:val="0"/>
          <w:sz w:val="24"/>
          <w:szCs w:val="24"/>
        </w:rPr>
        <w:t>Катайка и Тутакма</w:t>
      </w:r>
      <w:r w:rsidR="0099154C" w:rsidRPr="00B01258">
        <w:rPr>
          <w:rFonts w:ascii="Palatino Linotype" w:hAnsi="Palatino Linotype"/>
          <w:sz w:val="24"/>
          <w:szCs w:val="24"/>
        </w:rPr>
        <w:t xml:space="preserve"> – </w:t>
      </w:r>
      <w:r w:rsidR="0099154C" w:rsidRPr="009B1B62">
        <w:rPr>
          <w:rFonts w:ascii="Palatino Linotype" w:hAnsi="Palatino Linotype"/>
          <w:sz w:val="24"/>
          <w:szCs w:val="24"/>
        </w:rPr>
        <w:t xml:space="preserve">50 </w:t>
      </w:r>
      <w:r w:rsidRPr="00B01258">
        <w:rPr>
          <w:rStyle w:val="350"/>
          <w:rFonts w:ascii="Palatino Linotype" w:hAnsi="Palatino Linotype"/>
          <w:sz w:val="24"/>
          <w:szCs w:val="24"/>
        </w:rPr>
        <w:t>метров (согласно п.</w:t>
      </w:r>
      <w:r w:rsidRPr="00B01258">
        <w:rPr>
          <w:rFonts w:ascii="Palatino Linotype" w:hAnsi="Palatino Linotype"/>
          <w:sz w:val="24"/>
          <w:szCs w:val="24"/>
        </w:rPr>
        <w:t xml:space="preserve"> 11. Ст. 65 «Водный кодекс РФ</w:t>
      </w:r>
      <w:r w:rsidRPr="00A84155">
        <w:rPr>
          <w:rFonts w:ascii="Palatino Linotype" w:hAnsi="Palatino Linotype"/>
          <w:sz w:val="24"/>
          <w:szCs w:val="24"/>
        </w:rPr>
        <w:t>»);</w:t>
      </w:r>
    </w:p>
    <w:p w:rsidR="0055601B" w:rsidRPr="00A84155" w:rsidRDefault="0055601B" w:rsidP="00ED3EDF">
      <w:pPr>
        <w:pStyle w:val="351"/>
        <w:numPr>
          <w:ilvl w:val="0"/>
          <w:numId w:val="4"/>
        </w:numPr>
        <w:tabs>
          <w:tab w:val="left" w:pos="365"/>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Зоны существующих зеленых насаждений:</w:t>
      </w:r>
    </w:p>
    <w:p w:rsidR="0055601B" w:rsidRPr="00A84155" w:rsidRDefault="002976E9" w:rsidP="002976E9">
      <w:pPr>
        <w:pStyle w:val="81"/>
        <w:spacing w:line="240" w:lineRule="auto"/>
        <w:ind w:right="119" w:firstLine="425"/>
        <w:rPr>
          <w:rFonts w:ascii="Palatino Linotype" w:hAnsi="Palatino Linotype"/>
          <w:sz w:val="24"/>
          <w:szCs w:val="24"/>
        </w:rPr>
      </w:pPr>
      <w:r>
        <w:rPr>
          <w:rFonts w:ascii="Palatino Linotype" w:hAnsi="Palatino Linotype"/>
          <w:sz w:val="24"/>
          <w:szCs w:val="24"/>
        </w:rPr>
        <w:t>На территории населенных пунктов имею</w:t>
      </w:r>
      <w:r w:rsidR="0055601B" w:rsidRPr="00A84155">
        <w:rPr>
          <w:rFonts w:ascii="Palatino Linotype" w:hAnsi="Palatino Linotype"/>
          <w:sz w:val="24"/>
          <w:szCs w:val="24"/>
        </w:rPr>
        <w:t xml:space="preserve">тся </w:t>
      </w:r>
      <w:r w:rsidR="0055601B">
        <w:rPr>
          <w:rFonts w:ascii="Palatino Linotype" w:hAnsi="Palatino Linotype"/>
          <w:sz w:val="24"/>
          <w:szCs w:val="24"/>
        </w:rPr>
        <w:t>озелененные территории</w:t>
      </w:r>
      <w:r w:rsidR="0055601B" w:rsidRPr="00A84155">
        <w:rPr>
          <w:rFonts w:ascii="Palatino Linotype" w:hAnsi="Palatino Linotype"/>
          <w:sz w:val="24"/>
          <w:szCs w:val="24"/>
        </w:rPr>
        <w:t xml:space="preserve"> об</w:t>
      </w:r>
      <w:r>
        <w:rPr>
          <w:rFonts w:ascii="Palatino Linotype" w:hAnsi="Palatino Linotype"/>
          <w:sz w:val="24"/>
          <w:szCs w:val="24"/>
        </w:rPr>
        <w:t>щего пользования, представленные</w:t>
      </w:r>
      <w:r w:rsidR="0055601B" w:rsidRPr="00A84155">
        <w:rPr>
          <w:rFonts w:ascii="Palatino Linotype" w:hAnsi="Palatino Linotype"/>
          <w:sz w:val="24"/>
          <w:szCs w:val="24"/>
        </w:rPr>
        <w:t xml:space="preserve"> небольшими островками зеленых насаждений в </w:t>
      </w:r>
      <w:r w:rsidR="0055601B" w:rsidRPr="004363B4">
        <w:rPr>
          <w:rFonts w:ascii="Palatino Linotype" w:hAnsi="Palatino Linotype"/>
          <w:sz w:val="24"/>
          <w:szCs w:val="24"/>
        </w:rPr>
        <w:t>центральной</w:t>
      </w:r>
      <w:r>
        <w:rPr>
          <w:rFonts w:ascii="Palatino Linotype" w:hAnsi="Palatino Linotype"/>
          <w:sz w:val="24"/>
          <w:szCs w:val="24"/>
        </w:rPr>
        <w:t xml:space="preserve"> части населенных пунктов</w:t>
      </w:r>
      <w:r w:rsidR="0055601B" w:rsidRPr="00A84155">
        <w:rPr>
          <w:rFonts w:ascii="Palatino Linotype" w:hAnsi="Palatino Linotype"/>
          <w:sz w:val="24"/>
          <w:szCs w:val="24"/>
        </w:rPr>
        <w:t>.</w:t>
      </w:r>
    </w:p>
    <w:p w:rsidR="0055601B" w:rsidRPr="00A84155" w:rsidRDefault="0055601B" w:rsidP="00ED3EDF">
      <w:pPr>
        <w:pStyle w:val="351"/>
        <w:numPr>
          <w:ilvl w:val="0"/>
          <w:numId w:val="5"/>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Участки с уклонами поверхности выше 20%. </w:t>
      </w:r>
    </w:p>
    <w:p w:rsidR="0055601B" w:rsidRPr="00A84155" w:rsidRDefault="0055601B" w:rsidP="004363B4">
      <w:pPr>
        <w:pStyle w:val="351"/>
        <w:tabs>
          <w:tab w:val="left" w:pos="394"/>
        </w:tabs>
        <w:spacing w:line="240" w:lineRule="auto"/>
        <w:ind w:right="119" w:firstLine="425"/>
        <w:jc w:val="both"/>
        <w:rPr>
          <w:rFonts w:ascii="Palatino Linotype" w:hAnsi="Palatino Linotype"/>
          <w:b/>
          <w:sz w:val="24"/>
          <w:szCs w:val="24"/>
        </w:rPr>
      </w:pPr>
      <w:r w:rsidRPr="00A84155">
        <w:rPr>
          <w:rFonts w:ascii="Palatino Linotype" w:hAnsi="Palatino Linotype"/>
          <w:b/>
          <w:sz w:val="24"/>
          <w:szCs w:val="24"/>
        </w:rPr>
        <w:t xml:space="preserve">Санитарно-защитные зоны предприятий, сооружений и иных объектов </w:t>
      </w:r>
    </w:p>
    <w:p w:rsidR="0055601B" w:rsidRPr="00A84155" w:rsidRDefault="0055601B" w:rsidP="00ED3EDF">
      <w:pPr>
        <w:pStyle w:val="351"/>
        <w:numPr>
          <w:ilvl w:val="0"/>
          <w:numId w:val="5"/>
        </w:numPr>
        <w:tabs>
          <w:tab w:val="left" w:pos="1701"/>
        </w:tabs>
        <w:spacing w:line="240" w:lineRule="auto"/>
        <w:ind w:right="118"/>
        <w:jc w:val="both"/>
        <w:rPr>
          <w:rFonts w:ascii="Palatino Linotype" w:hAnsi="Palatino Linotype"/>
          <w:i w:val="0"/>
          <w:sz w:val="24"/>
          <w:szCs w:val="24"/>
        </w:rPr>
      </w:pPr>
      <w:r w:rsidRPr="00A84155">
        <w:rPr>
          <w:rFonts w:ascii="Palatino Linotype" w:hAnsi="Palatino Linotype"/>
          <w:sz w:val="24"/>
          <w:szCs w:val="24"/>
        </w:rPr>
        <w:t>Для газораспределительных сетей устанавливаются следующие охранные зоны</w:t>
      </w:r>
      <w:r w:rsidRPr="00A84155">
        <w:rPr>
          <w:rFonts w:ascii="Palatino Linotype" w:hAnsi="Palatino Linotype"/>
          <w:i w:val="0"/>
          <w:sz w:val="24"/>
          <w:szCs w:val="24"/>
        </w:rPr>
        <w:t>: (постановление Правительства РФ от 20.11.2000 г. .№ 878, согласно СНиП 2.07.01-89).</w:t>
      </w:r>
    </w:p>
    <w:p w:rsidR="0055601B" w:rsidRPr="00A84155" w:rsidRDefault="0055601B" w:rsidP="004363B4">
      <w:pPr>
        <w:pStyle w:val="351"/>
        <w:tabs>
          <w:tab w:val="left" w:pos="200"/>
        </w:tabs>
        <w:spacing w:line="240" w:lineRule="auto"/>
        <w:ind w:right="119" w:firstLine="425"/>
        <w:jc w:val="both"/>
        <w:rPr>
          <w:rFonts w:ascii="Palatino Linotype" w:hAnsi="Palatino Linotype"/>
          <w:i w:val="0"/>
          <w:sz w:val="24"/>
          <w:szCs w:val="24"/>
        </w:rPr>
      </w:pPr>
      <w:r w:rsidRPr="00A84155">
        <w:rPr>
          <w:rFonts w:ascii="Palatino Linotype" w:hAnsi="Palatino Linotype"/>
          <w:i w:val="0"/>
          <w:sz w:val="24"/>
          <w:szCs w:val="24"/>
        </w:rPr>
        <w:t xml:space="preserve">- </w:t>
      </w:r>
      <w:r w:rsidRPr="00B03FBD">
        <w:rPr>
          <w:rFonts w:ascii="Palatino Linotype" w:hAnsi="Palatino Linotype"/>
          <w:i w:val="0"/>
          <w:sz w:val="24"/>
          <w:szCs w:val="24"/>
        </w:rPr>
        <w:t xml:space="preserve">вдоль трассы межпоселкового газопровода высокого Р-1,2 МПа давления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03FBD">
          <w:rPr>
            <w:rFonts w:ascii="Palatino Linotype" w:hAnsi="Palatino Linotype"/>
            <w:i w:val="0"/>
            <w:sz w:val="24"/>
            <w:szCs w:val="24"/>
          </w:rPr>
          <w:t>10 метров</w:t>
        </w:r>
      </w:smartTag>
      <w:r w:rsidRPr="00B03FBD">
        <w:rPr>
          <w:rFonts w:ascii="Palatino Linotype" w:hAnsi="Palatino Linotype"/>
          <w:i w:val="0"/>
          <w:sz w:val="24"/>
          <w:szCs w:val="24"/>
        </w:rPr>
        <w:t xml:space="preserve"> с каждой стороны газопровода</w:t>
      </w:r>
      <w:r w:rsidRPr="00A84155">
        <w:rPr>
          <w:rFonts w:ascii="Palatino Linotype" w:hAnsi="Palatino Linotype"/>
          <w:i w:val="0"/>
          <w:sz w:val="24"/>
          <w:szCs w:val="24"/>
        </w:rPr>
        <w:t>;</w:t>
      </w:r>
    </w:p>
    <w:p w:rsidR="0055601B" w:rsidRPr="00A84155" w:rsidRDefault="0055601B" w:rsidP="004363B4">
      <w:pPr>
        <w:pStyle w:val="351"/>
        <w:tabs>
          <w:tab w:val="left" w:pos="200"/>
        </w:tabs>
        <w:spacing w:line="240" w:lineRule="auto"/>
        <w:ind w:right="119" w:firstLine="425"/>
        <w:jc w:val="both"/>
        <w:rPr>
          <w:rFonts w:ascii="Palatino Linotype" w:hAnsi="Palatino Linotype"/>
          <w:i w:val="0"/>
          <w:sz w:val="24"/>
          <w:szCs w:val="24"/>
        </w:rPr>
      </w:pPr>
      <w:r w:rsidRPr="00A84155">
        <w:rPr>
          <w:rFonts w:ascii="Palatino Linotype" w:hAnsi="Palatino Linotype"/>
          <w:i w:val="0"/>
          <w:sz w:val="24"/>
          <w:szCs w:val="24"/>
        </w:rP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w:t>
      </w:r>
    </w:p>
    <w:p w:rsidR="0055601B" w:rsidRDefault="0055601B" w:rsidP="004363B4">
      <w:pPr>
        <w:pStyle w:val="351"/>
        <w:tabs>
          <w:tab w:val="left" w:pos="200"/>
        </w:tabs>
        <w:spacing w:line="240" w:lineRule="auto"/>
        <w:ind w:right="119" w:firstLine="425"/>
        <w:jc w:val="both"/>
        <w:rPr>
          <w:rFonts w:ascii="Palatino Linotype" w:hAnsi="Palatino Linotype"/>
          <w:i w:val="0"/>
          <w:sz w:val="24"/>
          <w:szCs w:val="24"/>
        </w:rPr>
      </w:pPr>
      <w:r w:rsidRPr="00A84155">
        <w:rPr>
          <w:rFonts w:ascii="Palatino Linotype" w:hAnsi="Palatino Linotype"/>
          <w:i w:val="0"/>
          <w:sz w:val="24"/>
          <w:szCs w:val="24"/>
        </w:rPr>
        <w:t xml:space="preserve">- вдоль трасс наружных газопроводов – в виде территории, ограниченной условными линиями, проходящими на расстоянии  </w:t>
      </w:r>
      <w:r>
        <w:rPr>
          <w:rFonts w:ascii="Palatino Linotype" w:hAnsi="Palatino Linotype"/>
          <w:i w:val="0"/>
          <w:sz w:val="24"/>
          <w:szCs w:val="24"/>
        </w:rPr>
        <w:t>2 метра</w:t>
      </w:r>
      <w:r w:rsidRPr="00A84155">
        <w:rPr>
          <w:rFonts w:ascii="Palatino Linotype" w:hAnsi="Palatino Linotype"/>
          <w:i w:val="0"/>
          <w:sz w:val="24"/>
          <w:szCs w:val="24"/>
        </w:rPr>
        <w:t xml:space="preserve"> с каждой стороны газопровода. </w:t>
      </w:r>
    </w:p>
    <w:p w:rsidR="0055601B" w:rsidRDefault="0055601B" w:rsidP="00CB5967">
      <w:pPr>
        <w:pStyle w:val="341"/>
        <w:spacing w:line="240" w:lineRule="auto"/>
        <w:ind w:right="260" w:firstLine="0"/>
        <w:jc w:val="both"/>
        <w:rPr>
          <w:rStyle w:val="342"/>
          <w:rFonts w:ascii="Palatino Linotype" w:hAnsi="Palatino Linotype"/>
          <w:b/>
          <w:sz w:val="24"/>
          <w:szCs w:val="24"/>
          <w:u w:val="none"/>
        </w:rPr>
      </w:pPr>
    </w:p>
    <w:p w:rsidR="0055601B" w:rsidRPr="0055601B" w:rsidRDefault="0055601B" w:rsidP="00CB5967">
      <w:pPr>
        <w:pStyle w:val="341"/>
        <w:spacing w:line="240" w:lineRule="auto"/>
        <w:ind w:right="260" w:firstLine="0"/>
        <w:jc w:val="both"/>
        <w:rPr>
          <w:rFonts w:ascii="Palatino Linotype" w:hAnsi="Palatino Linotype"/>
          <w:b/>
          <w:sz w:val="24"/>
          <w:szCs w:val="24"/>
        </w:rPr>
      </w:pPr>
      <w:r w:rsidRPr="0055601B">
        <w:rPr>
          <w:rStyle w:val="342"/>
          <w:rFonts w:ascii="Palatino Linotype" w:hAnsi="Palatino Linotype"/>
          <w:b/>
          <w:sz w:val="24"/>
          <w:szCs w:val="24"/>
          <w:u w:val="none"/>
        </w:rPr>
        <w:t>1.3.3. Территории, подлежащие градостроительному освоению с ограничениями</w:t>
      </w:r>
    </w:p>
    <w:p w:rsidR="0055601B" w:rsidRPr="0055601B" w:rsidRDefault="0055601B" w:rsidP="004363B4">
      <w:pPr>
        <w:pStyle w:val="351"/>
        <w:tabs>
          <w:tab w:val="left" w:pos="384"/>
        </w:tabs>
        <w:spacing w:line="276" w:lineRule="auto"/>
        <w:ind w:left="284" w:right="261" w:firstLine="425"/>
        <w:jc w:val="both"/>
        <w:rPr>
          <w:rFonts w:ascii="Palatino Linotype" w:hAnsi="Palatino Linotype"/>
          <w:sz w:val="24"/>
          <w:szCs w:val="24"/>
        </w:rPr>
      </w:pPr>
      <w:r w:rsidRPr="0055601B">
        <w:rPr>
          <w:rFonts w:ascii="Palatino Linotype" w:hAnsi="Palatino Linotype"/>
          <w:sz w:val="24"/>
          <w:szCs w:val="24"/>
        </w:rPr>
        <w:t>Водоохранные зоны водных объектов</w:t>
      </w:r>
    </w:p>
    <w:p w:rsidR="0055601B" w:rsidRPr="0055601B" w:rsidRDefault="00B01258" w:rsidP="004363B4">
      <w:pPr>
        <w:pStyle w:val="210"/>
        <w:tabs>
          <w:tab w:val="left" w:pos="10300"/>
        </w:tabs>
        <w:spacing w:before="0" w:line="276" w:lineRule="auto"/>
        <w:ind w:left="284" w:right="261" w:firstLine="425"/>
        <w:jc w:val="both"/>
        <w:rPr>
          <w:rFonts w:ascii="Palatino Linotype" w:hAnsi="Palatino Linotype"/>
          <w:sz w:val="24"/>
          <w:szCs w:val="24"/>
        </w:rPr>
      </w:pPr>
      <w:r>
        <w:rPr>
          <w:rFonts w:ascii="Palatino Linotype" w:hAnsi="Palatino Linotype"/>
          <w:sz w:val="24"/>
          <w:szCs w:val="24"/>
        </w:rPr>
        <w:t>Водоохранная зона р.</w:t>
      </w:r>
      <w:r w:rsidR="009B1B62">
        <w:rPr>
          <w:rFonts w:ascii="Palatino Linotype" w:hAnsi="Palatino Linotype"/>
          <w:sz w:val="24"/>
          <w:szCs w:val="24"/>
        </w:rPr>
        <w:t xml:space="preserve">р. Катайка </w:t>
      </w:r>
      <w:r>
        <w:rPr>
          <w:rFonts w:ascii="Palatino Linotype" w:hAnsi="Palatino Linotype"/>
          <w:sz w:val="24"/>
          <w:szCs w:val="24"/>
        </w:rPr>
        <w:t xml:space="preserve">и </w:t>
      </w:r>
      <w:r w:rsidR="009B1B62">
        <w:rPr>
          <w:rFonts w:ascii="Palatino Linotype" w:hAnsi="Palatino Linotype"/>
          <w:sz w:val="24"/>
          <w:szCs w:val="24"/>
        </w:rPr>
        <w:t>Тутакма</w:t>
      </w:r>
      <w:r w:rsidR="00950CBD" w:rsidRPr="00B01258">
        <w:rPr>
          <w:rFonts w:ascii="Palatino Linotype" w:hAnsi="Palatino Linotype"/>
          <w:sz w:val="24"/>
          <w:szCs w:val="24"/>
        </w:rPr>
        <w:t xml:space="preserve"> – </w:t>
      </w:r>
      <w:r w:rsidR="009B1B62" w:rsidRPr="009B1B62">
        <w:rPr>
          <w:rFonts w:ascii="Palatino Linotype" w:hAnsi="Palatino Linotype"/>
          <w:sz w:val="24"/>
          <w:szCs w:val="24"/>
        </w:rPr>
        <w:t>50</w:t>
      </w:r>
      <w:r w:rsidR="0055601B" w:rsidRPr="009B1B62">
        <w:rPr>
          <w:rFonts w:ascii="Palatino Linotype" w:hAnsi="Palatino Linotype"/>
          <w:sz w:val="24"/>
          <w:szCs w:val="24"/>
        </w:rPr>
        <w:t xml:space="preserve"> м.</w:t>
      </w:r>
    </w:p>
    <w:p w:rsidR="0055601B" w:rsidRPr="00433F9C" w:rsidRDefault="0055601B" w:rsidP="004363B4">
      <w:pPr>
        <w:pStyle w:val="351"/>
        <w:tabs>
          <w:tab w:val="left" w:pos="365"/>
        </w:tabs>
        <w:spacing w:line="276" w:lineRule="auto"/>
        <w:ind w:left="284" w:right="164" w:firstLine="425"/>
        <w:jc w:val="both"/>
        <w:rPr>
          <w:rFonts w:ascii="Palatino Linotype" w:hAnsi="Palatino Linotype"/>
          <w:sz w:val="24"/>
          <w:szCs w:val="24"/>
        </w:rPr>
      </w:pPr>
      <w:r w:rsidRPr="00433F9C">
        <w:rPr>
          <w:rFonts w:ascii="Palatino Linotype" w:hAnsi="Palatino Linotype"/>
          <w:sz w:val="24"/>
          <w:szCs w:val="24"/>
        </w:rPr>
        <w:t xml:space="preserve">II пояс зоны санитарной охраны водозабора подземных вод </w:t>
      </w:r>
    </w:p>
    <w:p w:rsidR="0055601B" w:rsidRPr="00433F9C" w:rsidRDefault="0055601B" w:rsidP="004363B4">
      <w:pPr>
        <w:pStyle w:val="351"/>
        <w:tabs>
          <w:tab w:val="left" w:pos="1300"/>
        </w:tabs>
        <w:spacing w:line="276" w:lineRule="auto"/>
        <w:ind w:left="284" w:right="164" w:firstLine="425"/>
        <w:jc w:val="both"/>
        <w:rPr>
          <w:rFonts w:ascii="Palatino Linotype" w:hAnsi="Palatino Linotype" w:cs="Arial"/>
          <w:i w:val="0"/>
          <w:sz w:val="24"/>
          <w:szCs w:val="24"/>
        </w:rPr>
      </w:pPr>
      <w:r w:rsidRPr="00433F9C">
        <w:rPr>
          <w:rFonts w:ascii="Palatino Linotype" w:hAnsi="Palatino Linotype"/>
          <w:i w:val="0"/>
          <w:sz w:val="24"/>
          <w:szCs w:val="24"/>
        </w:rPr>
        <w:t xml:space="preserve">Граница второго пояса устанавливается на расстоянии </w:t>
      </w:r>
      <w:smartTag w:uri="urn:schemas-microsoft-com:office:smarttags" w:element="metricconverter">
        <w:smartTagPr>
          <w:attr w:name="ProductID" w:val="400 метров"/>
        </w:smartTagPr>
        <w:r w:rsidRPr="00433F9C">
          <w:rPr>
            <w:rFonts w:ascii="Palatino Linotype" w:hAnsi="Palatino Linotype"/>
            <w:i w:val="0"/>
            <w:sz w:val="24"/>
            <w:szCs w:val="24"/>
          </w:rPr>
          <w:t>400 метров</w:t>
        </w:r>
      </w:smartTag>
      <w:r w:rsidRPr="00433F9C">
        <w:rPr>
          <w:rFonts w:ascii="Palatino Linotype" w:hAnsi="Palatino Linotype"/>
          <w:i w:val="0"/>
          <w:sz w:val="24"/>
          <w:szCs w:val="24"/>
        </w:rPr>
        <w:t xml:space="preserve"> от водозаборов (таблица 1 СанПиН 2.1.4.1110-02).</w:t>
      </w:r>
    </w:p>
    <w:p w:rsidR="0055601B" w:rsidRPr="0055601B" w:rsidRDefault="0055601B" w:rsidP="004363B4">
      <w:pPr>
        <w:pStyle w:val="351"/>
        <w:tabs>
          <w:tab w:val="left" w:pos="1300"/>
        </w:tabs>
        <w:spacing w:line="276" w:lineRule="auto"/>
        <w:ind w:left="284" w:right="164" w:firstLine="425"/>
        <w:jc w:val="both"/>
        <w:rPr>
          <w:rFonts w:ascii="Palatino Linotype" w:hAnsi="Palatino Linotype" w:cs="Arial"/>
          <w:i w:val="0"/>
          <w:sz w:val="24"/>
          <w:szCs w:val="24"/>
        </w:rPr>
      </w:pPr>
      <w:r w:rsidRPr="0055601B">
        <w:rPr>
          <w:rFonts w:ascii="Palatino Linotype" w:hAnsi="Palatino Linotype"/>
          <w:i w:val="0"/>
          <w:noProof/>
          <w:sz w:val="24"/>
          <w:szCs w:val="24"/>
        </w:rPr>
        <w:t xml:space="preserve">Границы второго и третьего пояса зон санитарной охраны (ЗСО) источников водоснабжения для </w:t>
      </w:r>
      <w:r w:rsidR="0073495C">
        <w:rPr>
          <w:rFonts w:ascii="Palatino Linotype" w:hAnsi="Palatino Linotype"/>
          <w:i w:val="0"/>
          <w:noProof/>
          <w:sz w:val="24"/>
          <w:szCs w:val="24"/>
        </w:rPr>
        <w:t>Казанского</w:t>
      </w:r>
      <w:r>
        <w:rPr>
          <w:rFonts w:ascii="Palatino Linotype" w:hAnsi="Palatino Linotype"/>
          <w:i w:val="0"/>
          <w:noProof/>
          <w:sz w:val="24"/>
          <w:szCs w:val="24"/>
        </w:rPr>
        <w:t xml:space="preserve"> сельского поселения</w:t>
      </w:r>
      <w:r w:rsidRPr="0055601B">
        <w:rPr>
          <w:rFonts w:ascii="Palatino Linotype" w:hAnsi="Palatino Linotype"/>
          <w:i w:val="0"/>
          <w:noProof/>
          <w:sz w:val="24"/>
          <w:szCs w:val="24"/>
        </w:rPr>
        <w:t xml:space="preserve"> уточняются гидравлическими расчетами на следующих этапах проектирования.</w:t>
      </w:r>
      <w:r w:rsidRPr="0055601B">
        <w:rPr>
          <w:rFonts w:ascii="Palatino Linotype" w:hAnsi="Palatino Linotype"/>
          <w:i w:val="0"/>
          <w:sz w:val="24"/>
          <w:szCs w:val="24"/>
        </w:rPr>
        <w:t xml:space="preserve"> </w:t>
      </w:r>
    </w:p>
    <w:p w:rsidR="0055601B" w:rsidRPr="0055601B" w:rsidRDefault="0055601B" w:rsidP="004363B4">
      <w:pPr>
        <w:pStyle w:val="351"/>
        <w:tabs>
          <w:tab w:val="left" w:pos="800"/>
        </w:tabs>
        <w:spacing w:after="120" w:line="276" w:lineRule="auto"/>
        <w:ind w:left="284" w:right="261" w:firstLine="425"/>
        <w:jc w:val="both"/>
        <w:rPr>
          <w:rFonts w:ascii="Palatino Linotype" w:hAnsi="Palatino Linotype"/>
          <w:sz w:val="24"/>
          <w:szCs w:val="24"/>
        </w:rPr>
      </w:pPr>
      <w:r w:rsidRPr="0055601B">
        <w:rPr>
          <w:rFonts w:ascii="Palatino Linotype" w:hAnsi="Palatino Linotype"/>
          <w:sz w:val="24"/>
          <w:szCs w:val="24"/>
        </w:rPr>
        <w:t>Санитарно-защитные зоны от промышленных предприятий и коммунальных объектов (согласно СанПиН 2.2.1/2.1.1.1200-03).</w:t>
      </w:r>
    </w:p>
    <w:p w:rsidR="0055601B" w:rsidRPr="004363B4" w:rsidRDefault="0055601B" w:rsidP="0055601B">
      <w:pPr>
        <w:pStyle w:val="351"/>
        <w:tabs>
          <w:tab w:val="left" w:pos="800"/>
        </w:tabs>
        <w:spacing w:line="276" w:lineRule="auto"/>
        <w:ind w:left="697" w:right="164" w:firstLine="0"/>
        <w:jc w:val="center"/>
        <w:rPr>
          <w:rFonts w:ascii="Palatino Linotype" w:hAnsi="Palatino Linotype"/>
          <w:sz w:val="24"/>
          <w:szCs w:val="24"/>
        </w:rPr>
      </w:pPr>
      <w:r w:rsidRPr="004363B4">
        <w:rPr>
          <w:rFonts w:ascii="Palatino Linotype" w:hAnsi="Palatino Linotype"/>
          <w:sz w:val="24"/>
          <w:szCs w:val="24"/>
        </w:rPr>
        <w:lastRenderedPageBreak/>
        <w:t xml:space="preserve">Сооружения санитарно-технические, транспортной инфраструктуры, объекты коммунального назначения, </w:t>
      </w:r>
      <w:r w:rsidRPr="00FE4594">
        <w:rPr>
          <w:rFonts w:ascii="Palatino Linotype" w:hAnsi="Palatino Linotype"/>
          <w:sz w:val="24"/>
          <w:szCs w:val="24"/>
        </w:rPr>
        <w:t>спорта, торговли.</w:t>
      </w:r>
    </w:p>
    <w:p w:rsidR="0055601B" w:rsidRPr="00B01258" w:rsidRDefault="00B01258" w:rsidP="00B01258">
      <w:pPr>
        <w:pStyle w:val="351"/>
        <w:tabs>
          <w:tab w:val="left" w:pos="800"/>
        </w:tabs>
        <w:spacing w:line="240" w:lineRule="auto"/>
        <w:ind w:left="697" w:right="164" w:firstLine="0"/>
        <w:jc w:val="right"/>
        <w:rPr>
          <w:rFonts w:ascii="Palatino Linotype" w:hAnsi="Palatino Linotype"/>
          <w:sz w:val="24"/>
          <w:szCs w:val="24"/>
        </w:rPr>
      </w:pPr>
      <w:r>
        <w:rPr>
          <w:rFonts w:ascii="Palatino Linotype" w:hAnsi="Palatino Linotype"/>
          <w:sz w:val="24"/>
          <w:szCs w:val="24"/>
        </w:rPr>
        <w:t>т</w:t>
      </w:r>
      <w:r w:rsidR="007C18A5">
        <w:rPr>
          <w:rFonts w:ascii="Palatino Linotype" w:hAnsi="Palatino Linotype"/>
          <w:sz w:val="24"/>
          <w:szCs w:val="24"/>
        </w:rPr>
        <w:t>абл. №7</w:t>
      </w:r>
    </w:p>
    <w:tbl>
      <w:tblPr>
        <w:tblpPr w:leftFromText="180" w:rightFromText="180" w:vertAnchor="text" w:horzAnchor="margin" w:tblpXSpec="right"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51"/>
        <w:gridCol w:w="2976"/>
        <w:gridCol w:w="993"/>
        <w:gridCol w:w="1559"/>
        <w:gridCol w:w="2834"/>
      </w:tblGrid>
      <w:tr w:rsidR="0055601B" w:rsidRPr="0055601B" w:rsidTr="00A003D2">
        <w:trPr>
          <w:trHeight w:val="972"/>
        </w:trPr>
        <w:tc>
          <w:tcPr>
            <w:tcW w:w="676" w:type="dxa"/>
            <w:vAlign w:val="center"/>
          </w:tcPr>
          <w:p w:rsidR="0055601B" w:rsidRPr="00433F9C"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433F9C">
              <w:rPr>
                <w:rFonts w:ascii="Palatino Linotype" w:hAnsi="Palatino Linotype"/>
                <w:i w:val="0"/>
                <w:sz w:val="24"/>
                <w:szCs w:val="24"/>
              </w:rPr>
              <w:t>№ п/п</w:t>
            </w:r>
          </w:p>
        </w:tc>
        <w:tc>
          <w:tcPr>
            <w:tcW w:w="851" w:type="dxa"/>
            <w:vAlign w:val="center"/>
          </w:tcPr>
          <w:p w:rsidR="0055601B" w:rsidRPr="00433F9C" w:rsidRDefault="0055601B" w:rsidP="00B01258">
            <w:pPr>
              <w:pStyle w:val="351"/>
              <w:shd w:val="clear" w:color="auto" w:fill="auto"/>
              <w:spacing w:line="240" w:lineRule="auto"/>
              <w:ind w:firstLine="0"/>
              <w:jc w:val="center"/>
              <w:rPr>
                <w:rFonts w:ascii="Palatino Linotype" w:hAnsi="Palatino Linotype"/>
                <w:i w:val="0"/>
                <w:sz w:val="24"/>
                <w:szCs w:val="24"/>
              </w:rPr>
            </w:pPr>
            <w:r w:rsidRPr="00433F9C">
              <w:rPr>
                <w:rFonts w:ascii="Palatino Linotype" w:hAnsi="Palatino Linotype"/>
                <w:i w:val="0"/>
                <w:sz w:val="24"/>
                <w:szCs w:val="24"/>
              </w:rPr>
              <w:t>№ на плане</w:t>
            </w:r>
          </w:p>
        </w:tc>
        <w:tc>
          <w:tcPr>
            <w:tcW w:w="2976" w:type="dxa"/>
            <w:vAlign w:val="center"/>
          </w:tcPr>
          <w:p w:rsidR="0055601B" w:rsidRPr="00433F9C"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433F9C">
              <w:rPr>
                <w:rFonts w:ascii="Palatino Linotype" w:hAnsi="Palatino Linotype"/>
                <w:i w:val="0"/>
                <w:sz w:val="24"/>
                <w:szCs w:val="24"/>
              </w:rPr>
              <w:t>Наименование</w:t>
            </w:r>
          </w:p>
        </w:tc>
        <w:tc>
          <w:tcPr>
            <w:tcW w:w="993" w:type="dxa"/>
            <w:vAlign w:val="center"/>
          </w:tcPr>
          <w:p w:rsidR="0055601B" w:rsidRPr="00433F9C"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433F9C">
              <w:rPr>
                <w:rFonts w:ascii="Palatino Linotype" w:hAnsi="Palatino Linotype"/>
                <w:i w:val="0"/>
                <w:sz w:val="24"/>
                <w:szCs w:val="24"/>
              </w:rPr>
              <w:t>СЗЗ, м</w:t>
            </w:r>
          </w:p>
        </w:tc>
        <w:tc>
          <w:tcPr>
            <w:tcW w:w="1559" w:type="dxa"/>
            <w:vAlign w:val="center"/>
          </w:tcPr>
          <w:p w:rsidR="0055601B" w:rsidRPr="00433F9C"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433F9C">
              <w:rPr>
                <w:rFonts w:ascii="Palatino Linotype" w:hAnsi="Palatino Linotype"/>
                <w:i w:val="0"/>
                <w:sz w:val="24"/>
                <w:szCs w:val="24"/>
              </w:rPr>
              <w:t>Класс опасности</w:t>
            </w:r>
          </w:p>
        </w:tc>
        <w:tc>
          <w:tcPr>
            <w:tcW w:w="2834" w:type="dxa"/>
            <w:vAlign w:val="center"/>
          </w:tcPr>
          <w:p w:rsidR="0055601B" w:rsidRPr="00433F9C"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433F9C">
              <w:rPr>
                <w:rFonts w:ascii="Palatino Linotype" w:hAnsi="Palatino Linotype"/>
                <w:i w:val="0"/>
                <w:sz w:val="24"/>
                <w:szCs w:val="24"/>
              </w:rPr>
              <w:t>Примечание</w:t>
            </w:r>
          </w:p>
        </w:tc>
      </w:tr>
      <w:tr w:rsidR="0055601B" w:rsidRPr="0055601B" w:rsidTr="00A003D2">
        <w:tc>
          <w:tcPr>
            <w:tcW w:w="9889" w:type="dxa"/>
            <w:gridSpan w:val="6"/>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b/>
                <w:i w:val="0"/>
                <w:sz w:val="24"/>
                <w:szCs w:val="24"/>
              </w:rPr>
            </w:pPr>
            <w:r w:rsidRPr="00A537B5">
              <w:rPr>
                <w:rFonts w:ascii="Palatino Linotype" w:hAnsi="Palatino Linotype"/>
                <w:b/>
                <w:i w:val="0"/>
                <w:sz w:val="24"/>
                <w:szCs w:val="24"/>
              </w:rPr>
              <w:t>Общественно деловые объекты</w:t>
            </w:r>
          </w:p>
        </w:tc>
      </w:tr>
      <w:tr w:rsidR="0055601B" w:rsidRPr="0055601B" w:rsidTr="00A003D2">
        <w:tc>
          <w:tcPr>
            <w:tcW w:w="676"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1</w:t>
            </w:r>
          </w:p>
        </w:tc>
        <w:tc>
          <w:tcPr>
            <w:tcW w:w="851"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p>
        </w:tc>
        <w:tc>
          <w:tcPr>
            <w:tcW w:w="2976" w:type="dxa"/>
            <w:vAlign w:val="center"/>
          </w:tcPr>
          <w:p w:rsidR="0055601B" w:rsidRPr="00A537B5" w:rsidRDefault="0055601B" w:rsidP="00B01258">
            <w:pPr>
              <w:pStyle w:val="351"/>
              <w:shd w:val="clear" w:color="auto" w:fill="auto"/>
              <w:tabs>
                <w:tab w:val="left" w:pos="800"/>
              </w:tabs>
              <w:spacing w:line="240" w:lineRule="auto"/>
              <w:ind w:firstLine="0"/>
              <w:rPr>
                <w:rFonts w:ascii="Palatino Linotype" w:hAnsi="Palatino Linotype"/>
                <w:i w:val="0"/>
                <w:sz w:val="24"/>
                <w:szCs w:val="24"/>
              </w:rPr>
            </w:pPr>
            <w:r w:rsidRPr="00A537B5">
              <w:rPr>
                <w:rFonts w:ascii="Palatino Linotype" w:hAnsi="Palatino Linotype"/>
                <w:i w:val="0"/>
                <w:sz w:val="24"/>
                <w:szCs w:val="24"/>
              </w:rPr>
              <w:t>Культовые объекты*</w:t>
            </w:r>
          </w:p>
          <w:p w:rsidR="0055601B" w:rsidRPr="00A537B5" w:rsidRDefault="00FE4594" w:rsidP="00FE4594">
            <w:pPr>
              <w:pStyle w:val="351"/>
              <w:shd w:val="clear" w:color="auto" w:fill="auto"/>
              <w:tabs>
                <w:tab w:val="left" w:pos="365"/>
              </w:tabs>
              <w:spacing w:line="240" w:lineRule="auto"/>
              <w:ind w:firstLine="0"/>
              <w:jc w:val="both"/>
              <w:rPr>
                <w:rFonts w:ascii="Palatino Linotype" w:hAnsi="Palatino Linotype"/>
                <w:sz w:val="24"/>
                <w:szCs w:val="24"/>
              </w:rPr>
            </w:pPr>
            <w:r>
              <w:rPr>
                <w:rFonts w:ascii="Palatino Linotype" w:hAnsi="Palatino Linotype"/>
                <w:sz w:val="24"/>
                <w:szCs w:val="24"/>
              </w:rPr>
              <w:t>- (памятник погибшим в ВОВ с. Казанка</w:t>
            </w:r>
            <w:r w:rsidR="00B01258" w:rsidRPr="00A537B5">
              <w:rPr>
                <w:rFonts w:ascii="Palatino Linotype" w:hAnsi="Palatino Linotype"/>
                <w:sz w:val="24"/>
                <w:szCs w:val="24"/>
              </w:rPr>
              <w:t xml:space="preserve"> по ул. </w:t>
            </w:r>
            <w:r>
              <w:rPr>
                <w:rFonts w:ascii="Palatino Linotype" w:hAnsi="Palatino Linotype"/>
                <w:sz w:val="24"/>
                <w:szCs w:val="24"/>
              </w:rPr>
              <w:t>Центральная</w:t>
            </w:r>
            <w:r w:rsidR="0055601B" w:rsidRPr="00A537B5">
              <w:rPr>
                <w:rFonts w:ascii="Palatino Linotype" w:hAnsi="Palatino Linotype"/>
                <w:sz w:val="24"/>
                <w:szCs w:val="24"/>
              </w:rPr>
              <w:t>)</w:t>
            </w:r>
          </w:p>
        </w:tc>
        <w:tc>
          <w:tcPr>
            <w:tcW w:w="993"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50</w:t>
            </w:r>
          </w:p>
        </w:tc>
        <w:tc>
          <w:tcPr>
            <w:tcW w:w="1559"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lang w:val="en-US"/>
              </w:rPr>
              <w:t>V</w:t>
            </w:r>
          </w:p>
        </w:tc>
        <w:tc>
          <w:tcPr>
            <w:tcW w:w="2834"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п. 4.4 СанПиН 2.2.1/2.1.1.1200-03</w:t>
            </w:r>
          </w:p>
        </w:tc>
      </w:tr>
      <w:tr w:rsidR="00FE4594" w:rsidRPr="0055601B" w:rsidTr="00A003D2">
        <w:tc>
          <w:tcPr>
            <w:tcW w:w="676" w:type="dxa"/>
            <w:vAlign w:val="center"/>
          </w:tcPr>
          <w:p w:rsidR="00FE4594" w:rsidRPr="00A537B5" w:rsidRDefault="00FE4594" w:rsidP="00FE4594">
            <w:pPr>
              <w:pStyle w:val="351"/>
              <w:shd w:val="clear" w:color="auto" w:fill="auto"/>
              <w:tabs>
                <w:tab w:val="left" w:pos="800"/>
              </w:tabs>
              <w:spacing w:line="240" w:lineRule="auto"/>
              <w:ind w:firstLine="0"/>
              <w:jc w:val="center"/>
              <w:rPr>
                <w:rFonts w:ascii="Palatino Linotype" w:hAnsi="Palatino Linotype"/>
                <w:i w:val="0"/>
                <w:sz w:val="24"/>
                <w:szCs w:val="24"/>
              </w:rPr>
            </w:pPr>
            <w:r>
              <w:rPr>
                <w:rFonts w:ascii="Palatino Linotype" w:hAnsi="Palatino Linotype"/>
                <w:i w:val="0"/>
                <w:sz w:val="24"/>
                <w:szCs w:val="24"/>
              </w:rPr>
              <w:t>2</w:t>
            </w:r>
          </w:p>
        </w:tc>
        <w:tc>
          <w:tcPr>
            <w:tcW w:w="851" w:type="dxa"/>
            <w:vAlign w:val="center"/>
          </w:tcPr>
          <w:p w:rsidR="00FE4594" w:rsidRDefault="00FE4594" w:rsidP="00FE4594">
            <w:pPr>
              <w:pStyle w:val="351"/>
              <w:shd w:val="clear" w:color="auto" w:fill="auto"/>
              <w:tabs>
                <w:tab w:val="left" w:pos="800"/>
              </w:tabs>
              <w:spacing w:line="240" w:lineRule="auto"/>
              <w:ind w:firstLine="0"/>
              <w:jc w:val="center"/>
              <w:rPr>
                <w:rFonts w:ascii="Palatino Linotype" w:hAnsi="Palatino Linotype"/>
                <w:i w:val="0"/>
                <w:sz w:val="24"/>
                <w:szCs w:val="24"/>
              </w:rPr>
            </w:pPr>
          </w:p>
        </w:tc>
        <w:tc>
          <w:tcPr>
            <w:tcW w:w="2976" w:type="dxa"/>
            <w:vAlign w:val="center"/>
          </w:tcPr>
          <w:p w:rsidR="00FE4594" w:rsidRPr="00A537B5" w:rsidRDefault="00FE4594" w:rsidP="00FE4594">
            <w:pPr>
              <w:pStyle w:val="351"/>
              <w:shd w:val="clear" w:color="auto" w:fill="auto"/>
              <w:tabs>
                <w:tab w:val="left" w:pos="365"/>
              </w:tabs>
              <w:spacing w:line="240" w:lineRule="auto"/>
              <w:ind w:firstLine="0"/>
              <w:jc w:val="both"/>
              <w:rPr>
                <w:rFonts w:ascii="Palatino Linotype" w:hAnsi="Palatino Linotype"/>
                <w:sz w:val="24"/>
                <w:szCs w:val="24"/>
              </w:rPr>
            </w:pPr>
            <w:r>
              <w:rPr>
                <w:rFonts w:ascii="Palatino Linotype" w:hAnsi="Palatino Linotype"/>
                <w:sz w:val="24"/>
                <w:szCs w:val="24"/>
              </w:rPr>
              <w:t>- (стелла погибшим в ВОВ с. Староаккулаево</w:t>
            </w:r>
            <w:r w:rsidRPr="00A537B5">
              <w:rPr>
                <w:rFonts w:ascii="Palatino Linotype" w:hAnsi="Palatino Linotype"/>
                <w:sz w:val="24"/>
                <w:szCs w:val="24"/>
              </w:rPr>
              <w:t xml:space="preserve"> по ул. </w:t>
            </w:r>
            <w:r>
              <w:rPr>
                <w:rFonts w:ascii="Palatino Linotype" w:hAnsi="Palatino Linotype"/>
                <w:sz w:val="24"/>
                <w:szCs w:val="24"/>
              </w:rPr>
              <w:t>Энгельса</w:t>
            </w:r>
            <w:r w:rsidRPr="00A537B5">
              <w:rPr>
                <w:rFonts w:ascii="Palatino Linotype" w:hAnsi="Palatino Linotype"/>
                <w:sz w:val="24"/>
                <w:szCs w:val="24"/>
              </w:rPr>
              <w:t>)</w:t>
            </w:r>
          </w:p>
        </w:tc>
        <w:tc>
          <w:tcPr>
            <w:tcW w:w="993" w:type="dxa"/>
            <w:vAlign w:val="center"/>
          </w:tcPr>
          <w:p w:rsidR="00FE4594" w:rsidRPr="00A537B5" w:rsidRDefault="00FE4594" w:rsidP="00FE4594">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50</w:t>
            </w:r>
          </w:p>
        </w:tc>
        <w:tc>
          <w:tcPr>
            <w:tcW w:w="1559" w:type="dxa"/>
            <w:vAlign w:val="center"/>
          </w:tcPr>
          <w:p w:rsidR="00FE4594" w:rsidRPr="00A537B5" w:rsidRDefault="00FE4594" w:rsidP="00FE4594">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lang w:val="en-US"/>
              </w:rPr>
              <w:t>V</w:t>
            </w:r>
          </w:p>
        </w:tc>
        <w:tc>
          <w:tcPr>
            <w:tcW w:w="2834" w:type="dxa"/>
            <w:vAlign w:val="center"/>
          </w:tcPr>
          <w:p w:rsidR="00FE4594" w:rsidRPr="00A537B5" w:rsidRDefault="00FE4594" w:rsidP="00FE4594">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п. 4.4 СанПиН 2.2.1/2.1.1.1200-03</w:t>
            </w:r>
          </w:p>
        </w:tc>
      </w:tr>
      <w:tr w:rsidR="0055601B" w:rsidRPr="0055601B" w:rsidTr="00A003D2">
        <w:tc>
          <w:tcPr>
            <w:tcW w:w="9889" w:type="dxa"/>
            <w:gridSpan w:val="6"/>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b/>
                <w:i w:val="0"/>
                <w:sz w:val="24"/>
                <w:szCs w:val="24"/>
                <w:highlight w:val="yellow"/>
              </w:rPr>
            </w:pPr>
            <w:r w:rsidRPr="00A537B5">
              <w:rPr>
                <w:rFonts w:ascii="Palatino Linotype" w:hAnsi="Palatino Linotype"/>
                <w:b/>
                <w:i w:val="0"/>
                <w:sz w:val="24"/>
                <w:szCs w:val="24"/>
              </w:rPr>
              <w:t>Производственные объекты</w:t>
            </w:r>
          </w:p>
        </w:tc>
      </w:tr>
      <w:tr w:rsidR="0055601B" w:rsidRPr="0055601B" w:rsidTr="00A537B5">
        <w:tc>
          <w:tcPr>
            <w:tcW w:w="676" w:type="dxa"/>
            <w:vAlign w:val="center"/>
          </w:tcPr>
          <w:p w:rsidR="0055601B" w:rsidRPr="00A537B5" w:rsidRDefault="00FE4594"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Pr>
                <w:rFonts w:ascii="Palatino Linotype" w:hAnsi="Palatino Linotype"/>
                <w:i w:val="0"/>
                <w:sz w:val="24"/>
                <w:szCs w:val="24"/>
              </w:rPr>
              <w:t>3</w:t>
            </w:r>
          </w:p>
        </w:tc>
        <w:tc>
          <w:tcPr>
            <w:tcW w:w="851"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p>
        </w:tc>
        <w:tc>
          <w:tcPr>
            <w:tcW w:w="2976" w:type="dxa"/>
            <w:vAlign w:val="center"/>
          </w:tcPr>
          <w:p w:rsidR="0055601B" w:rsidRPr="00A537B5" w:rsidRDefault="0055601B" w:rsidP="00A537B5">
            <w:pPr>
              <w:pStyle w:val="351"/>
              <w:shd w:val="clear" w:color="auto" w:fill="auto"/>
              <w:tabs>
                <w:tab w:val="left" w:pos="800"/>
              </w:tabs>
              <w:spacing w:line="240" w:lineRule="auto"/>
              <w:ind w:firstLine="0"/>
              <w:rPr>
                <w:rFonts w:ascii="Palatino Linotype" w:hAnsi="Palatino Linotype"/>
                <w:i w:val="0"/>
                <w:sz w:val="24"/>
                <w:szCs w:val="24"/>
              </w:rPr>
            </w:pPr>
            <w:r w:rsidRPr="00A537B5">
              <w:rPr>
                <w:rFonts w:ascii="Palatino Linotype" w:hAnsi="Palatino Linotype"/>
                <w:i w:val="0"/>
                <w:sz w:val="24"/>
                <w:szCs w:val="24"/>
              </w:rPr>
              <w:t>Котельные</w:t>
            </w:r>
          </w:p>
        </w:tc>
        <w:tc>
          <w:tcPr>
            <w:tcW w:w="993"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50</w:t>
            </w:r>
          </w:p>
        </w:tc>
        <w:tc>
          <w:tcPr>
            <w:tcW w:w="1559"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lang w:val="en-US"/>
              </w:rPr>
              <w:t>V</w:t>
            </w:r>
          </w:p>
        </w:tc>
        <w:tc>
          <w:tcPr>
            <w:tcW w:w="2834"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п. 4.4 СанПиН 2.2.1/2.1.1.1200-03</w:t>
            </w:r>
          </w:p>
        </w:tc>
      </w:tr>
      <w:tr w:rsidR="0055601B" w:rsidRPr="0055601B" w:rsidTr="00A537B5">
        <w:tc>
          <w:tcPr>
            <w:tcW w:w="676" w:type="dxa"/>
            <w:vAlign w:val="center"/>
          </w:tcPr>
          <w:p w:rsidR="0055601B" w:rsidRPr="00A537B5" w:rsidRDefault="00FE4594" w:rsidP="00B01258">
            <w:pPr>
              <w:pStyle w:val="341"/>
              <w:shd w:val="clear" w:color="auto" w:fill="auto"/>
              <w:tabs>
                <w:tab w:val="left" w:pos="800"/>
              </w:tabs>
              <w:spacing w:line="240" w:lineRule="auto"/>
              <w:ind w:firstLine="0"/>
              <w:jc w:val="center"/>
              <w:rPr>
                <w:rFonts w:ascii="Palatino Linotype" w:hAnsi="Palatino Linotype"/>
                <w:sz w:val="24"/>
                <w:szCs w:val="24"/>
              </w:rPr>
            </w:pPr>
            <w:r>
              <w:rPr>
                <w:rFonts w:ascii="Palatino Linotype" w:hAnsi="Palatino Linotype"/>
                <w:sz w:val="24"/>
                <w:szCs w:val="24"/>
              </w:rPr>
              <w:t>4</w:t>
            </w:r>
          </w:p>
        </w:tc>
        <w:tc>
          <w:tcPr>
            <w:tcW w:w="851" w:type="dxa"/>
            <w:vAlign w:val="center"/>
          </w:tcPr>
          <w:p w:rsidR="0055601B" w:rsidRPr="00A537B5" w:rsidRDefault="0055601B" w:rsidP="00B01258">
            <w:pPr>
              <w:pStyle w:val="341"/>
              <w:shd w:val="clear" w:color="auto" w:fill="auto"/>
              <w:tabs>
                <w:tab w:val="left" w:pos="800"/>
              </w:tabs>
              <w:spacing w:line="240" w:lineRule="auto"/>
              <w:ind w:firstLine="0"/>
              <w:jc w:val="center"/>
              <w:rPr>
                <w:rFonts w:ascii="Palatino Linotype" w:hAnsi="Palatino Linotype"/>
                <w:sz w:val="24"/>
                <w:szCs w:val="24"/>
              </w:rPr>
            </w:pPr>
          </w:p>
        </w:tc>
        <w:tc>
          <w:tcPr>
            <w:tcW w:w="2976" w:type="dxa"/>
            <w:vAlign w:val="center"/>
          </w:tcPr>
          <w:p w:rsidR="0055601B" w:rsidRPr="00A537B5" w:rsidRDefault="0055601B" w:rsidP="00A537B5">
            <w:pPr>
              <w:pStyle w:val="351"/>
              <w:shd w:val="clear" w:color="auto" w:fill="auto"/>
              <w:tabs>
                <w:tab w:val="left" w:pos="800"/>
              </w:tabs>
              <w:spacing w:line="240" w:lineRule="auto"/>
              <w:ind w:right="-108" w:firstLine="0"/>
              <w:rPr>
                <w:rFonts w:ascii="Palatino Linotype" w:hAnsi="Palatino Linotype"/>
                <w:i w:val="0"/>
                <w:sz w:val="24"/>
                <w:szCs w:val="24"/>
              </w:rPr>
            </w:pPr>
            <w:r w:rsidRPr="00A537B5">
              <w:rPr>
                <w:rFonts w:ascii="Palatino Linotype" w:hAnsi="Palatino Linotype"/>
                <w:i w:val="0"/>
                <w:sz w:val="24"/>
                <w:szCs w:val="24"/>
              </w:rPr>
              <w:t>Зерносклад (складской сектор)</w:t>
            </w:r>
          </w:p>
        </w:tc>
        <w:tc>
          <w:tcPr>
            <w:tcW w:w="993" w:type="dxa"/>
            <w:vAlign w:val="center"/>
          </w:tcPr>
          <w:p w:rsidR="0055601B" w:rsidRPr="00A537B5" w:rsidRDefault="00A537B5" w:rsidP="00A537B5">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 xml:space="preserve">  </w:t>
            </w:r>
            <w:r w:rsidR="0055601B" w:rsidRPr="00A537B5">
              <w:rPr>
                <w:rFonts w:ascii="Palatino Linotype" w:hAnsi="Palatino Linotype"/>
                <w:i w:val="0"/>
                <w:sz w:val="24"/>
                <w:szCs w:val="24"/>
              </w:rPr>
              <w:t>50</w:t>
            </w:r>
          </w:p>
        </w:tc>
        <w:tc>
          <w:tcPr>
            <w:tcW w:w="1559" w:type="dxa"/>
            <w:vAlign w:val="center"/>
          </w:tcPr>
          <w:p w:rsidR="0055601B" w:rsidRPr="00A537B5" w:rsidRDefault="00A537B5" w:rsidP="00B01258">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 xml:space="preserve">  </w:t>
            </w:r>
            <w:r w:rsidR="0055601B" w:rsidRPr="00A537B5">
              <w:rPr>
                <w:rFonts w:ascii="Palatino Linotype" w:hAnsi="Palatino Linotype"/>
                <w:i w:val="0"/>
                <w:sz w:val="24"/>
                <w:szCs w:val="24"/>
                <w:lang w:val="en-US"/>
              </w:rPr>
              <w:t>V</w:t>
            </w:r>
          </w:p>
        </w:tc>
        <w:tc>
          <w:tcPr>
            <w:tcW w:w="2834" w:type="dxa"/>
            <w:vAlign w:val="center"/>
          </w:tcPr>
          <w:p w:rsidR="0055601B" w:rsidRPr="00A537B5" w:rsidRDefault="0055601B" w:rsidP="00B01258">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537B5">
              <w:rPr>
                <w:rFonts w:ascii="Palatino Linotype" w:hAnsi="Palatino Linotype"/>
                <w:i w:val="0"/>
                <w:sz w:val="24"/>
                <w:szCs w:val="24"/>
              </w:rPr>
              <w:t>п. 4.3. СанПиН 2.2.1/2.1.1.1200-03</w:t>
            </w:r>
          </w:p>
        </w:tc>
      </w:tr>
      <w:tr w:rsidR="0055601B" w:rsidRPr="0055601B" w:rsidTr="00A537B5">
        <w:tc>
          <w:tcPr>
            <w:tcW w:w="676" w:type="dxa"/>
            <w:vAlign w:val="center"/>
          </w:tcPr>
          <w:p w:rsidR="0055601B" w:rsidRPr="00A537B5" w:rsidRDefault="00FE4594"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Pr>
                <w:rFonts w:ascii="Palatino Linotype" w:hAnsi="Palatino Linotype"/>
                <w:i w:val="0"/>
                <w:sz w:val="24"/>
                <w:szCs w:val="24"/>
              </w:rPr>
              <w:t>5</w:t>
            </w:r>
          </w:p>
        </w:tc>
        <w:tc>
          <w:tcPr>
            <w:tcW w:w="851"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p>
        </w:tc>
        <w:tc>
          <w:tcPr>
            <w:tcW w:w="2976" w:type="dxa"/>
          </w:tcPr>
          <w:p w:rsidR="0055601B" w:rsidRPr="00A537B5" w:rsidRDefault="0055601B" w:rsidP="00A537B5">
            <w:pPr>
              <w:pStyle w:val="351"/>
              <w:shd w:val="clear" w:color="auto" w:fill="auto"/>
              <w:tabs>
                <w:tab w:val="left" w:pos="800"/>
              </w:tabs>
              <w:spacing w:line="240" w:lineRule="auto"/>
              <w:ind w:firstLine="0"/>
              <w:rPr>
                <w:rFonts w:ascii="Palatino Linotype" w:hAnsi="Palatino Linotype"/>
                <w:i w:val="0"/>
                <w:sz w:val="24"/>
                <w:szCs w:val="24"/>
              </w:rPr>
            </w:pPr>
            <w:r w:rsidRPr="00A537B5">
              <w:rPr>
                <w:rFonts w:ascii="Palatino Linotype" w:hAnsi="Palatino Linotype"/>
                <w:i w:val="0"/>
                <w:sz w:val="24"/>
                <w:szCs w:val="24"/>
              </w:rPr>
              <w:t>Хозяйство с содержанием животных до 300 голов</w:t>
            </w:r>
            <w:r w:rsidR="00A537B5" w:rsidRPr="00A537B5">
              <w:rPr>
                <w:rFonts w:ascii="Palatino Linotype" w:hAnsi="Palatino Linotype"/>
                <w:i w:val="0"/>
                <w:sz w:val="24"/>
                <w:szCs w:val="24"/>
              </w:rPr>
              <w:t xml:space="preserve"> (МТФ)</w:t>
            </w:r>
          </w:p>
        </w:tc>
        <w:tc>
          <w:tcPr>
            <w:tcW w:w="993" w:type="dxa"/>
            <w:vAlign w:val="center"/>
          </w:tcPr>
          <w:p w:rsidR="0055601B" w:rsidRPr="00A537B5" w:rsidRDefault="0055601B" w:rsidP="00A537B5">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100</w:t>
            </w:r>
          </w:p>
        </w:tc>
        <w:tc>
          <w:tcPr>
            <w:tcW w:w="1559" w:type="dxa"/>
            <w:vAlign w:val="center"/>
          </w:tcPr>
          <w:p w:rsidR="0055601B" w:rsidRPr="00A537B5" w:rsidRDefault="00A537B5" w:rsidP="00B01258">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 xml:space="preserve">  </w:t>
            </w:r>
            <w:r w:rsidR="0055601B" w:rsidRPr="00A537B5">
              <w:rPr>
                <w:rFonts w:ascii="Palatino Linotype" w:hAnsi="Palatino Linotype"/>
                <w:i w:val="0"/>
                <w:sz w:val="24"/>
                <w:szCs w:val="24"/>
                <w:lang w:val="en-US"/>
              </w:rPr>
              <w:t>IV</w:t>
            </w:r>
          </w:p>
        </w:tc>
        <w:tc>
          <w:tcPr>
            <w:tcW w:w="2834"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sidRPr="00A537B5">
              <w:rPr>
                <w:rFonts w:ascii="Palatino Linotype" w:hAnsi="Palatino Linotype"/>
                <w:i w:val="0"/>
                <w:sz w:val="24"/>
                <w:szCs w:val="24"/>
              </w:rPr>
              <w:t>п. 4.3. СанПиН 2.2.1/2.1.1.1200-03</w:t>
            </w:r>
          </w:p>
        </w:tc>
      </w:tr>
      <w:tr w:rsidR="0055601B" w:rsidRPr="0055601B" w:rsidTr="00A537B5">
        <w:tc>
          <w:tcPr>
            <w:tcW w:w="676" w:type="dxa"/>
            <w:vAlign w:val="center"/>
          </w:tcPr>
          <w:p w:rsidR="0055601B" w:rsidRPr="00A537B5" w:rsidRDefault="00FE4594" w:rsidP="00B01258">
            <w:pPr>
              <w:pStyle w:val="351"/>
              <w:shd w:val="clear" w:color="auto" w:fill="auto"/>
              <w:tabs>
                <w:tab w:val="left" w:pos="800"/>
              </w:tabs>
              <w:spacing w:line="240" w:lineRule="auto"/>
              <w:ind w:firstLine="0"/>
              <w:jc w:val="center"/>
              <w:rPr>
                <w:rFonts w:ascii="Palatino Linotype" w:hAnsi="Palatino Linotype"/>
                <w:i w:val="0"/>
                <w:sz w:val="24"/>
                <w:szCs w:val="24"/>
              </w:rPr>
            </w:pPr>
            <w:r>
              <w:rPr>
                <w:rFonts w:ascii="Palatino Linotype" w:hAnsi="Palatino Linotype"/>
                <w:i w:val="0"/>
                <w:sz w:val="24"/>
                <w:szCs w:val="24"/>
              </w:rPr>
              <w:t>6</w:t>
            </w:r>
          </w:p>
        </w:tc>
        <w:tc>
          <w:tcPr>
            <w:tcW w:w="851" w:type="dxa"/>
            <w:vAlign w:val="center"/>
          </w:tcPr>
          <w:p w:rsidR="0055601B" w:rsidRPr="00A537B5" w:rsidRDefault="0055601B" w:rsidP="00B01258">
            <w:pPr>
              <w:pStyle w:val="351"/>
              <w:shd w:val="clear" w:color="auto" w:fill="auto"/>
              <w:tabs>
                <w:tab w:val="left" w:pos="800"/>
              </w:tabs>
              <w:spacing w:line="240" w:lineRule="auto"/>
              <w:ind w:firstLine="0"/>
              <w:jc w:val="center"/>
              <w:rPr>
                <w:rFonts w:ascii="Palatino Linotype" w:hAnsi="Palatino Linotype"/>
                <w:i w:val="0"/>
                <w:sz w:val="24"/>
                <w:szCs w:val="24"/>
              </w:rPr>
            </w:pPr>
          </w:p>
        </w:tc>
        <w:tc>
          <w:tcPr>
            <w:tcW w:w="2976" w:type="dxa"/>
            <w:vAlign w:val="center"/>
          </w:tcPr>
          <w:p w:rsidR="0055601B" w:rsidRPr="00A537B5" w:rsidRDefault="0055601B" w:rsidP="00A537B5">
            <w:pPr>
              <w:pStyle w:val="351"/>
              <w:shd w:val="clear" w:color="auto" w:fill="auto"/>
              <w:spacing w:line="240" w:lineRule="auto"/>
              <w:ind w:right="-108" w:firstLine="0"/>
              <w:rPr>
                <w:rFonts w:ascii="Palatino Linotype" w:hAnsi="Palatino Linotype"/>
                <w:i w:val="0"/>
                <w:sz w:val="24"/>
                <w:szCs w:val="24"/>
              </w:rPr>
            </w:pPr>
            <w:r w:rsidRPr="00A537B5">
              <w:rPr>
                <w:rFonts w:ascii="Palatino Linotype" w:hAnsi="Palatino Linotype"/>
                <w:i w:val="0"/>
                <w:sz w:val="24"/>
                <w:szCs w:val="24"/>
              </w:rPr>
              <w:t>Гаражи по ремонту, и хранению автомобилей и сельскохозяйственной техники</w:t>
            </w:r>
          </w:p>
        </w:tc>
        <w:tc>
          <w:tcPr>
            <w:tcW w:w="993" w:type="dxa"/>
            <w:vAlign w:val="center"/>
          </w:tcPr>
          <w:p w:rsidR="0055601B" w:rsidRPr="00A537B5" w:rsidRDefault="00A537B5" w:rsidP="00A537B5">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 xml:space="preserve">  </w:t>
            </w:r>
            <w:r w:rsidR="0055601B" w:rsidRPr="00A537B5">
              <w:rPr>
                <w:rFonts w:ascii="Palatino Linotype" w:hAnsi="Palatino Linotype"/>
                <w:i w:val="0"/>
                <w:sz w:val="24"/>
                <w:szCs w:val="24"/>
              </w:rPr>
              <w:t>100</w:t>
            </w:r>
          </w:p>
        </w:tc>
        <w:tc>
          <w:tcPr>
            <w:tcW w:w="1559" w:type="dxa"/>
            <w:vAlign w:val="center"/>
          </w:tcPr>
          <w:p w:rsidR="0055601B" w:rsidRPr="00A537B5" w:rsidRDefault="00A537B5" w:rsidP="00B01258">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 xml:space="preserve">  </w:t>
            </w:r>
            <w:r w:rsidR="0055601B" w:rsidRPr="00A537B5">
              <w:rPr>
                <w:rFonts w:ascii="Palatino Linotype" w:hAnsi="Palatino Linotype"/>
                <w:i w:val="0"/>
                <w:sz w:val="24"/>
                <w:szCs w:val="24"/>
                <w:lang w:val="en-US"/>
              </w:rPr>
              <w:t>IV</w:t>
            </w:r>
          </w:p>
        </w:tc>
        <w:tc>
          <w:tcPr>
            <w:tcW w:w="2834" w:type="dxa"/>
            <w:vAlign w:val="center"/>
          </w:tcPr>
          <w:p w:rsidR="0055601B" w:rsidRPr="00A537B5" w:rsidRDefault="0055601B" w:rsidP="00B01258">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537B5">
              <w:rPr>
                <w:rFonts w:ascii="Palatino Linotype" w:hAnsi="Palatino Linotype"/>
                <w:i w:val="0"/>
                <w:sz w:val="24"/>
                <w:szCs w:val="24"/>
              </w:rPr>
              <w:t>п. 4.3. СанПиН 2.2.1/2.1.1.1200-03</w:t>
            </w:r>
          </w:p>
        </w:tc>
      </w:tr>
    </w:tbl>
    <w:p w:rsidR="0055601B" w:rsidRPr="0055601B" w:rsidRDefault="0055601B" w:rsidP="0055601B">
      <w:pPr>
        <w:pStyle w:val="351"/>
        <w:tabs>
          <w:tab w:val="left" w:pos="800"/>
        </w:tabs>
        <w:spacing w:after="120" w:line="276" w:lineRule="auto"/>
        <w:ind w:left="200" w:right="266" w:firstLine="300"/>
        <w:jc w:val="both"/>
        <w:rPr>
          <w:rFonts w:ascii="Palatino Linotype" w:hAnsi="Palatino Linotype"/>
          <w:i w:val="0"/>
          <w:sz w:val="24"/>
          <w:szCs w:val="24"/>
        </w:rPr>
      </w:pPr>
      <w:r w:rsidRPr="0055601B">
        <w:rPr>
          <w:rFonts w:ascii="Palatino Linotype" w:hAnsi="Palatino Linotype"/>
          <w:sz w:val="24"/>
          <w:szCs w:val="24"/>
        </w:rPr>
        <w:t>Примечание:*</w:t>
      </w:r>
      <w:r w:rsidRPr="0055601B">
        <w:rPr>
          <w:rFonts w:ascii="Palatino Linotype" w:hAnsi="Palatino Linotype"/>
          <w:i w:val="0"/>
          <w:sz w:val="24"/>
          <w:szCs w:val="24"/>
        </w:rPr>
        <w:t xml:space="preserve"> Производства и объекты, ведущим фактором которых является шумовое воздействие на население.</w:t>
      </w:r>
    </w:p>
    <w:p w:rsidR="0055601B" w:rsidRPr="00433F9C" w:rsidRDefault="0055601B" w:rsidP="00CB5967">
      <w:pPr>
        <w:spacing w:after="0" w:line="240" w:lineRule="auto"/>
        <w:ind w:left="198" w:right="266" w:firstLine="301"/>
        <w:jc w:val="both"/>
        <w:rPr>
          <w:rFonts w:ascii="Palatino Linotype" w:hAnsi="Palatino Linotype"/>
          <w:i/>
          <w:iCs/>
          <w:sz w:val="24"/>
          <w:szCs w:val="24"/>
          <w:lang w:eastAsia="ru-RU"/>
        </w:rPr>
      </w:pPr>
      <w:r w:rsidRPr="00433F9C">
        <w:rPr>
          <w:rFonts w:ascii="Palatino Linotype" w:hAnsi="Palatino Linotype"/>
          <w:i/>
          <w:iCs/>
          <w:sz w:val="24"/>
          <w:szCs w:val="24"/>
          <w:lang w:eastAsia="ru-RU"/>
        </w:rPr>
        <w:t>Санитарно-защитные зоны от объектов специального назначения:</w:t>
      </w:r>
    </w:p>
    <w:p w:rsidR="0055601B" w:rsidRPr="00A537B5" w:rsidRDefault="00A537B5" w:rsidP="00BF1AC1">
      <w:pPr>
        <w:spacing w:after="0" w:line="240" w:lineRule="auto"/>
        <w:ind w:left="198" w:right="266" w:firstLine="301"/>
        <w:jc w:val="both"/>
        <w:rPr>
          <w:rFonts w:ascii="Palatino Linotype" w:hAnsi="Palatino Linotype"/>
          <w:iCs/>
          <w:sz w:val="24"/>
          <w:szCs w:val="24"/>
          <w:lang w:eastAsia="ru-RU"/>
        </w:rPr>
      </w:pPr>
      <w:r>
        <w:rPr>
          <w:rFonts w:ascii="Palatino Linotype" w:hAnsi="Palatino Linotype"/>
          <w:iCs/>
          <w:sz w:val="24"/>
          <w:szCs w:val="24"/>
          <w:lang w:eastAsia="ru-RU"/>
        </w:rPr>
        <w:t xml:space="preserve">– </w:t>
      </w:r>
      <w:r w:rsidRPr="00A537B5">
        <w:rPr>
          <w:rFonts w:ascii="Palatino Linotype" w:hAnsi="Palatino Linotype"/>
          <w:iCs/>
          <w:sz w:val="24"/>
          <w:szCs w:val="24"/>
          <w:lang w:eastAsia="ru-RU"/>
        </w:rPr>
        <w:t xml:space="preserve">кладбища </w:t>
      </w:r>
      <w:r w:rsidR="0055601B" w:rsidRPr="00A537B5">
        <w:rPr>
          <w:rFonts w:ascii="Palatino Linotype" w:hAnsi="Palatino Linotype"/>
          <w:iCs/>
          <w:sz w:val="24"/>
          <w:szCs w:val="24"/>
          <w:lang w:eastAsia="ru-RU"/>
        </w:rPr>
        <w:t>традиционного захоронения находятся в</w:t>
      </w:r>
      <w:r w:rsidR="00433F9C" w:rsidRPr="00A537B5">
        <w:rPr>
          <w:rFonts w:ascii="Palatino Linotype" w:hAnsi="Palatino Linotype"/>
          <w:iCs/>
          <w:sz w:val="24"/>
          <w:szCs w:val="24"/>
          <w:lang w:eastAsia="ru-RU"/>
        </w:rPr>
        <w:t xml:space="preserve"> с. </w:t>
      </w:r>
      <w:r w:rsidR="008F0BA7">
        <w:rPr>
          <w:rFonts w:ascii="Palatino Linotype" w:hAnsi="Palatino Linotype"/>
          <w:iCs/>
          <w:sz w:val="24"/>
          <w:szCs w:val="24"/>
          <w:lang w:eastAsia="ru-RU"/>
        </w:rPr>
        <w:t>Казанка</w:t>
      </w:r>
      <w:r w:rsidR="00433F9C" w:rsidRPr="00A537B5">
        <w:rPr>
          <w:rFonts w:ascii="Palatino Linotype" w:hAnsi="Palatino Linotype"/>
          <w:iCs/>
          <w:sz w:val="24"/>
          <w:szCs w:val="24"/>
          <w:lang w:eastAsia="ru-RU"/>
        </w:rPr>
        <w:t xml:space="preserve"> в</w:t>
      </w:r>
      <w:r w:rsidR="0055601B" w:rsidRPr="00A537B5">
        <w:rPr>
          <w:rFonts w:ascii="Palatino Linotype" w:hAnsi="Palatino Linotype"/>
          <w:iCs/>
          <w:sz w:val="24"/>
          <w:szCs w:val="24"/>
          <w:lang w:eastAsia="ru-RU"/>
        </w:rPr>
        <w:t xml:space="preserve"> </w:t>
      </w:r>
      <w:r w:rsidR="00433F9C" w:rsidRPr="00A537B5">
        <w:rPr>
          <w:rFonts w:ascii="Palatino Linotype" w:hAnsi="Palatino Linotype"/>
          <w:iCs/>
          <w:sz w:val="24"/>
          <w:szCs w:val="24"/>
          <w:lang w:eastAsia="ru-RU"/>
        </w:rPr>
        <w:t>север</w:t>
      </w:r>
      <w:r w:rsidRPr="00A537B5">
        <w:rPr>
          <w:rFonts w:ascii="Palatino Linotype" w:hAnsi="Palatino Linotype"/>
          <w:iCs/>
          <w:sz w:val="24"/>
          <w:szCs w:val="24"/>
          <w:lang w:eastAsia="ru-RU"/>
        </w:rPr>
        <w:t>о-восточной</w:t>
      </w:r>
      <w:r w:rsidR="0055601B" w:rsidRPr="00A537B5">
        <w:rPr>
          <w:rFonts w:ascii="Palatino Linotype" w:hAnsi="Palatino Linotype"/>
          <w:iCs/>
          <w:sz w:val="24"/>
          <w:szCs w:val="24"/>
          <w:lang w:eastAsia="ru-RU"/>
        </w:rPr>
        <w:t xml:space="preserve"> части </w:t>
      </w:r>
      <w:r w:rsidR="00433F9C" w:rsidRPr="00A537B5">
        <w:rPr>
          <w:rFonts w:ascii="Palatino Linotype" w:hAnsi="Palatino Linotype"/>
          <w:iCs/>
          <w:sz w:val="24"/>
          <w:szCs w:val="24"/>
          <w:lang w:eastAsia="ru-RU"/>
        </w:rPr>
        <w:t xml:space="preserve">в </w:t>
      </w:r>
      <w:r w:rsidRPr="00A537B5">
        <w:rPr>
          <w:rFonts w:ascii="Palatino Linotype" w:hAnsi="Palatino Linotype"/>
          <w:iCs/>
          <w:sz w:val="24"/>
          <w:szCs w:val="24"/>
          <w:lang w:eastAsia="ru-RU"/>
        </w:rPr>
        <w:t>населенного пункта</w:t>
      </w:r>
      <w:r w:rsidR="0055601B" w:rsidRPr="00A537B5">
        <w:rPr>
          <w:rFonts w:ascii="Palatino Linotype" w:hAnsi="Palatino Linotype"/>
          <w:iCs/>
          <w:sz w:val="24"/>
          <w:szCs w:val="24"/>
          <w:lang w:eastAsia="ru-RU"/>
        </w:rPr>
        <w:t xml:space="preserve"> площадью </w:t>
      </w:r>
      <w:r w:rsidR="007C18A5">
        <w:rPr>
          <w:rFonts w:ascii="Palatino Linotype" w:hAnsi="Palatino Linotype"/>
          <w:iCs/>
          <w:sz w:val="24"/>
          <w:szCs w:val="24"/>
          <w:lang w:eastAsia="ru-RU"/>
        </w:rPr>
        <w:t>1,34 га,</w:t>
      </w:r>
      <w:r w:rsidR="0055601B" w:rsidRPr="00A537B5">
        <w:rPr>
          <w:rFonts w:ascii="Palatino Linotype" w:hAnsi="Palatino Linotype"/>
          <w:iCs/>
          <w:sz w:val="24"/>
          <w:szCs w:val="24"/>
          <w:lang w:eastAsia="ru-RU"/>
        </w:rPr>
        <w:t xml:space="preserve"> </w:t>
      </w:r>
      <w:r w:rsidR="007A5215" w:rsidRPr="00A537B5">
        <w:rPr>
          <w:rFonts w:ascii="Palatino Linotype" w:hAnsi="Palatino Linotype"/>
          <w:iCs/>
          <w:sz w:val="24"/>
          <w:szCs w:val="24"/>
          <w:lang w:eastAsia="ru-RU"/>
        </w:rPr>
        <w:t>в д</w:t>
      </w:r>
      <w:r w:rsidR="00433F9C" w:rsidRPr="00A537B5">
        <w:rPr>
          <w:rFonts w:ascii="Palatino Linotype" w:hAnsi="Palatino Linotype"/>
          <w:iCs/>
          <w:sz w:val="24"/>
          <w:szCs w:val="24"/>
          <w:lang w:eastAsia="ru-RU"/>
        </w:rPr>
        <w:t xml:space="preserve">. </w:t>
      </w:r>
      <w:r w:rsidR="007C18A5">
        <w:rPr>
          <w:rFonts w:ascii="Palatino Linotype" w:hAnsi="Palatino Linotype"/>
          <w:iCs/>
          <w:sz w:val="24"/>
          <w:szCs w:val="24"/>
          <w:lang w:eastAsia="ru-RU"/>
        </w:rPr>
        <w:t>Староаккулаево</w:t>
      </w:r>
      <w:r w:rsidR="00433F9C" w:rsidRPr="00A537B5">
        <w:rPr>
          <w:rFonts w:ascii="Palatino Linotype" w:hAnsi="Palatino Linotype"/>
          <w:iCs/>
          <w:sz w:val="24"/>
          <w:szCs w:val="24"/>
          <w:lang w:eastAsia="ru-RU"/>
        </w:rPr>
        <w:t xml:space="preserve"> в </w:t>
      </w:r>
      <w:r w:rsidRPr="00A537B5">
        <w:rPr>
          <w:rFonts w:ascii="Palatino Linotype" w:hAnsi="Palatino Linotype"/>
          <w:iCs/>
          <w:sz w:val="24"/>
          <w:szCs w:val="24"/>
          <w:lang w:eastAsia="ru-RU"/>
        </w:rPr>
        <w:t xml:space="preserve">восточном направлении от границы </w:t>
      </w:r>
      <w:r w:rsidR="007A5215" w:rsidRPr="00A537B5">
        <w:rPr>
          <w:rFonts w:ascii="Palatino Linotype" w:hAnsi="Palatino Linotype"/>
          <w:iCs/>
          <w:sz w:val="24"/>
          <w:szCs w:val="24"/>
          <w:lang w:eastAsia="ru-RU"/>
        </w:rPr>
        <w:t>деревни</w:t>
      </w:r>
      <w:r w:rsidR="0055601B" w:rsidRPr="00A537B5">
        <w:rPr>
          <w:rFonts w:ascii="Palatino Linotype" w:hAnsi="Palatino Linotype"/>
          <w:iCs/>
          <w:sz w:val="24"/>
          <w:szCs w:val="24"/>
          <w:lang w:eastAsia="ru-RU"/>
        </w:rPr>
        <w:t xml:space="preserve"> площадью </w:t>
      </w:r>
      <w:r w:rsidR="007C18A5">
        <w:rPr>
          <w:rFonts w:ascii="Palatino Linotype" w:hAnsi="Palatino Linotype"/>
          <w:iCs/>
          <w:sz w:val="24"/>
          <w:szCs w:val="24"/>
          <w:lang w:eastAsia="ru-RU"/>
        </w:rPr>
        <w:t>1,00</w:t>
      </w:r>
      <w:r w:rsidRPr="00A537B5">
        <w:rPr>
          <w:rFonts w:ascii="Palatino Linotype" w:hAnsi="Palatino Linotype"/>
          <w:iCs/>
          <w:sz w:val="24"/>
          <w:szCs w:val="24"/>
          <w:lang w:eastAsia="ru-RU"/>
        </w:rPr>
        <w:t xml:space="preserve"> </w:t>
      </w:r>
      <w:r w:rsidR="007C18A5">
        <w:rPr>
          <w:rFonts w:ascii="Palatino Linotype" w:hAnsi="Palatino Linotype"/>
          <w:iCs/>
          <w:sz w:val="24"/>
          <w:szCs w:val="24"/>
          <w:lang w:eastAsia="ru-RU"/>
        </w:rPr>
        <w:t xml:space="preserve">га, </w:t>
      </w:r>
      <w:r w:rsidR="007C18A5" w:rsidRPr="00A537B5">
        <w:rPr>
          <w:rFonts w:ascii="Palatino Linotype" w:hAnsi="Palatino Linotype"/>
          <w:iCs/>
          <w:sz w:val="24"/>
          <w:szCs w:val="24"/>
          <w:lang w:eastAsia="ru-RU"/>
        </w:rPr>
        <w:t xml:space="preserve">в д. </w:t>
      </w:r>
      <w:r w:rsidR="007C18A5">
        <w:rPr>
          <w:rFonts w:ascii="Palatino Linotype" w:hAnsi="Palatino Linotype"/>
          <w:iCs/>
          <w:sz w:val="24"/>
          <w:szCs w:val="24"/>
          <w:lang w:eastAsia="ru-RU"/>
        </w:rPr>
        <w:t>Малоаккулаево</w:t>
      </w:r>
      <w:r w:rsidR="007C18A5" w:rsidRPr="00A537B5">
        <w:rPr>
          <w:rFonts w:ascii="Palatino Linotype" w:hAnsi="Palatino Linotype"/>
          <w:iCs/>
          <w:sz w:val="24"/>
          <w:szCs w:val="24"/>
          <w:lang w:eastAsia="ru-RU"/>
        </w:rPr>
        <w:t xml:space="preserve"> в </w:t>
      </w:r>
      <w:r w:rsidR="007C18A5">
        <w:rPr>
          <w:rFonts w:ascii="Palatino Linotype" w:hAnsi="Palatino Linotype"/>
          <w:iCs/>
          <w:sz w:val="24"/>
          <w:szCs w:val="24"/>
          <w:lang w:eastAsia="ru-RU"/>
        </w:rPr>
        <w:t>западном</w:t>
      </w:r>
      <w:r w:rsidR="007C18A5" w:rsidRPr="00A537B5">
        <w:rPr>
          <w:rFonts w:ascii="Palatino Linotype" w:hAnsi="Palatino Linotype"/>
          <w:iCs/>
          <w:sz w:val="24"/>
          <w:szCs w:val="24"/>
          <w:lang w:eastAsia="ru-RU"/>
        </w:rPr>
        <w:t xml:space="preserve"> направлении от границы деревни площадью </w:t>
      </w:r>
      <w:r w:rsidR="007C18A5">
        <w:rPr>
          <w:rFonts w:ascii="Palatino Linotype" w:hAnsi="Palatino Linotype"/>
          <w:iCs/>
          <w:sz w:val="24"/>
          <w:szCs w:val="24"/>
          <w:lang w:eastAsia="ru-RU"/>
        </w:rPr>
        <w:t>0,50</w:t>
      </w:r>
      <w:r w:rsidR="007C18A5" w:rsidRPr="00A537B5">
        <w:rPr>
          <w:rFonts w:ascii="Palatino Linotype" w:hAnsi="Palatino Linotype"/>
          <w:iCs/>
          <w:sz w:val="24"/>
          <w:szCs w:val="24"/>
          <w:lang w:eastAsia="ru-RU"/>
        </w:rPr>
        <w:t xml:space="preserve"> га</w:t>
      </w:r>
      <w:r w:rsidR="007C18A5">
        <w:rPr>
          <w:rFonts w:ascii="Palatino Linotype" w:hAnsi="Palatino Linotype"/>
          <w:iCs/>
          <w:sz w:val="24"/>
          <w:szCs w:val="24"/>
          <w:lang w:eastAsia="ru-RU"/>
        </w:rPr>
        <w:t>.</w:t>
      </w:r>
      <w:r w:rsidR="0055601B" w:rsidRPr="00A537B5">
        <w:rPr>
          <w:rFonts w:ascii="Palatino Linotype" w:hAnsi="Palatino Linotype"/>
          <w:iCs/>
          <w:sz w:val="24"/>
          <w:szCs w:val="24"/>
          <w:lang w:eastAsia="ru-RU"/>
        </w:rPr>
        <w:t xml:space="preserve"> Санитарно-защитная зона от сельского кладбища 50 м;</w:t>
      </w:r>
    </w:p>
    <w:p w:rsidR="0055601B" w:rsidRPr="00DF4CEB" w:rsidRDefault="0055601B" w:rsidP="00CB5967">
      <w:pPr>
        <w:pStyle w:val="351"/>
        <w:tabs>
          <w:tab w:val="left" w:pos="426"/>
        </w:tabs>
        <w:spacing w:line="240" w:lineRule="auto"/>
        <w:ind w:left="284" w:right="266" w:firstLine="215"/>
        <w:jc w:val="both"/>
        <w:rPr>
          <w:rFonts w:ascii="Palatino Linotype" w:hAnsi="Palatino Linotype"/>
          <w:i w:val="0"/>
          <w:color w:val="FF0000"/>
          <w:sz w:val="24"/>
          <w:szCs w:val="24"/>
        </w:rPr>
      </w:pPr>
      <w:r w:rsidRPr="003E7EB9">
        <w:rPr>
          <w:rFonts w:ascii="Palatino Linotype" w:hAnsi="Palatino Linotype"/>
          <w:i w:val="0"/>
          <w:sz w:val="24"/>
          <w:szCs w:val="24"/>
        </w:rPr>
        <w:t>– санитарно-защитная зона свалки ТБО</w:t>
      </w:r>
      <w:r w:rsidR="003E7EB9" w:rsidRPr="003E7EB9">
        <w:rPr>
          <w:rFonts w:ascii="Palatino Linotype" w:hAnsi="Palatino Linotype"/>
          <w:i w:val="0"/>
          <w:sz w:val="24"/>
          <w:szCs w:val="24"/>
        </w:rPr>
        <w:t xml:space="preserve"> </w:t>
      </w:r>
      <w:r w:rsidRPr="003E7EB9">
        <w:rPr>
          <w:rFonts w:ascii="Palatino Linotype" w:hAnsi="Palatino Linotype"/>
          <w:i w:val="0"/>
          <w:sz w:val="24"/>
          <w:szCs w:val="24"/>
        </w:rPr>
        <w:t xml:space="preserve">– </w:t>
      </w:r>
      <w:smartTag w:uri="urn:schemas-microsoft-com:office:smarttags" w:element="metricconverter">
        <w:smartTagPr>
          <w:attr w:name="ProductID" w:val="1000 м"/>
        </w:smartTagPr>
        <w:r w:rsidRPr="003E7EB9">
          <w:rPr>
            <w:rFonts w:ascii="Palatino Linotype" w:hAnsi="Palatino Linotype"/>
            <w:i w:val="0"/>
            <w:sz w:val="24"/>
            <w:szCs w:val="24"/>
          </w:rPr>
          <w:t>1000 м</w:t>
        </w:r>
      </w:smartTag>
      <w:r w:rsidRPr="003E7EB9">
        <w:rPr>
          <w:rFonts w:ascii="Palatino Linotype" w:hAnsi="Palatino Linotype"/>
          <w:i w:val="0"/>
          <w:sz w:val="24"/>
          <w:szCs w:val="24"/>
        </w:rPr>
        <w:t>. (п. 7.1.12. СанПиН 2.2.1/2.1.1.1200-03)</w:t>
      </w:r>
      <w:r w:rsidR="007C18A5">
        <w:rPr>
          <w:rFonts w:ascii="Palatino Linotype" w:hAnsi="Palatino Linotype"/>
          <w:i w:val="0"/>
          <w:sz w:val="24"/>
          <w:szCs w:val="24"/>
        </w:rPr>
        <w:t>;</w:t>
      </w:r>
    </w:p>
    <w:p w:rsidR="0055601B" w:rsidRDefault="0055601B" w:rsidP="00CB5967">
      <w:pPr>
        <w:pStyle w:val="351"/>
        <w:tabs>
          <w:tab w:val="left" w:pos="426"/>
        </w:tabs>
        <w:spacing w:after="240" w:line="240" w:lineRule="auto"/>
        <w:ind w:left="284" w:right="266" w:firstLine="216"/>
        <w:jc w:val="both"/>
        <w:rPr>
          <w:rFonts w:ascii="Palatino Linotype" w:hAnsi="Palatino Linotype"/>
          <w:i w:val="0"/>
          <w:sz w:val="24"/>
          <w:szCs w:val="24"/>
        </w:rPr>
      </w:pPr>
      <w:r w:rsidRPr="003E7EB9">
        <w:rPr>
          <w:rFonts w:ascii="Palatino Linotype" w:hAnsi="Palatino Linotype"/>
          <w:i w:val="0"/>
          <w:sz w:val="24"/>
          <w:szCs w:val="24"/>
        </w:rPr>
        <w:t>–</w:t>
      </w:r>
      <w:r w:rsidR="007C18A5">
        <w:rPr>
          <w:rFonts w:ascii="Palatino Linotype" w:hAnsi="Palatino Linotype"/>
          <w:i w:val="0"/>
          <w:sz w:val="24"/>
          <w:szCs w:val="24"/>
        </w:rPr>
        <w:t xml:space="preserve"> </w:t>
      </w:r>
      <w:r w:rsidRPr="003E7EB9">
        <w:rPr>
          <w:rFonts w:ascii="Palatino Linotype" w:hAnsi="Palatino Linotype"/>
          <w:i w:val="0"/>
          <w:sz w:val="24"/>
          <w:szCs w:val="24"/>
        </w:rPr>
        <w:t>скотомогильника</w:t>
      </w:r>
      <w:r w:rsidR="007C18A5">
        <w:rPr>
          <w:rFonts w:ascii="Palatino Linotype" w:hAnsi="Palatino Linotype"/>
          <w:i w:val="0"/>
          <w:sz w:val="24"/>
          <w:szCs w:val="24"/>
        </w:rPr>
        <w:t xml:space="preserve"> </w:t>
      </w:r>
      <w:r w:rsidRPr="003E7EB9">
        <w:rPr>
          <w:rFonts w:ascii="Palatino Linotype" w:hAnsi="Palatino Linotype"/>
          <w:i w:val="0"/>
          <w:sz w:val="24"/>
          <w:szCs w:val="24"/>
        </w:rPr>
        <w:t>– 1000 м.</w:t>
      </w:r>
    </w:p>
    <w:p w:rsidR="00970327" w:rsidRPr="00970327" w:rsidRDefault="00970327" w:rsidP="00CB5967">
      <w:pPr>
        <w:spacing w:after="0"/>
        <w:ind w:right="266"/>
        <w:jc w:val="both"/>
        <w:rPr>
          <w:rFonts w:ascii="Palatino Linotype" w:hAnsi="Palatino Linotype"/>
          <w:b/>
          <w:sz w:val="24"/>
          <w:szCs w:val="24"/>
        </w:rPr>
      </w:pPr>
      <w:r w:rsidRPr="00970327">
        <w:rPr>
          <w:rFonts w:ascii="Palatino Linotype" w:hAnsi="Palatino Linotype"/>
          <w:b/>
          <w:sz w:val="24"/>
          <w:szCs w:val="24"/>
        </w:rPr>
        <w:t>1.4. Система расселения</w:t>
      </w:r>
    </w:p>
    <w:p w:rsidR="00CB7560" w:rsidRDefault="00970327" w:rsidP="00DC2C2C">
      <w:pPr>
        <w:spacing w:after="0" w:line="240" w:lineRule="auto"/>
        <w:ind w:right="266" w:firstLine="426"/>
        <w:jc w:val="both"/>
        <w:rPr>
          <w:rFonts w:ascii="Palatino Linotype" w:hAnsi="Palatino Linotype"/>
          <w:b/>
          <w:i/>
          <w:sz w:val="24"/>
          <w:szCs w:val="24"/>
        </w:rPr>
      </w:pPr>
      <w:r w:rsidRPr="00970327">
        <w:rPr>
          <w:rFonts w:ascii="Palatino Linotype" w:hAnsi="Palatino Linotype"/>
          <w:sz w:val="24"/>
          <w:szCs w:val="24"/>
        </w:rPr>
        <w:t xml:space="preserve">Население </w:t>
      </w:r>
      <w:r w:rsidR="007F657F">
        <w:rPr>
          <w:rFonts w:ascii="Palatino Linotype" w:hAnsi="Palatino Linotype"/>
          <w:sz w:val="24"/>
          <w:szCs w:val="24"/>
        </w:rPr>
        <w:t xml:space="preserve">сельского поселения </w:t>
      </w:r>
      <w:r w:rsidR="0073495C">
        <w:rPr>
          <w:rFonts w:ascii="Palatino Linotype" w:hAnsi="Palatino Linotype"/>
          <w:sz w:val="24"/>
          <w:szCs w:val="24"/>
        </w:rPr>
        <w:t>Казанского</w:t>
      </w:r>
      <w:r w:rsidR="007F657F">
        <w:rPr>
          <w:rFonts w:ascii="Palatino Linotype" w:hAnsi="Palatino Linotype"/>
          <w:sz w:val="24"/>
          <w:szCs w:val="24"/>
        </w:rPr>
        <w:t xml:space="preserve"> сельсовета</w:t>
      </w:r>
      <w:r w:rsidRPr="00970327">
        <w:rPr>
          <w:rFonts w:ascii="Palatino Linotype" w:hAnsi="Palatino Linotype"/>
          <w:sz w:val="24"/>
          <w:szCs w:val="24"/>
        </w:rPr>
        <w:t xml:space="preserve"> по данным администрации</w:t>
      </w:r>
      <w:r w:rsidR="00CB7560">
        <w:rPr>
          <w:rFonts w:ascii="Palatino Linotype" w:hAnsi="Palatino Linotype"/>
          <w:sz w:val="24"/>
          <w:szCs w:val="24"/>
        </w:rPr>
        <w:t xml:space="preserve"> сельского поселения</w:t>
      </w:r>
      <w:r w:rsidRPr="00970327">
        <w:rPr>
          <w:rFonts w:ascii="Palatino Linotype" w:hAnsi="Palatino Linotype"/>
          <w:sz w:val="24"/>
          <w:szCs w:val="24"/>
        </w:rPr>
        <w:t xml:space="preserve"> на проектируемый период (</w:t>
      </w:r>
      <w:r w:rsidRPr="00970327">
        <w:rPr>
          <w:rFonts w:ascii="Palatino Linotype" w:hAnsi="Palatino Linotype"/>
          <w:sz w:val="24"/>
          <w:szCs w:val="24"/>
          <w:lang w:val="en-US"/>
        </w:rPr>
        <w:t>I</w:t>
      </w:r>
      <w:r w:rsidRPr="00970327">
        <w:rPr>
          <w:rFonts w:ascii="Palatino Linotype" w:hAnsi="Palatino Linotype"/>
          <w:sz w:val="24"/>
          <w:szCs w:val="24"/>
        </w:rPr>
        <w:t xml:space="preserve"> квартал 201</w:t>
      </w:r>
      <w:r w:rsidR="007F657F">
        <w:rPr>
          <w:rFonts w:ascii="Palatino Linotype" w:hAnsi="Palatino Linotype"/>
          <w:sz w:val="24"/>
          <w:szCs w:val="24"/>
        </w:rPr>
        <w:t>3</w:t>
      </w:r>
      <w:r w:rsidRPr="00970327">
        <w:rPr>
          <w:rFonts w:ascii="Palatino Linotype" w:hAnsi="Palatino Linotype"/>
          <w:sz w:val="24"/>
          <w:szCs w:val="24"/>
        </w:rPr>
        <w:t xml:space="preserve"> года) составляет </w:t>
      </w:r>
      <w:r w:rsidR="00DC2C2C">
        <w:rPr>
          <w:rFonts w:ascii="Palatino Linotype" w:hAnsi="Palatino Linotype"/>
          <w:sz w:val="24"/>
          <w:szCs w:val="24"/>
        </w:rPr>
        <w:t>1141</w:t>
      </w:r>
      <w:r w:rsidRPr="007F657F">
        <w:rPr>
          <w:rFonts w:ascii="Palatino Linotype" w:hAnsi="Palatino Linotype"/>
          <w:color w:val="FF0000"/>
          <w:sz w:val="24"/>
          <w:szCs w:val="24"/>
        </w:rPr>
        <w:t xml:space="preserve"> </w:t>
      </w:r>
      <w:r w:rsidRPr="00970327">
        <w:rPr>
          <w:rFonts w:ascii="Palatino Linotype" w:hAnsi="Palatino Linotype"/>
          <w:sz w:val="24"/>
          <w:szCs w:val="24"/>
        </w:rPr>
        <w:t xml:space="preserve">чел. </w:t>
      </w:r>
    </w:p>
    <w:p w:rsidR="00970327" w:rsidRPr="00970327" w:rsidRDefault="00970327" w:rsidP="00970327">
      <w:pPr>
        <w:spacing w:after="0"/>
        <w:ind w:right="23" w:firstLine="426"/>
        <w:jc w:val="center"/>
        <w:rPr>
          <w:rFonts w:ascii="Palatino Linotype" w:hAnsi="Palatino Linotype"/>
          <w:b/>
          <w:i/>
          <w:sz w:val="24"/>
          <w:szCs w:val="24"/>
        </w:rPr>
      </w:pPr>
      <w:r w:rsidRPr="00970327">
        <w:rPr>
          <w:rFonts w:ascii="Palatino Linotype" w:hAnsi="Palatino Linotype"/>
          <w:b/>
          <w:i/>
          <w:sz w:val="24"/>
          <w:szCs w:val="24"/>
        </w:rPr>
        <w:t xml:space="preserve">Динамика численности населения </w:t>
      </w:r>
      <w:r w:rsidR="0073495C" w:rsidRPr="00FE4594">
        <w:rPr>
          <w:rFonts w:ascii="Palatino Linotype" w:hAnsi="Palatino Linotype"/>
          <w:b/>
          <w:i/>
          <w:sz w:val="24"/>
          <w:szCs w:val="24"/>
        </w:rPr>
        <w:t>Казанского</w:t>
      </w:r>
      <w:r w:rsidR="0099429C" w:rsidRPr="00FE4594">
        <w:rPr>
          <w:rFonts w:ascii="Palatino Linotype" w:hAnsi="Palatino Linotype"/>
          <w:b/>
          <w:i/>
          <w:sz w:val="24"/>
          <w:szCs w:val="24"/>
        </w:rPr>
        <w:t xml:space="preserve"> сельсовета.</w:t>
      </w:r>
    </w:p>
    <w:p w:rsidR="00970327" w:rsidRPr="00970327" w:rsidRDefault="007C18A5" w:rsidP="00970327">
      <w:pPr>
        <w:spacing w:after="0"/>
        <w:ind w:right="685" w:firstLine="426"/>
        <w:jc w:val="right"/>
        <w:rPr>
          <w:rFonts w:ascii="Palatino Linotype" w:hAnsi="Palatino Linotype"/>
          <w:i/>
          <w:sz w:val="24"/>
          <w:szCs w:val="24"/>
        </w:rPr>
      </w:pPr>
      <w:r>
        <w:rPr>
          <w:rFonts w:ascii="Palatino Linotype" w:hAnsi="Palatino Linotype"/>
          <w:i/>
          <w:sz w:val="24"/>
          <w:szCs w:val="24"/>
        </w:rPr>
        <w:lastRenderedPageBreak/>
        <w:t>табл. № 8</w:t>
      </w:r>
    </w:p>
    <w:tbl>
      <w:tblPr>
        <w:tblW w:w="9225"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013"/>
        <w:gridCol w:w="2600"/>
        <w:gridCol w:w="3430"/>
      </w:tblGrid>
      <w:tr w:rsidR="00970327" w:rsidRPr="00970327" w:rsidTr="00CB7560">
        <w:trPr>
          <w:trHeight w:val="650"/>
          <w:jc w:val="center"/>
        </w:trPr>
        <w:tc>
          <w:tcPr>
            <w:tcW w:w="1182" w:type="dxa"/>
            <w:vAlign w:val="center"/>
          </w:tcPr>
          <w:p w:rsidR="00970327" w:rsidRPr="00970327" w:rsidRDefault="00970327" w:rsidP="00CB7560">
            <w:pPr>
              <w:spacing w:after="0"/>
              <w:ind w:right="22"/>
              <w:jc w:val="center"/>
              <w:rPr>
                <w:rFonts w:ascii="Palatino Linotype" w:hAnsi="Palatino Linotype"/>
                <w:sz w:val="24"/>
                <w:szCs w:val="24"/>
              </w:rPr>
            </w:pPr>
            <w:r w:rsidRPr="00970327">
              <w:rPr>
                <w:rFonts w:ascii="Palatino Linotype" w:hAnsi="Palatino Linotype"/>
                <w:sz w:val="24"/>
                <w:szCs w:val="24"/>
              </w:rPr>
              <w:t>Годы</w:t>
            </w:r>
          </w:p>
        </w:tc>
        <w:tc>
          <w:tcPr>
            <w:tcW w:w="2013" w:type="dxa"/>
            <w:vAlign w:val="center"/>
          </w:tcPr>
          <w:p w:rsidR="00970327" w:rsidRPr="00970327" w:rsidRDefault="00970327" w:rsidP="00CB7560">
            <w:pPr>
              <w:spacing w:after="0"/>
              <w:ind w:right="22"/>
              <w:jc w:val="center"/>
              <w:rPr>
                <w:rFonts w:ascii="Palatino Linotype" w:hAnsi="Palatino Linotype"/>
                <w:sz w:val="24"/>
                <w:szCs w:val="24"/>
              </w:rPr>
            </w:pPr>
            <w:r w:rsidRPr="00970327">
              <w:rPr>
                <w:rFonts w:ascii="Palatino Linotype" w:hAnsi="Palatino Linotype"/>
                <w:sz w:val="24"/>
                <w:szCs w:val="24"/>
              </w:rPr>
              <w:t>Население</w:t>
            </w:r>
          </w:p>
        </w:tc>
        <w:tc>
          <w:tcPr>
            <w:tcW w:w="2600" w:type="dxa"/>
            <w:vAlign w:val="center"/>
          </w:tcPr>
          <w:p w:rsidR="00970327" w:rsidRPr="00970327" w:rsidRDefault="00970327" w:rsidP="00CB7560">
            <w:pPr>
              <w:spacing w:after="0"/>
              <w:ind w:right="22"/>
              <w:jc w:val="center"/>
              <w:rPr>
                <w:rFonts w:ascii="Palatino Linotype" w:hAnsi="Palatino Linotype"/>
                <w:sz w:val="24"/>
                <w:szCs w:val="24"/>
              </w:rPr>
            </w:pPr>
            <w:r w:rsidRPr="00970327">
              <w:rPr>
                <w:rFonts w:ascii="Palatino Linotype" w:hAnsi="Palatino Linotype"/>
                <w:sz w:val="24"/>
                <w:szCs w:val="24"/>
              </w:rPr>
              <w:t>Естественный прирост</w:t>
            </w:r>
          </w:p>
        </w:tc>
        <w:tc>
          <w:tcPr>
            <w:tcW w:w="3430" w:type="dxa"/>
            <w:vAlign w:val="center"/>
          </w:tcPr>
          <w:p w:rsidR="00970327" w:rsidRPr="00970327" w:rsidRDefault="00970327" w:rsidP="00CB7560">
            <w:pPr>
              <w:spacing w:after="0"/>
              <w:ind w:right="22"/>
              <w:jc w:val="center"/>
              <w:rPr>
                <w:rFonts w:ascii="Palatino Linotype" w:hAnsi="Palatino Linotype"/>
                <w:sz w:val="24"/>
                <w:szCs w:val="24"/>
              </w:rPr>
            </w:pPr>
            <w:r w:rsidRPr="00970327">
              <w:rPr>
                <w:rFonts w:ascii="Palatino Linotype" w:hAnsi="Palatino Linotype"/>
                <w:sz w:val="24"/>
                <w:szCs w:val="24"/>
              </w:rPr>
              <w:t>Механический</w:t>
            </w:r>
            <w:r w:rsidR="00CB7560">
              <w:rPr>
                <w:rFonts w:ascii="Palatino Linotype" w:hAnsi="Palatino Linotype"/>
                <w:sz w:val="24"/>
                <w:szCs w:val="24"/>
              </w:rPr>
              <w:t xml:space="preserve"> </w:t>
            </w:r>
            <w:r w:rsidRPr="00970327">
              <w:rPr>
                <w:rFonts w:ascii="Palatino Linotype" w:hAnsi="Palatino Linotype"/>
                <w:sz w:val="24"/>
                <w:szCs w:val="24"/>
              </w:rPr>
              <w:t>прирост</w:t>
            </w:r>
          </w:p>
        </w:tc>
      </w:tr>
      <w:tr w:rsidR="00A9361B" w:rsidRPr="00970327" w:rsidTr="0075247C">
        <w:trPr>
          <w:trHeight w:val="318"/>
          <w:jc w:val="center"/>
        </w:trPr>
        <w:tc>
          <w:tcPr>
            <w:tcW w:w="9225" w:type="dxa"/>
            <w:gridSpan w:val="4"/>
            <w:vAlign w:val="center"/>
          </w:tcPr>
          <w:p w:rsidR="00A9361B" w:rsidRPr="00970327" w:rsidRDefault="00A9361B" w:rsidP="007A5215">
            <w:pPr>
              <w:spacing w:after="0"/>
              <w:ind w:right="22"/>
              <w:jc w:val="center"/>
              <w:rPr>
                <w:rFonts w:ascii="Palatino Linotype" w:hAnsi="Palatino Linotype"/>
                <w:sz w:val="24"/>
                <w:szCs w:val="24"/>
              </w:rPr>
            </w:pPr>
            <w:r>
              <w:rPr>
                <w:rFonts w:ascii="Palatino Linotype" w:hAnsi="Palatino Linotype"/>
                <w:sz w:val="24"/>
                <w:szCs w:val="24"/>
              </w:rPr>
              <w:t>с. Казанка</w:t>
            </w:r>
          </w:p>
        </w:tc>
      </w:tr>
      <w:tr w:rsidR="00970327" w:rsidRPr="00970327" w:rsidTr="00CB7560">
        <w:trPr>
          <w:trHeight w:val="318"/>
          <w:jc w:val="center"/>
        </w:trPr>
        <w:tc>
          <w:tcPr>
            <w:tcW w:w="1182" w:type="dxa"/>
            <w:vAlign w:val="center"/>
          </w:tcPr>
          <w:p w:rsidR="00970327" w:rsidRPr="00970327" w:rsidRDefault="00970327" w:rsidP="00CB7560">
            <w:pPr>
              <w:spacing w:after="0"/>
              <w:ind w:right="22" w:firstLine="39"/>
              <w:jc w:val="center"/>
              <w:rPr>
                <w:rFonts w:ascii="Palatino Linotype" w:hAnsi="Palatino Linotype"/>
                <w:sz w:val="24"/>
                <w:szCs w:val="24"/>
              </w:rPr>
            </w:pPr>
            <w:r w:rsidRPr="00970327">
              <w:rPr>
                <w:rFonts w:ascii="Palatino Linotype" w:hAnsi="Palatino Linotype"/>
                <w:sz w:val="24"/>
                <w:szCs w:val="24"/>
              </w:rPr>
              <w:t>200</w:t>
            </w:r>
            <w:r w:rsidR="0075247C">
              <w:rPr>
                <w:rFonts w:ascii="Palatino Linotype" w:hAnsi="Palatino Linotype"/>
                <w:sz w:val="24"/>
                <w:szCs w:val="24"/>
              </w:rPr>
              <w:t>9</w:t>
            </w:r>
          </w:p>
        </w:tc>
        <w:tc>
          <w:tcPr>
            <w:tcW w:w="2013" w:type="dxa"/>
            <w:vAlign w:val="center"/>
          </w:tcPr>
          <w:p w:rsidR="00970327" w:rsidRPr="00970327" w:rsidRDefault="00E4513E" w:rsidP="00CB7560">
            <w:pPr>
              <w:spacing w:after="0"/>
              <w:ind w:right="22"/>
              <w:jc w:val="center"/>
              <w:rPr>
                <w:rFonts w:ascii="Palatino Linotype" w:hAnsi="Palatino Linotype"/>
                <w:sz w:val="24"/>
                <w:szCs w:val="24"/>
              </w:rPr>
            </w:pPr>
            <w:r>
              <w:rPr>
                <w:rFonts w:ascii="Palatino Linotype" w:hAnsi="Palatino Linotype"/>
                <w:sz w:val="24"/>
                <w:szCs w:val="24"/>
              </w:rPr>
              <w:t>410</w:t>
            </w:r>
          </w:p>
        </w:tc>
        <w:tc>
          <w:tcPr>
            <w:tcW w:w="2600" w:type="dxa"/>
            <w:vAlign w:val="center"/>
          </w:tcPr>
          <w:p w:rsidR="00970327" w:rsidRPr="00970327" w:rsidRDefault="00E4513E" w:rsidP="00CB7560">
            <w:pPr>
              <w:spacing w:after="0"/>
              <w:ind w:right="22"/>
              <w:jc w:val="center"/>
              <w:rPr>
                <w:rFonts w:ascii="Palatino Linotype" w:hAnsi="Palatino Linotype"/>
                <w:sz w:val="24"/>
                <w:szCs w:val="24"/>
              </w:rPr>
            </w:pPr>
            <w:r>
              <w:rPr>
                <w:rFonts w:ascii="Palatino Linotype" w:hAnsi="Palatino Linotype"/>
                <w:sz w:val="24"/>
                <w:szCs w:val="24"/>
              </w:rPr>
              <w:t>-</w:t>
            </w:r>
            <w:r w:rsidR="0075247C">
              <w:rPr>
                <w:rFonts w:ascii="Palatino Linotype" w:hAnsi="Palatino Linotype"/>
                <w:sz w:val="24"/>
                <w:szCs w:val="24"/>
              </w:rPr>
              <w:t xml:space="preserve"> </w:t>
            </w:r>
            <w:r>
              <w:rPr>
                <w:rFonts w:ascii="Palatino Linotype" w:hAnsi="Palatino Linotype"/>
                <w:sz w:val="24"/>
                <w:szCs w:val="24"/>
              </w:rPr>
              <w:t>1</w:t>
            </w:r>
          </w:p>
        </w:tc>
        <w:tc>
          <w:tcPr>
            <w:tcW w:w="3430" w:type="dxa"/>
            <w:vAlign w:val="center"/>
          </w:tcPr>
          <w:p w:rsidR="00970327" w:rsidRPr="00970327" w:rsidRDefault="0075247C" w:rsidP="00CB7560">
            <w:pPr>
              <w:spacing w:after="0"/>
              <w:ind w:right="22"/>
              <w:jc w:val="center"/>
              <w:rPr>
                <w:rFonts w:ascii="Palatino Linotype" w:hAnsi="Palatino Linotype"/>
                <w:sz w:val="24"/>
                <w:szCs w:val="24"/>
              </w:rPr>
            </w:pPr>
            <w:r>
              <w:rPr>
                <w:rFonts w:ascii="Palatino Linotype" w:hAnsi="Palatino Linotype"/>
                <w:sz w:val="24"/>
                <w:szCs w:val="24"/>
              </w:rPr>
              <w:t xml:space="preserve"> </w:t>
            </w:r>
            <w:r w:rsidR="00E4513E">
              <w:rPr>
                <w:rFonts w:ascii="Palatino Linotype" w:hAnsi="Palatino Linotype"/>
                <w:sz w:val="24"/>
                <w:szCs w:val="24"/>
              </w:rPr>
              <w:t>- 7</w:t>
            </w:r>
          </w:p>
        </w:tc>
      </w:tr>
      <w:tr w:rsidR="0075247C" w:rsidRPr="00970327" w:rsidTr="00CB7560">
        <w:trPr>
          <w:trHeight w:val="318"/>
          <w:jc w:val="center"/>
        </w:trPr>
        <w:tc>
          <w:tcPr>
            <w:tcW w:w="1182" w:type="dxa"/>
            <w:vAlign w:val="center"/>
          </w:tcPr>
          <w:p w:rsidR="0075247C" w:rsidRPr="00970327" w:rsidRDefault="0075247C" w:rsidP="00CB7560">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10</w:t>
            </w:r>
          </w:p>
        </w:tc>
        <w:tc>
          <w:tcPr>
            <w:tcW w:w="2013" w:type="dxa"/>
            <w:vAlign w:val="center"/>
          </w:tcPr>
          <w:p w:rsidR="0075247C"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402</w:t>
            </w:r>
          </w:p>
        </w:tc>
        <w:tc>
          <w:tcPr>
            <w:tcW w:w="2600" w:type="dxa"/>
            <w:vAlign w:val="center"/>
          </w:tcPr>
          <w:p w:rsidR="0075247C"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- 5</w:t>
            </w:r>
          </w:p>
        </w:tc>
        <w:tc>
          <w:tcPr>
            <w:tcW w:w="3430" w:type="dxa"/>
            <w:vAlign w:val="center"/>
          </w:tcPr>
          <w:p w:rsidR="0075247C"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- 2</w:t>
            </w:r>
          </w:p>
        </w:tc>
      </w:tr>
      <w:tr w:rsidR="0075247C" w:rsidRPr="00970327" w:rsidTr="00CB7560">
        <w:trPr>
          <w:trHeight w:val="347"/>
          <w:jc w:val="center"/>
        </w:trPr>
        <w:tc>
          <w:tcPr>
            <w:tcW w:w="1182" w:type="dxa"/>
            <w:vAlign w:val="center"/>
          </w:tcPr>
          <w:p w:rsidR="0075247C" w:rsidRPr="00970327" w:rsidRDefault="0075247C" w:rsidP="00CB7560">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11</w:t>
            </w:r>
          </w:p>
        </w:tc>
        <w:tc>
          <w:tcPr>
            <w:tcW w:w="2013" w:type="dxa"/>
            <w:vAlign w:val="center"/>
          </w:tcPr>
          <w:p w:rsidR="0075247C"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395</w:t>
            </w:r>
          </w:p>
        </w:tc>
        <w:tc>
          <w:tcPr>
            <w:tcW w:w="2600" w:type="dxa"/>
            <w:vAlign w:val="center"/>
          </w:tcPr>
          <w:p w:rsidR="0075247C"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- 3</w:t>
            </w:r>
          </w:p>
        </w:tc>
        <w:tc>
          <w:tcPr>
            <w:tcW w:w="3430" w:type="dxa"/>
            <w:vAlign w:val="center"/>
          </w:tcPr>
          <w:p w:rsidR="0075247C"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- 2</w:t>
            </w:r>
          </w:p>
        </w:tc>
      </w:tr>
      <w:tr w:rsidR="00970327" w:rsidRPr="00970327" w:rsidTr="00CB7560">
        <w:trPr>
          <w:trHeight w:val="347"/>
          <w:jc w:val="center"/>
        </w:trPr>
        <w:tc>
          <w:tcPr>
            <w:tcW w:w="1182" w:type="dxa"/>
            <w:vAlign w:val="center"/>
          </w:tcPr>
          <w:p w:rsidR="00970327" w:rsidRPr="00970327" w:rsidRDefault="00970327" w:rsidP="00CB7560">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sidR="00CB7560">
              <w:rPr>
                <w:rFonts w:ascii="Palatino Linotype" w:hAnsi="Palatino Linotype"/>
                <w:sz w:val="24"/>
                <w:szCs w:val="24"/>
              </w:rPr>
              <w:t>1</w:t>
            </w:r>
            <w:r w:rsidR="0075247C">
              <w:rPr>
                <w:rFonts w:ascii="Palatino Linotype" w:hAnsi="Palatino Linotype"/>
                <w:sz w:val="24"/>
                <w:szCs w:val="24"/>
              </w:rPr>
              <w:t>2</w:t>
            </w:r>
          </w:p>
        </w:tc>
        <w:tc>
          <w:tcPr>
            <w:tcW w:w="2013" w:type="dxa"/>
            <w:vAlign w:val="center"/>
          </w:tcPr>
          <w:p w:rsidR="00970327"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390</w:t>
            </w:r>
          </w:p>
        </w:tc>
        <w:tc>
          <w:tcPr>
            <w:tcW w:w="2600" w:type="dxa"/>
            <w:vAlign w:val="center"/>
          </w:tcPr>
          <w:p w:rsidR="00970327"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- 2</w:t>
            </w:r>
          </w:p>
        </w:tc>
        <w:tc>
          <w:tcPr>
            <w:tcW w:w="3430" w:type="dxa"/>
            <w:vAlign w:val="center"/>
          </w:tcPr>
          <w:p w:rsidR="00970327"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- 1</w:t>
            </w:r>
          </w:p>
        </w:tc>
      </w:tr>
      <w:tr w:rsidR="00970327" w:rsidRPr="00970327" w:rsidTr="00CB7560">
        <w:trPr>
          <w:trHeight w:val="347"/>
          <w:jc w:val="center"/>
        </w:trPr>
        <w:tc>
          <w:tcPr>
            <w:tcW w:w="1182" w:type="dxa"/>
            <w:vAlign w:val="center"/>
          </w:tcPr>
          <w:p w:rsidR="00970327" w:rsidRPr="00970327" w:rsidRDefault="00970327" w:rsidP="00CB7560">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sidR="00CB7560">
              <w:rPr>
                <w:rFonts w:ascii="Palatino Linotype" w:hAnsi="Palatino Linotype"/>
                <w:sz w:val="24"/>
                <w:szCs w:val="24"/>
              </w:rPr>
              <w:t>1</w:t>
            </w:r>
            <w:r w:rsidR="0075247C">
              <w:rPr>
                <w:rFonts w:ascii="Palatino Linotype" w:hAnsi="Palatino Linotype"/>
                <w:sz w:val="24"/>
                <w:szCs w:val="24"/>
              </w:rPr>
              <w:t>3</w:t>
            </w:r>
          </w:p>
        </w:tc>
        <w:tc>
          <w:tcPr>
            <w:tcW w:w="2013" w:type="dxa"/>
            <w:vAlign w:val="center"/>
          </w:tcPr>
          <w:p w:rsidR="00970327"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387</w:t>
            </w:r>
          </w:p>
        </w:tc>
        <w:tc>
          <w:tcPr>
            <w:tcW w:w="2600" w:type="dxa"/>
            <w:vAlign w:val="center"/>
          </w:tcPr>
          <w:p w:rsidR="00970327"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 </w:t>
            </w:r>
          </w:p>
        </w:tc>
        <w:tc>
          <w:tcPr>
            <w:tcW w:w="3430" w:type="dxa"/>
            <w:vAlign w:val="center"/>
          </w:tcPr>
          <w:p w:rsidR="00970327"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w:t>
            </w:r>
          </w:p>
        </w:tc>
      </w:tr>
      <w:tr w:rsidR="00A9361B" w:rsidRPr="00970327" w:rsidTr="0075247C">
        <w:trPr>
          <w:trHeight w:val="347"/>
          <w:jc w:val="center"/>
        </w:trPr>
        <w:tc>
          <w:tcPr>
            <w:tcW w:w="9225" w:type="dxa"/>
            <w:gridSpan w:val="4"/>
            <w:vAlign w:val="center"/>
          </w:tcPr>
          <w:p w:rsidR="00A9361B" w:rsidRPr="00970327" w:rsidRDefault="00A9361B" w:rsidP="00A9361B">
            <w:pPr>
              <w:spacing w:after="0"/>
              <w:ind w:right="22"/>
              <w:jc w:val="center"/>
              <w:rPr>
                <w:rFonts w:ascii="Palatino Linotype" w:hAnsi="Palatino Linotype"/>
                <w:sz w:val="24"/>
                <w:szCs w:val="24"/>
              </w:rPr>
            </w:pPr>
            <w:r>
              <w:rPr>
                <w:rFonts w:ascii="Palatino Linotype" w:hAnsi="Palatino Linotype"/>
                <w:sz w:val="24"/>
                <w:szCs w:val="24"/>
              </w:rPr>
              <w:t>с. Урняк</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200</w:t>
            </w:r>
            <w:r>
              <w:rPr>
                <w:rFonts w:ascii="Palatino Linotype" w:hAnsi="Palatino Linotype"/>
                <w:sz w:val="24"/>
                <w:szCs w:val="24"/>
              </w:rPr>
              <w:t>9</w:t>
            </w:r>
          </w:p>
        </w:tc>
        <w:tc>
          <w:tcPr>
            <w:tcW w:w="2013" w:type="dxa"/>
            <w:vAlign w:val="center"/>
          </w:tcPr>
          <w:p w:rsidR="0075247C"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205</w:t>
            </w:r>
          </w:p>
        </w:tc>
        <w:tc>
          <w:tcPr>
            <w:tcW w:w="2600"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-5</w:t>
            </w:r>
          </w:p>
        </w:tc>
        <w:tc>
          <w:tcPr>
            <w:tcW w:w="3430" w:type="dxa"/>
            <w:vAlign w:val="center"/>
          </w:tcPr>
          <w:p w:rsidR="0075247C" w:rsidRPr="00970327" w:rsidRDefault="0075247C" w:rsidP="0090516B">
            <w:pPr>
              <w:spacing w:after="0"/>
              <w:ind w:right="22" w:firstLine="426"/>
              <w:rPr>
                <w:rFonts w:ascii="Palatino Linotype" w:hAnsi="Palatino Linotype"/>
                <w:sz w:val="24"/>
                <w:szCs w:val="24"/>
              </w:rPr>
            </w:pPr>
            <w:r>
              <w:rPr>
                <w:rFonts w:ascii="Palatino Linotype" w:hAnsi="Palatino Linotype"/>
                <w:sz w:val="24"/>
                <w:szCs w:val="24"/>
              </w:rPr>
              <w:t xml:space="preserve">                   -</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10</w:t>
            </w:r>
          </w:p>
        </w:tc>
        <w:tc>
          <w:tcPr>
            <w:tcW w:w="2013"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200</w:t>
            </w:r>
          </w:p>
        </w:tc>
        <w:tc>
          <w:tcPr>
            <w:tcW w:w="2600"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-2</w:t>
            </w:r>
          </w:p>
        </w:tc>
        <w:tc>
          <w:tcPr>
            <w:tcW w:w="3430" w:type="dxa"/>
            <w:vAlign w:val="center"/>
          </w:tcPr>
          <w:p w:rsidR="0075247C" w:rsidRPr="00970327" w:rsidRDefault="0075247C" w:rsidP="0090516B">
            <w:pPr>
              <w:spacing w:after="0"/>
              <w:ind w:right="22" w:firstLine="426"/>
              <w:rPr>
                <w:rFonts w:ascii="Palatino Linotype" w:hAnsi="Palatino Linotype"/>
                <w:sz w:val="24"/>
                <w:szCs w:val="24"/>
              </w:rPr>
            </w:pPr>
            <w:r>
              <w:rPr>
                <w:rFonts w:ascii="Palatino Linotype" w:hAnsi="Palatino Linotype"/>
                <w:sz w:val="24"/>
                <w:szCs w:val="24"/>
              </w:rPr>
              <w:t xml:space="preserve">                   2</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11</w:t>
            </w:r>
          </w:p>
        </w:tc>
        <w:tc>
          <w:tcPr>
            <w:tcW w:w="2013"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200</w:t>
            </w:r>
          </w:p>
        </w:tc>
        <w:tc>
          <w:tcPr>
            <w:tcW w:w="2600"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-1</w:t>
            </w:r>
          </w:p>
        </w:tc>
        <w:tc>
          <w:tcPr>
            <w:tcW w:w="3430" w:type="dxa"/>
            <w:vAlign w:val="center"/>
          </w:tcPr>
          <w:p w:rsidR="0075247C" w:rsidRPr="00970327" w:rsidRDefault="0075247C" w:rsidP="0090516B">
            <w:pPr>
              <w:spacing w:after="0"/>
              <w:ind w:right="22" w:firstLine="426"/>
              <w:rPr>
                <w:rFonts w:ascii="Palatino Linotype" w:hAnsi="Palatino Linotype"/>
                <w:sz w:val="24"/>
                <w:szCs w:val="24"/>
              </w:rPr>
            </w:pPr>
            <w:r>
              <w:rPr>
                <w:rFonts w:ascii="Palatino Linotype" w:hAnsi="Palatino Linotype"/>
                <w:sz w:val="24"/>
                <w:szCs w:val="24"/>
              </w:rPr>
              <w:t xml:space="preserve">                  -1</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12</w:t>
            </w:r>
          </w:p>
        </w:tc>
        <w:tc>
          <w:tcPr>
            <w:tcW w:w="2013"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198</w:t>
            </w:r>
          </w:p>
        </w:tc>
        <w:tc>
          <w:tcPr>
            <w:tcW w:w="2600"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w:t>
            </w:r>
          </w:p>
        </w:tc>
        <w:tc>
          <w:tcPr>
            <w:tcW w:w="3430" w:type="dxa"/>
            <w:vAlign w:val="center"/>
          </w:tcPr>
          <w:p w:rsidR="0075247C" w:rsidRPr="00970327" w:rsidRDefault="0075247C" w:rsidP="0090516B">
            <w:pPr>
              <w:spacing w:after="0"/>
              <w:ind w:right="22" w:firstLine="426"/>
              <w:rPr>
                <w:rFonts w:ascii="Palatino Linotype" w:hAnsi="Palatino Linotype"/>
                <w:sz w:val="24"/>
                <w:szCs w:val="24"/>
              </w:rPr>
            </w:pPr>
            <w:r>
              <w:rPr>
                <w:rFonts w:ascii="Palatino Linotype" w:hAnsi="Palatino Linotype"/>
                <w:sz w:val="24"/>
                <w:szCs w:val="24"/>
              </w:rPr>
              <w:t xml:space="preserve">                   -</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13</w:t>
            </w:r>
          </w:p>
        </w:tc>
        <w:tc>
          <w:tcPr>
            <w:tcW w:w="2013" w:type="dxa"/>
            <w:vAlign w:val="center"/>
          </w:tcPr>
          <w:p w:rsidR="0075247C" w:rsidRPr="00970327"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198</w:t>
            </w:r>
          </w:p>
        </w:tc>
        <w:tc>
          <w:tcPr>
            <w:tcW w:w="2600" w:type="dxa"/>
            <w:vAlign w:val="center"/>
          </w:tcPr>
          <w:p w:rsidR="0075247C"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w:t>
            </w:r>
          </w:p>
        </w:tc>
        <w:tc>
          <w:tcPr>
            <w:tcW w:w="3430" w:type="dxa"/>
            <w:vAlign w:val="center"/>
          </w:tcPr>
          <w:p w:rsidR="0075247C" w:rsidRPr="00970327"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w:t>
            </w:r>
          </w:p>
        </w:tc>
      </w:tr>
      <w:tr w:rsidR="00A9361B" w:rsidRPr="00970327" w:rsidTr="0075247C">
        <w:trPr>
          <w:trHeight w:val="347"/>
          <w:jc w:val="center"/>
        </w:trPr>
        <w:tc>
          <w:tcPr>
            <w:tcW w:w="9225" w:type="dxa"/>
            <w:gridSpan w:val="4"/>
            <w:vAlign w:val="center"/>
          </w:tcPr>
          <w:p w:rsidR="00A9361B" w:rsidRDefault="00A9361B" w:rsidP="00A9361B">
            <w:pPr>
              <w:spacing w:after="0"/>
              <w:ind w:right="22" w:firstLine="426"/>
              <w:jc w:val="center"/>
              <w:rPr>
                <w:rFonts w:ascii="Palatino Linotype" w:hAnsi="Palatino Linotype"/>
                <w:sz w:val="24"/>
                <w:szCs w:val="24"/>
              </w:rPr>
            </w:pPr>
            <w:r>
              <w:rPr>
                <w:rFonts w:ascii="Palatino Linotype" w:hAnsi="Palatino Linotype"/>
                <w:sz w:val="24"/>
                <w:szCs w:val="24"/>
              </w:rPr>
              <w:t>д. Фань</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200</w:t>
            </w:r>
            <w:r>
              <w:rPr>
                <w:rFonts w:ascii="Palatino Linotype" w:hAnsi="Palatino Linotype"/>
                <w:sz w:val="24"/>
                <w:szCs w:val="24"/>
              </w:rPr>
              <w:t>9</w:t>
            </w:r>
          </w:p>
        </w:tc>
        <w:tc>
          <w:tcPr>
            <w:tcW w:w="2013" w:type="dxa"/>
            <w:vAlign w:val="center"/>
          </w:tcPr>
          <w:p w:rsidR="0075247C"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127</w:t>
            </w:r>
          </w:p>
        </w:tc>
        <w:tc>
          <w:tcPr>
            <w:tcW w:w="2600" w:type="dxa"/>
            <w:vAlign w:val="center"/>
          </w:tcPr>
          <w:p w:rsidR="0075247C"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- 3</w:t>
            </w:r>
          </w:p>
        </w:tc>
        <w:tc>
          <w:tcPr>
            <w:tcW w:w="3430" w:type="dxa"/>
            <w:vAlign w:val="center"/>
          </w:tcPr>
          <w:p w:rsidR="0075247C"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- 2</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10</w:t>
            </w:r>
          </w:p>
        </w:tc>
        <w:tc>
          <w:tcPr>
            <w:tcW w:w="2013" w:type="dxa"/>
            <w:vAlign w:val="center"/>
          </w:tcPr>
          <w:p w:rsidR="0075247C" w:rsidRDefault="0075247C" w:rsidP="0075247C">
            <w:pPr>
              <w:spacing w:after="0"/>
              <w:ind w:right="22" w:firstLine="426"/>
              <w:rPr>
                <w:rFonts w:ascii="Palatino Linotype" w:hAnsi="Palatino Linotype"/>
                <w:sz w:val="24"/>
                <w:szCs w:val="24"/>
              </w:rPr>
            </w:pPr>
            <w:r>
              <w:rPr>
                <w:rFonts w:ascii="Palatino Linotype" w:hAnsi="Palatino Linotype"/>
                <w:sz w:val="24"/>
                <w:szCs w:val="24"/>
              </w:rPr>
              <w:t xml:space="preserve">     122</w:t>
            </w:r>
          </w:p>
        </w:tc>
        <w:tc>
          <w:tcPr>
            <w:tcW w:w="2600" w:type="dxa"/>
            <w:vAlign w:val="center"/>
          </w:tcPr>
          <w:p w:rsidR="0075247C"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-1</w:t>
            </w:r>
          </w:p>
        </w:tc>
        <w:tc>
          <w:tcPr>
            <w:tcW w:w="3430" w:type="dxa"/>
            <w:vAlign w:val="center"/>
          </w:tcPr>
          <w:p w:rsidR="0075247C" w:rsidRDefault="0075247C" w:rsidP="0090516B">
            <w:pPr>
              <w:spacing w:after="0"/>
              <w:ind w:right="22" w:firstLine="426"/>
              <w:rPr>
                <w:rFonts w:ascii="Palatino Linotype" w:hAnsi="Palatino Linotype"/>
                <w:sz w:val="24"/>
                <w:szCs w:val="24"/>
              </w:rPr>
            </w:pPr>
            <w:r>
              <w:rPr>
                <w:rFonts w:ascii="Palatino Linotype" w:hAnsi="Palatino Linotype"/>
                <w:sz w:val="24"/>
                <w:szCs w:val="24"/>
              </w:rPr>
              <w:t xml:space="preserve">                    -1</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11</w:t>
            </w:r>
          </w:p>
        </w:tc>
        <w:tc>
          <w:tcPr>
            <w:tcW w:w="2013" w:type="dxa"/>
            <w:vAlign w:val="center"/>
          </w:tcPr>
          <w:p w:rsidR="0075247C"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120</w:t>
            </w:r>
          </w:p>
        </w:tc>
        <w:tc>
          <w:tcPr>
            <w:tcW w:w="2600" w:type="dxa"/>
            <w:vAlign w:val="center"/>
          </w:tcPr>
          <w:p w:rsidR="0075247C"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-1</w:t>
            </w:r>
          </w:p>
        </w:tc>
        <w:tc>
          <w:tcPr>
            <w:tcW w:w="3430" w:type="dxa"/>
            <w:vAlign w:val="center"/>
          </w:tcPr>
          <w:p w:rsidR="0075247C" w:rsidRDefault="007A7C5A" w:rsidP="0090516B">
            <w:pPr>
              <w:spacing w:after="0"/>
              <w:ind w:right="22" w:firstLine="426"/>
              <w:rPr>
                <w:rFonts w:ascii="Palatino Linotype" w:hAnsi="Palatino Linotype"/>
                <w:sz w:val="24"/>
                <w:szCs w:val="24"/>
              </w:rPr>
            </w:pPr>
            <w:r>
              <w:rPr>
                <w:rFonts w:ascii="Palatino Linotype" w:hAnsi="Palatino Linotype"/>
                <w:sz w:val="24"/>
                <w:szCs w:val="24"/>
              </w:rPr>
              <w:t xml:space="preserve">                     1</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12</w:t>
            </w:r>
          </w:p>
        </w:tc>
        <w:tc>
          <w:tcPr>
            <w:tcW w:w="2013" w:type="dxa"/>
            <w:vAlign w:val="center"/>
          </w:tcPr>
          <w:p w:rsidR="0075247C" w:rsidRDefault="0075247C" w:rsidP="00856B08">
            <w:pPr>
              <w:spacing w:after="0"/>
              <w:ind w:right="22" w:firstLine="426"/>
              <w:rPr>
                <w:rFonts w:ascii="Palatino Linotype" w:hAnsi="Palatino Linotype"/>
                <w:sz w:val="24"/>
                <w:szCs w:val="24"/>
              </w:rPr>
            </w:pPr>
            <w:r>
              <w:rPr>
                <w:rFonts w:ascii="Palatino Linotype" w:hAnsi="Palatino Linotype"/>
                <w:sz w:val="24"/>
                <w:szCs w:val="24"/>
              </w:rPr>
              <w:t xml:space="preserve">     120</w:t>
            </w:r>
          </w:p>
        </w:tc>
        <w:tc>
          <w:tcPr>
            <w:tcW w:w="2600" w:type="dxa"/>
            <w:vAlign w:val="center"/>
          </w:tcPr>
          <w:p w:rsidR="0075247C"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-2</w:t>
            </w:r>
          </w:p>
        </w:tc>
        <w:tc>
          <w:tcPr>
            <w:tcW w:w="3430" w:type="dxa"/>
            <w:vAlign w:val="center"/>
          </w:tcPr>
          <w:p w:rsidR="0075247C" w:rsidRDefault="007A7C5A" w:rsidP="0090516B">
            <w:pPr>
              <w:spacing w:after="0"/>
              <w:ind w:right="22" w:firstLine="426"/>
              <w:rPr>
                <w:rFonts w:ascii="Palatino Linotype" w:hAnsi="Palatino Linotype"/>
                <w:sz w:val="24"/>
                <w:szCs w:val="24"/>
              </w:rPr>
            </w:pPr>
            <w:r>
              <w:rPr>
                <w:rFonts w:ascii="Palatino Linotype" w:hAnsi="Palatino Linotype"/>
                <w:sz w:val="24"/>
                <w:szCs w:val="24"/>
              </w:rPr>
              <w:t xml:space="preserve">                    -1</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13</w:t>
            </w:r>
          </w:p>
        </w:tc>
        <w:tc>
          <w:tcPr>
            <w:tcW w:w="2013" w:type="dxa"/>
            <w:vAlign w:val="center"/>
          </w:tcPr>
          <w:p w:rsidR="007A7C5A"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117</w:t>
            </w:r>
          </w:p>
        </w:tc>
        <w:tc>
          <w:tcPr>
            <w:tcW w:w="2600" w:type="dxa"/>
            <w:vAlign w:val="center"/>
          </w:tcPr>
          <w:p w:rsidR="007A7C5A" w:rsidRPr="00970327"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w:t>
            </w:r>
          </w:p>
        </w:tc>
        <w:tc>
          <w:tcPr>
            <w:tcW w:w="3430" w:type="dxa"/>
            <w:vAlign w:val="center"/>
          </w:tcPr>
          <w:p w:rsidR="007A7C5A" w:rsidRPr="00970327"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w:t>
            </w:r>
          </w:p>
        </w:tc>
      </w:tr>
      <w:tr w:rsidR="00A9361B" w:rsidRPr="00970327" w:rsidTr="0075247C">
        <w:trPr>
          <w:trHeight w:val="347"/>
          <w:jc w:val="center"/>
        </w:trPr>
        <w:tc>
          <w:tcPr>
            <w:tcW w:w="9225" w:type="dxa"/>
            <w:gridSpan w:val="4"/>
            <w:vAlign w:val="center"/>
          </w:tcPr>
          <w:p w:rsidR="00A9361B" w:rsidRDefault="00A9361B" w:rsidP="00A9361B">
            <w:pPr>
              <w:spacing w:after="0"/>
              <w:ind w:right="22" w:firstLine="426"/>
              <w:jc w:val="center"/>
              <w:rPr>
                <w:rFonts w:ascii="Palatino Linotype" w:hAnsi="Palatino Linotype"/>
                <w:sz w:val="24"/>
                <w:szCs w:val="24"/>
              </w:rPr>
            </w:pPr>
            <w:r>
              <w:rPr>
                <w:rFonts w:ascii="Palatino Linotype" w:hAnsi="Palatino Linotype"/>
                <w:sz w:val="24"/>
                <w:szCs w:val="24"/>
              </w:rPr>
              <w:t>д. Староаккулаево</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200</w:t>
            </w:r>
            <w:r>
              <w:rPr>
                <w:rFonts w:ascii="Palatino Linotype" w:hAnsi="Palatino Linotype"/>
                <w:sz w:val="24"/>
                <w:szCs w:val="24"/>
              </w:rPr>
              <w:t>9</w:t>
            </w:r>
          </w:p>
        </w:tc>
        <w:tc>
          <w:tcPr>
            <w:tcW w:w="2013" w:type="dxa"/>
            <w:vAlign w:val="center"/>
          </w:tcPr>
          <w:p w:rsidR="007A7C5A"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296</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- 3</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- 2</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10</w:t>
            </w:r>
          </w:p>
        </w:tc>
        <w:tc>
          <w:tcPr>
            <w:tcW w:w="2013" w:type="dxa"/>
            <w:vAlign w:val="center"/>
          </w:tcPr>
          <w:p w:rsidR="007A7C5A"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291</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- 3</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- 1</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11</w:t>
            </w:r>
          </w:p>
        </w:tc>
        <w:tc>
          <w:tcPr>
            <w:tcW w:w="2013" w:type="dxa"/>
            <w:vAlign w:val="center"/>
          </w:tcPr>
          <w:p w:rsidR="007A7C5A"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287</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- 1</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3</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12</w:t>
            </w:r>
          </w:p>
        </w:tc>
        <w:tc>
          <w:tcPr>
            <w:tcW w:w="2013" w:type="dxa"/>
            <w:vAlign w:val="center"/>
          </w:tcPr>
          <w:p w:rsidR="007A7C5A"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289</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- 3</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- 3</w:t>
            </w:r>
          </w:p>
        </w:tc>
      </w:tr>
      <w:tr w:rsidR="0075247C" w:rsidRPr="00970327" w:rsidTr="00CB7560">
        <w:trPr>
          <w:trHeight w:val="347"/>
          <w:jc w:val="center"/>
        </w:trPr>
        <w:tc>
          <w:tcPr>
            <w:tcW w:w="1182" w:type="dxa"/>
            <w:vAlign w:val="center"/>
          </w:tcPr>
          <w:p w:rsidR="0075247C" w:rsidRPr="00970327" w:rsidRDefault="0075247C"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13</w:t>
            </w:r>
          </w:p>
        </w:tc>
        <w:tc>
          <w:tcPr>
            <w:tcW w:w="2013" w:type="dxa"/>
            <w:vAlign w:val="center"/>
          </w:tcPr>
          <w:p w:rsidR="0075247C"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283</w:t>
            </w:r>
          </w:p>
        </w:tc>
        <w:tc>
          <w:tcPr>
            <w:tcW w:w="2600" w:type="dxa"/>
            <w:vAlign w:val="center"/>
          </w:tcPr>
          <w:p w:rsidR="0075247C" w:rsidRDefault="007A7C5A" w:rsidP="00856B08">
            <w:pPr>
              <w:spacing w:after="0"/>
              <w:ind w:right="22" w:firstLine="426"/>
              <w:rPr>
                <w:rFonts w:ascii="Palatino Linotype" w:hAnsi="Palatino Linotype"/>
                <w:sz w:val="24"/>
                <w:szCs w:val="24"/>
              </w:rPr>
            </w:pPr>
            <w:r>
              <w:rPr>
                <w:rFonts w:ascii="Palatino Linotype" w:hAnsi="Palatino Linotype"/>
                <w:sz w:val="24"/>
                <w:szCs w:val="24"/>
              </w:rPr>
              <w:t xml:space="preserve">            -</w:t>
            </w:r>
          </w:p>
        </w:tc>
        <w:tc>
          <w:tcPr>
            <w:tcW w:w="3430" w:type="dxa"/>
            <w:vAlign w:val="center"/>
          </w:tcPr>
          <w:p w:rsidR="0075247C" w:rsidRDefault="007A7C5A" w:rsidP="0090516B">
            <w:pPr>
              <w:spacing w:after="0"/>
              <w:ind w:right="22" w:firstLine="426"/>
              <w:rPr>
                <w:rFonts w:ascii="Palatino Linotype" w:hAnsi="Palatino Linotype"/>
                <w:sz w:val="24"/>
                <w:szCs w:val="24"/>
              </w:rPr>
            </w:pPr>
            <w:r>
              <w:rPr>
                <w:rFonts w:ascii="Palatino Linotype" w:hAnsi="Palatino Linotype"/>
                <w:sz w:val="24"/>
                <w:szCs w:val="24"/>
              </w:rPr>
              <w:t xml:space="preserve">                    -</w:t>
            </w:r>
          </w:p>
        </w:tc>
      </w:tr>
      <w:tr w:rsidR="00A9361B" w:rsidRPr="00970327" w:rsidTr="0075247C">
        <w:trPr>
          <w:trHeight w:val="347"/>
          <w:jc w:val="center"/>
        </w:trPr>
        <w:tc>
          <w:tcPr>
            <w:tcW w:w="9225" w:type="dxa"/>
            <w:gridSpan w:val="4"/>
            <w:vAlign w:val="center"/>
          </w:tcPr>
          <w:p w:rsidR="00A9361B" w:rsidRDefault="00A9361B" w:rsidP="00A9361B">
            <w:pPr>
              <w:spacing w:after="0"/>
              <w:ind w:right="22" w:firstLine="426"/>
              <w:jc w:val="center"/>
              <w:rPr>
                <w:rFonts w:ascii="Palatino Linotype" w:hAnsi="Palatino Linotype"/>
                <w:sz w:val="24"/>
                <w:szCs w:val="24"/>
              </w:rPr>
            </w:pPr>
            <w:r>
              <w:rPr>
                <w:rFonts w:ascii="Palatino Linotype" w:hAnsi="Palatino Linotype"/>
                <w:sz w:val="24"/>
                <w:szCs w:val="24"/>
              </w:rPr>
              <w:t>д. Малоаккулаево</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200</w:t>
            </w:r>
            <w:r>
              <w:rPr>
                <w:rFonts w:ascii="Palatino Linotype" w:hAnsi="Palatino Linotype"/>
                <w:sz w:val="24"/>
                <w:szCs w:val="24"/>
              </w:rPr>
              <w:t>9</w:t>
            </w:r>
          </w:p>
        </w:tc>
        <w:tc>
          <w:tcPr>
            <w:tcW w:w="2013"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160</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- 1</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- 1</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10</w:t>
            </w:r>
          </w:p>
        </w:tc>
        <w:tc>
          <w:tcPr>
            <w:tcW w:w="2013"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158</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- 5</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- 3</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11</w:t>
            </w:r>
          </w:p>
        </w:tc>
        <w:tc>
          <w:tcPr>
            <w:tcW w:w="2013"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150</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1</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3</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12</w:t>
            </w:r>
          </w:p>
        </w:tc>
        <w:tc>
          <w:tcPr>
            <w:tcW w:w="2013"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154</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- 1</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3</w:t>
            </w:r>
          </w:p>
        </w:tc>
      </w:tr>
      <w:tr w:rsidR="007A7C5A" w:rsidRPr="00970327" w:rsidTr="00CB7560">
        <w:trPr>
          <w:trHeight w:val="347"/>
          <w:jc w:val="center"/>
        </w:trPr>
        <w:tc>
          <w:tcPr>
            <w:tcW w:w="1182" w:type="dxa"/>
            <w:vAlign w:val="center"/>
          </w:tcPr>
          <w:p w:rsidR="007A7C5A" w:rsidRPr="00970327" w:rsidRDefault="007A7C5A" w:rsidP="0075247C">
            <w:pPr>
              <w:spacing w:after="0"/>
              <w:ind w:right="22" w:firstLine="39"/>
              <w:jc w:val="center"/>
              <w:rPr>
                <w:rFonts w:ascii="Palatino Linotype" w:hAnsi="Palatino Linotype"/>
                <w:sz w:val="24"/>
                <w:szCs w:val="24"/>
              </w:rPr>
            </w:pPr>
            <w:r w:rsidRPr="00970327">
              <w:rPr>
                <w:rFonts w:ascii="Palatino Linotype" w:hAnsi="Palatino Linotype"/>
                <w:sz w:val="24"/>
                <w:szCs w:val="24"/>
              </w:rPr>
              <w:t>20</w:t>
            </w:r>
            <w:r>
              <w:rPr>
                <w:rFonts w:ascii="Palatino Linotype" w:hAnsi="Palatino Linotype"/>
                <w:sz w:val="24"/>
                <w:szCs w:val="24"/>
              </w:rPr>
              <w:t>13</w:t>
            </w:r>
          </w:p>
        </w:tc>
        <w:tc>
          <w:tcPr>
            <w:tcW w:w="2013"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156</w:t>
            </w:r>
          </w:p>
        </w:tc>
        <w:tc>
          <w:tcPr>
            <w:tcW w:w="260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w:t>
            </w:r>
          </w:p>
        </w:tc>
        <w:tc>
          <w:tcPr>
            <w:tcW w:w="3430" w:type="dxa"/>
            <w:vAlign w:val="center"/>
          </w:tcPr>
          <w:p w:rsidR="007A7C5A" w:rsidRDefault="007A7C5A" w:rsidP="0099154C">
            <w:pPr>
              <w:spacing w:after="0"/>
              <w:ind w:right="22" w:firstLine="426"/>
              <w:rPr>
                <w:rFonts w:ascii="Palatino Linotype" w:hAnsi="Palatino Linotype"/>
                <w:sz w:val="24"/>
                <w:szCs w:val="24"/>
              </w:rPr>
            </w:pPr>
            <w:r>
              <w:rPr>
                <w:rFonts w:ascii="Palatino Linotype" w:hAnsi="Palatino Linotype"/>
                <w:sz w:val="24"/>
                <w:szCs w:val="24"/>
              </w:rPr>
              <w:t xml:space="preserve">                    -</w:t>
            </w:r>
          </w:p>
        </w:tc>
      </w:tr>
    </w:tbl>
    <w:p w:rsidR="00BF1AC1" w:rsidRPr="00BF1AC1" w:rsidRDefault="00970327" w:rsidP="00BF1AC1">
      <w:pPr>
        <w:spacing w:after="0" w:line="240" w:lineRule="auto"/>
        <w:ind w:firstLine="425"/>
        <w:jc w:val="both"/>
        <w:rPr>
          <w:rFonts w:ascii="Palatino Linotype" w:hAnsi="Palatino Linotype"/>
          <w:color w:val="000000" w:themeColor="text1"/>
          <w:sz w:val="24"/>
          <w:szCs w:val="24"/>
        </w:rPr>
      </w:pPr>
      <w:r w:rsidRPr="00BF1AC1">
        <w:rPr>
          <w:rFonts w:ascii="Palatino Linotype" w:hAnsi="Palatino Linotype"/>
          <w:sz w:val="24"/>
          <w:szCs w:val="24"/>
        </w:rPr>
        <w:t xml:space="preserve">По таблице видно, численность населения района менялась неоднозначно, изменения происходили за счет административно-территориальных преобразований, естественного и миграционного движения населения. Вместе с тем, в </w:t>
      </w:r>
      <w:r w:rsidR="00BF1AC1" w:rsidRPr="00BF1AC1">
        <w:rPr>
          <w:rFonts w:ascii="Palatino Linotype" w:hAnsi="Palatino Linotype"/>
          <w:sz w:val="24"/>
          <w:szCs w:val="24"/>
        </w:rPr>
        <w:t>центральной усадьбе</w:t>
      </w:r>
      <w:r w:rsidRPr="00BF1AC1">
        <w:rPr>
          <w:rFonts w:ascii="Palatino Linotype" w:hAnsi="Palatino Linotype"/>
          <w:sz w:val="24"/>
          <w:szCs w:val="24"/>
        </w:rPr>
        <w:t> </w:t>
      </w:r>
      <w:hyperlink r:id="rId9" w:tooltip="Село" w:history="1">
        <w:r w:rsidRPr="00BF1AC1">
          <w:t>с</w:t>
        </w:r>
      </w:hyperlink>
      <w:r w:rsidRPr="00BF1AC1">
        <w:rPr>
          <w:rFonts w:ascii="Palatino Linotype" w:hAnsi="Palatino Linotype"/>
          <w:sz w:val="24"/>
          <w:szCs w:val="24"/>
        </w:rPr>
        <w:t>. </w:t>
      </w:r>
      <w:r w:rsidR="008F0BA7">
        <w:rPr>
          <w:rFonts w:ascii="Palatino Linotype" w:hAnsi="Palatino Linotype"/>
          <w:sz w:val="24"/>
          <w:szCs w:val="24"/>
        </w:rPr>
        <w:t>Казанка</w:t>
      </w:r>
      <w:r w:rsidR="00BF1AC1" w:rsidRPr="00BF1AC1">
        <w:rPr>
          <w:rFonts w:ascii="Palatino Linotype" w:hAnsi="Palatino Linotype"/>
          <w:sz w:val="24"/>
          <w:szCs w:val="24"/>
        </w:rPr>
        <w:t xml:space="preserve"> пр</w:t>
      </w:r>
      <w:r w:rsidRPr="00BF1AC1">
        <w:rPr>
          <w:rFonts w:ascii="Palatino Linotype" w:hAnsi="Palatino Linotype"/>
          <w:sz w:val="24"/>
          <w:szCs w:val="24"/>
        </w:rPr>
        <w:t>о</w:t>
      </w:r>
      <w:r w:rsidR="00BF1AC1" w:rsidRPr="00BF1AC1">
        <w:rPr>
          <w:rFonts w:ascii="Palatino Linotype" w:hAnsi="Palatino Linotype"/>
          <w:sz w:val="24"/>
          <w:szCs w:val="24"/>
        </w:rPr>
        <w:t>исходит устойчивая</w:t>
      </w:r>
      <w:r w:rsidRPr="00BF1AC1">
        <w:rPr>
          <w:rFonts w:ascii="Palatino Linotype" w:hAnsi="Palatino Linotype"/>
          <w:sz w:val="24"/>
          <w:szCs w:val="24"/>
        </w:rPr>
        <w:t xml:space="preserve"> </w:t>
      </w:r>
      <w:r w:rsidR="00BF1AC1" w:rsidRPr="00BF1AC1">
        <w:rPr>
          <w:rFonts w:ascii="Palatino Linotype" w:hAnsi="Palatino Linotype"/>
          <w:sz w:val="24"/>
          <w:szCs w:val="24"/>
        </w:rPr>
        <w:t>убыль</w:t>
      </w:r>
      <w:r w:rsidRPr="00BF1AC1">
        <w:rPr>
          <w:rFonts w:ascii="Palatino Linotype" w:hAnsi="Palatino Linotype"/>
          <w:sz w:val="24"/>
          <w:szCs w:val="24"/>
        </w:rPr>
        <w:t xml:space="preserve"> численности населения, демографическая ситуация в селе весьма </w:t>
      </w:r>
      <w:r w:rsidR="00BF1AC1" w:rsidRPr="00BF1AC1">
        <w:rPr>
          <w:rFonts w:ascii="Palatino Linotype" w:hAnsi="Palatino Linotype"/>
          <w:sz w:val="24"/>
          <w:szCs w:val="24"/>
        </w:rPr>
        <w:t>неблагоприятная. За период с 2009</w:t>
      </w:r>
      <w:r w:rsidR="007A7C5A">
        <w:rPr>
          <w:rFonts w:ascii="Palatino Linotype" w:hAnsi="Palatino Linotype"/>
          <w:sz w:val="24"/>
          <w:szCs w:val="24"/>
        </w:rPr>
        <w:t>-2012</w:t>
      </w:r>
      <w:r w:rsidRPr="00BF1AC1">
        <w:rPr>
          <w:rFonts w:ascii="Palatino Linotype" w:hAnsi="Palatino Linotype"/>
          <w:sz w:val="24"/>
          <w:szCs w:val="24"/>
        </w:rPr>
        <w:t xml:space="preserve"> год население сел</w:t>
      </w:r>
      <w:r w:rsidR="007A7C5A">
        <w:rPr>
          <w:rFonts w:ascii="Palatino Linotype" w:hAnsi="Palatino Linotype"/>
          <w:sz w:val="24"/>
          <w:szCs w:val="24"/>
        </w:rPr>
        <w:t>ьского поселения</w:t>
      </w:r>
      <w:r w:rsidRPr="00BF1AC1">
        <w:rPr>
          <w:rFonts w:ascii="Palatino Linotype" w:hAnsi="Palatino Linotype"/>
          <w:sz w:val="24"/>
          <w:szCs w:val="24"/>
        </w:rPr>
        <w:t xml:space="preserve"> </w:t>
      </w:r>
      <w:r w:rsidR="00BF1AC1" w:rsidRPr="00BF1AC1">
        <w:rPr>
          <w:rFonts w:ascii="Palatino Linotype" w:hAnsi="Palatino Linotype"/>
          <w:sz w:val="24"/>
          <w:szCs w:val="24"/>
        </w:rPr>
        <w:t>уменьшилось</w:t>
      </w:r>
      <w:r w:rsidRPr="00BF1AC1">
        <w:rPr>
          <w:rFonts w:ascii="Palatino Linotype" w:hAnsi="Palatino Linotype"/>
          <w:sz w:val="24"/>
          <w:szCs w:val="24"/>
        </w:rPr>
        <w:t xml:space="preserve"> на </w:t>
      </w:r>
      <w:r w:rsidR="007A7C5A">
        <w:rPr>
          <w:rFonts w:ascii="Palatino Linotype" w:hAnsi="Palatino Linotype"/>
          <w:sz w:val="24"/>
          <w:szCs w:val="24"/>
        </w:rPr>
        <w:t>57</w:t>
      </w:r>
      <w:r w:rsidR="00BF1AC1" w:rsidRPr="00BF1AC1">
        <w:rPr>
          <w:rFonts w:ascii="Palatino Linotype" w:hAnsi="Palatino Linotype"/>
          <w:sz w:val="24"/>
          <w:szCs w:val="24"/>
        </w:rPr>
        <w:t xml:space="preserve"> человек</w:t>
      </w:r>
      <w:r w:rsidRPr="00BF1AC1">
        <w:rPr>
          <w:rFonts w:ascii="Palatino Linotype" w:hAnsi="Palatino Linotype"/>
          <w:sz w:val="24"/>
          <w:szCs w:val="24"/>
        </w:rPr>
        <w:t xml:space="preserve">. </w:t>
      </w:r>
      <w:r w:rsidR="00BF1AC1" w:rsidRPr="00BF1AC1">
        <w:rPr>
          <w:rFonts w:ascii="Palatino Linotype" w:hAnsi="Palatino Linotype"/>
          <w:color w:val="000000" w:themeColor="text1"/>
          <w:sz w:val="24"/>
          <w:szCs w:val="24"/>
        </w:rPr>
        <w:t xml:space="preserve">Естественная убыль </w:t>
      </w:r>
      <w:r w:rsidR="00BF1AC1" w:rsidRPr="00BF1AC1">
        <w:rPr>
          <w:rFonts w:ascii="Palatino Linotype" w:hAnsi="Palatino Linotype"/>
          <w:color w:val="000000" w:themeColor="text1"/>
          <w:sz w:val="24"/>
          <w:szCs w:val="24"/>
        </w:rPr>
        <w:lastRenderedPageBreak/>
        <w:t>населения сопровождается механическим оттоком населения из района (в основном молодежи). Возрастная структура населения района менее благоприятна, чем в среднем по Башкортостану. Удельный вес лиц моложе трудоспособного возраста республики имеет устойчивую тенденцию к снижению.</w:t>
      </w:r>
    </w:p>
    <w:p w:rsidR="00BF1AC1" w:rsidRPr="00BF1AC1" w:rsidRDefault="00BF1AC1" w:rsidP="00BF1AC1">
      <w:pPr>
        <w:spacing w:after="0" w:line="240" w:lineRule="auto"/>
        <w:ind w:firstLine="425"/>
        <w:jc w:val="both"/>
        <w:rPr>
          <w:rFonts w:ascii="Palatino Linotype" w:hAnsi="Palatino Linotype"/>
          <w:color w:val="000000" w:themeColor="text1"/>
          <w:sz w:val="24"/>
          <w:szCs w:val="24"/>
        </w:rPr>
      </w:pPr>
      <w:r w:rsidRPr="00BF1AC1">
        <w:rPr>
          <w:rFonts w:ascii="Palatino Linotype" w:hAnsi="Palatino Linotype"/>
          <w:color w:val="000000" w:themeColor="text1"/>
          <w:sz w:val="24"/>
          <w:szCs w:val="24"/>
        </w:rPr>
        <w:t xml:space="preserve">Преодоление депопуляции, восстановление механизма воспроизводства населения – наиболее сложная задача из всего комплекса проблем национальной безопасности всей страны, Республики Башкортостан и </w:t>
      </w:r>
      <w:r>
        <w:rPr>
          <w:rFonts w:ascii="Palatino Linotype" w:hAnsi="Palatino Linotype"/>
          <w:color w:val="000000" w:themeColor="text1"/>
          <w:sz w:val="24"/>
          <w:szCs w:val="24"/>
        </w:rPr>
        <w:t>Альшеевского</w:t>
      </w:r>
      <w:r w:rsidRPr="00BF1AC1">
        <w:rPr>
          <w:rFonts w:ascii="Palatino Linotype" w:hAnsi="Palatino Linotype"/>
          <w:color w:val="000000" w:themeColor="text1"/>
          <w:sz w:val="24"/>
          <w:szCs w:val="24"/>
        </w:rPr>
        <w:t xml:space="preserve"> района.</w:t>
      </w:r>
    </w:p>
    <w:p w:rsidR="00BF1AC1" w:rsidRPr="00BF1AC1" w:rsidRDefault="00BF1AC1" w:rsidP="00BF1AC1">
      <w:pPr>
        <w:ind w:firstLine="425"/>
        <w:jc w:val="both"/>
        <w:rPr>
          <w:rFonts w:ascii="Palatino Linotype" w:hAnsi="Palatino Linotype"/>
          <w:color w:val="000000" w:themeColor="text1"/>
          <w:sz w:val="24"/>
          <w:szCs w:val="24"/>
        </w:rPr>
      </w:pPr>
      <w:r w:rsidRPr="00BF1AC1">
        <w:rPr>
          <w:rFonts w:ascii="Palatino Linotype" w:hAnsi="Palatino Linotype"/>
          <w:color w:val="000000" w:themeColor="text1"/>
          <w:sz w:val="24"/>
          <w:szCs w:val="24"/>
        </w:rPr>
        <w:t>Необходимы специальные меры демографической политики, направленные на повышение рождаемости и сокращение смертности, увеличение продолжительности жизни людей. Но они могут дать эффект лишь в условиях социальной стабильности и экономического подъема в масштабе всей России и Республики Башкортостан.</w:t>
      </w:r>
    </w:p>
    <w:p w:rsidR="00970327" w:rsidRPr="00970327" w:rsidRDefault="00970327" w:rsidP="00BF1AC1">
      <w:pPr>
        <w:spacing w:after="0"/>
        <w:ind w:right="266" w:firstLine="425"/>
        <w:jc w:val="center"/>
        <w:rPr>
          <w:rFonts w:ascii="Palatino Linotype" w:hAnsi="Palatino Linotype"/>
          <w:b/>
          <w:i/>
          <w:sz w:val="24"/>
          <w:szCs w:val="24"/>
        </w:rPr>
      </w:pPr>
      <w:r w:rsidRPr="00494D61">
        <w:rPr>
          <w:rFonts w:ascii="Palatino Linotype" w:hAnsi="Palatino Linotype"/>
          <w:b/>
          <w:i/>
          <w:sz w:val="24"/>
          <w:szCs w:val="24"/>
        </w:rPr>
        <w:t>Численность</w:t>
      </w:r>
      <w:r w:rsidRPr="00970327">
        <w:rPr>
          <w:rFonts w:ascii="Palatino Linotype" w:hAnsi="Palatino Linotype"/>
          <w:b/>
          <w:i/>
          <w:sz w:val="24"/>
          <w:szCs w:val="24"/>
        </w:rPr>
        <w:t xml:space="preserve"> населения по возрастным группам</w:t>
      </w:r>
    </w:p>
    <w:p w:rsidR="00970327" w:rsidRPr="00970327" w:rsidRDefault="0090516B" w:rsidP="00970327">
      <w:pPr>
        <w:spacing w:after="0"/>
        <w:ind w:right="544" w:firstLine="426"/>
        <w:jc w:val="right"/>
        <w:rPr>
          <w:rFonts w:ascii="Palatino Linotype" w:hAnsi="Palatino Linotype"/>
          <w:i/>
          <w:sz w:val="24"/>
          <w:szCs w:val="24"/>
        </w:rPr>
      </w:pPr>
      <w:r>
        <w:rPr>
          <w:rFonts w:ascii="Palatino Linotype" w:hAnsi="Palatino Linotype"/>
          <w:i/>
          <w:sz w:val="24"/>
          <w:szCs w:val="24"/>
        </w:rPr>
        <w:t xml:space="preserve">табл. </w:t>
      </w:r>
      <w:r w:rsidR="005C3876">
        <w:rPr>
          <w:rFonts w:ascii="Palatino Linotype" w:hAnsi="Palatino Linotype"/>
          <w:i/>
          <w:sz w:val="24"/>
          <w:szCs w:val="24"/>
        </w:rPr>
        <w:t>№ 9</w:t>
      </w:r>
    </w:p>
    <w:tbl>
      <w:tblPr>
        <w:tblW w:w="93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00"/>
        <w:gridCol w:w="2700"/>
      </w:tblGrid>
      <w:tr w:rsidR="00970327" w:rsidRPr="00970327" w:rsidTr="007F657F">
        <w:tc>
          <w:tcPr>
            <w:tcW w:w="3600" w:type="dxa"/>
            <w:vMerge w:val="restart"/>
            <w:vAlign w:val="center"/>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Возрастные группы</w:t>
            </w:r>
          </w:p>
        </w:tc>
        <w:tc>
          <w:tcPr>
            <w:tcW w:w="5700" w:type="dxa"/>
            <w:gridSpan w:val="2"/>
            <w:vAlign w:val="center"/>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Удельный вес</w:t>
            </w:r>
          </w:p>
        </w:tc>
      </w:tr>
      <w:tr w:rsidR="00970327" w:rsidRPr="00970327" w:rsidTr="007F657F">
        <w:tc>
          <w:tcPr>
            <w:tcW w:w="3600" w:type="dxa"/>
            <w:vMerge/>
            <w:vAlign w:val="center"/>
          </w:tcPr>
          <w:p w:rsidR="00970327" w:rsidRPr="00970327" w:rsidRDefault="00970327" w:rsidP="00970327">
            <w:pPr>
              <w:spacing w:after="0"/>
              <w:ind w:firstLine="426"/>
              <w:jc w:val="center"/>
              <w:rPr>
                <w:rFonts w:ascii="Palatino Linotype" w:hAnsi="Palatino Linotype"/>
                <w:sz w:val="24"/>
                <w:szCs w:val="24"/>
                <w:highlight w:val="yellow"/>
              </w:rPr>
            </w:pPr>
          </w:p>
        </w:tc>
        <w:tc>
          <w:tcPr>
            <w:tcW w:w="3000" w:type="dxa"/>
            <w:vAlign w:val="center"/>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всего (чел.)</w:t>
            </w:r>
          </w:p>
        </w:tc>
        <w:tc>
          <w:tcPr>
            <w:tcW w:w="2700" w:type="dxa"/>
            <w:vAlign w:val="center"/>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в %</w:t>
            </w:r>
          </w:p>
        </w:tc>
      </w:tr>
      <w:tr w:rsidR="00CB7560" w:rsidRPr="00970327" w:rsidTr="00433F9C">
        <w:tc>
          <w:tcPr>
            <w:tcW w:w="9300" w:type="dxa"/>
            <w:gridSpan w:val="3"/>
          </w:tcPr>
          <w:p w:rsidR="00CB7560" w:rsidRPr="00970327" w:rsidRDefault="00CB7560" w:rsidP="005F499F">
            <w:pPr>
              <w:spacing w:after="0"/>
              <w:ind w:firstLine="426"/>
              <w:jc w:val="center"/>
              <w:rPr>
                <w:rFonts w:ascii="Palatino Linotype" w:hAnsi="Palatino Linotype"/>
                <w:sz w:val="24"/>
                <w:szCs w:val="24"/>
              </w:rPr>
            </w:pPr>
            <w:r>
              <w:rPr>
                <w:rFonts w:ascii="Palatino Linotype" w:hAnsi="Palatino Linotype"/>
                <w:sz w:val="24"/>
                <w:szCs w:val="24"/>
              </w:rPr>
              <w:t xml:space="preserve">с. </w:t>
            </w:r>
            <w:r w:rsidR="008F0BA7">
              <w:rPr>
                <w:rFonts w:ascii="Palatino Linotype" w:hAnsi="Palatino Linotype"/>
                <w:sz w:val="24"/>
                <w:szCs w:val="24"/>
              </w:rPr>
              <w:t>Казанка</w:t>
            </w:r>
          </w:p>
        </w:tc>
      </w:tr>
      <w:tr w:rsidR="00970327" w:rsidRPr="00970327" w:rsidTr="005F499F">
        <w:tc>
          <w:tcPr>
            <w:tcW w:w="3600" w:type="dxa"/>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0-7 лет</w:t>
            </w:r>
          </w:p>
        </w:tc>
        <w:tc>
          <w:tcPr>
            <w:tcW w:w="3000" w:type="dxa"/>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78</w:t>
            </w:r>
          </w:p>
        </w:tc>
        <w:tc>
          <w:tcPr>
            <w:tcW w:w="2700" w:type="dxa"/>
            <w:vAlign w:val="center"/>
          </w:tcPr>
          <w:p w:rsidR="00970327" w:rsidRPr="00970327" w:rsidRDefault="005F499F" w:rsidP="005F499F">
            <w:pPr>
              <w:tabs>
                <w:tab w:val="left" w:pos="810"/>
              </w:tabs>
              <w:spacing w:after="0"/>
              <w:ind w:firstLine="426"/>
              <w:jc w:val="center"/>
              <w:rPr>
                <w:rFonts w:ascii="Palatino Linotype" w:hAnsi="Palatino Linotype"/>
                <w:sz w:val="24"/>
                <w:szCs w:val="24"/>
              </w:rPr>
            </w:pPr>
            <w:r>
              <w:rPr>
                <w:rFonts w:ascii="Palatino Linotype" w:hAnsi="Palatino Linotype"/>
                <w:sz w:val="24"/>
                <w:szCs w:val="24"/>
              </w:rPr>
              <w:t>9,49</w:t>
            </w:r>
          </w:p>
        </w:tc>
      </w:tr>
      <w:tr w:rsidR="00970327" w:rsidRPr="00970327" w:rsidTr="007F657F">
        <w:trPr>
          <w:trHeight w:val="159"/>
        </w:trPr>
        <w:tc>
          <w:tcPr>
            <w:tcW w:w="3600" w:type="dxa"/>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7-15 лет</w:t>
            </w:r>
          </w:p>
        </w:tc>
        <w:tc>
          <w:tcPr>
            <w:tcW w:w="3000" w:type="dxa"/>
            <w:shd w:val="clear" w:color="auto" w:fill="auto"/>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57</w:t>
            </w:r>
          </w:p>
        </w:tc>
        <w:tc>
          <w:tcPr>
            <w:tcW w:w="2700" w:type="dxa"/>
            <w:shd w:val="clear" w:color="auto" w:fill="auto"/>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6,93</w:t>
            </w:r>
          </w:p>
        </w:tc>
      </w:tr>
      <w:tr w:rsidR="00970327" w:rsidRPr="00970327" w:rsidTr="007F657F">
        <w:trPr>
          <w:trHeight w:val="159"/>
        </w:trPr>
        <w:tc>
          <w:tcPr>
            <w:tcW w:w="3600" w:type="dxa"/>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16</w:t>
            </w:r>
            <w:r w:rsidR="00970327" w:rsidRPr="00970327">
              <w:rPr>
                <w:rFonts w:ascii="Palatino Linotype" w:hAnsi="Palatino Linotype"/>
                <w:sz w:val="24"/>
                <w:szCs w:val="24"/>
              </w:rPr>
              <w:t>-17 лет</w:t>
            </w:r>
          </w:p>
        </w:tc>
        <w:tc>
          <w:tcPr>
            <w:tcW w:w="3000" w:type="dxa"/>
            <w:shd w:val="clear" w:color="auto" w:fill="auto"/>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15</w:t>
            </w:r>
          </w:p>
        </w:tc>
        <w:tc>
          <w:tcPr>
            <w:tcW w:w="2700" w:type="dxa"/>
            <w:shd w:val="clear" w:color="auto" w:fill="auto"/>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1,83</w:t>
            </w:r>
          </w:p>
        </w:tc>
      </w:tr>
      <w:tr w:rsidR="00970327" w:rsidRPr="00970327" w:rsidTr="007F657F">
        <w:tc>
          <w:tcPr>
            <w:tcW w:w="3600" w:type="dxa"/>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18</w:t>
            </w:r>
            <w:r w:rsidR="00970327" w:rsidRPr="00970327">
              <w:rPr>
                <w:rFonts w:ascii="Palatino Linotype" w:hAnsi="Palatino Linotype"/>
                <w:sz w:val="24"/>
                <w:szCs w:val="24"/>
              </w:rPr>
              <w:t>-55 лет женщин</w:t>
            </w:r>
          </w:p>
        </w:tc>
        <w:tc>
          <w:tcPr>
            <w:tcW w:w="3000" w:type="dxa"/>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234</w:t>
            </w:r>
          </w:p>
        </w:tc>
        <w:tc>
          <w:tcPr>
            <w:tcW w:w="2700" w:type="dxa"/>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28,47</w:t>
            </w:r>
          </w:p>
        </w:tc>
      </w:tr>
      <w:tr w:rsidR="00970327" w:rsidRPr="00970327" w:rsidTr="007F657F">
        <w:tc>
          <w:tcPr>
            <w:tcW w:w="3600" w:type="dxa"/>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18</w:t>
            </w:r>
            <w:r w:rsidR="00970327" w:rsidRPr="00970327">
              <w:rPr>
                <w:rFonts w:ascii="Palatino Linotype" w:hAnsi="Palatino Linotype"/>
                <w:sz w:val="24"/>
                <w:szCs w:val="24"/>
              </w:rPr>
              <w:t>-60 лет мужчин</w:t>
            </w:r>
          </w:p>
        </w:tc>
        <w:tc>
          <w:tcPr>
            <w:tcW w:w="3000" w:type="dxa"/>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278</w:t>
            </w:r>
          </w:p>
        </w:tc>
        <w:tc>
          <w:tcPr>
            <w:tcW w:w="2700" w:type="dxa"/>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33,82</w:t>
            </w:r>
          </w:p>
        </w:tc>
      </w:tr>
      <w:tr w:rsidR="00970327" w:rsidRPr="00970327" w:rsidTr="007F657F">
        <w:trPr>
          <w:trHeight w:val="106"/>
        </w:trPr>
        <w:tc>
          <w:tcPr>
            <w:tcW w:w="3600" w:type="dxa"/>
          </w:tcPr>
          <w:p w:rsidR="00970327" w:rsidRPr="00970327" w:rsidRDefault="00970327" w:rsidP="00970327">
            <w:pPr>
              <w:spacing w:after="0"/>
              <w:ind w:firstLine="426"/>
              <w:jc w:val="center"/>
              <w:rPr>
                <w:rFonts w:ascii="Palatino Linotype" w:hAnsi="Palatino Linotype"/>
                <w:sz w:val="24"/>
                <w:szCs w:val="24"/>
              </w:rPr>
            </w:pPr>
            <w:r w:rsidRPr="00970327">
              <w:rPr>
                <w:rFonts w:ascii="Palatino Linotype" w:hAnsi="Palatino Linotype"/>
                <w:sz w:val="24"/>
                <w:szCs w:val="24"/>
              </w:rPr>
              <w:t>Пенсионный возраст</w:t>
            </w:r>
          </w:p>
        </w:tc>
        <w:tc>
          <w:tcPr>
            <w:tcW w:w="3000" w:type="dxa"/>
            <w:shd w:val="clear" w:color="auto" w:fill="auto"/>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160</w:t>
            </w:r>
          </w:p>
        </w:tc>
        <w:tc>
          <w:tcPr>
            <w:tcW w:w="2700" w:type="dxa"/>
            <w:shd w:val="clear" w:color="auto" w:fill="auto"/>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19,46</w:t>
            </w:r>
          </w:p>
        </w:tc>
      </w:tr>
      <w:tr w:rsidR="00970327" w:rsidRPr="00970327" w:rsidTr="007F657F">
        <w:trPr>
          <w:trHeight w:val="106"/>
        </w:trPr>
        <w:tc>
          <w:tcPr>
            <w:tcW w:w="3600" w:type="dxa"/>
          </w:tcPr>
          <w:p w:rsidR="00970327" w:rsidRPr="00970327" w:rsidRDefault="00970327" w:rsidP="00970327">
            <w:pPr>
              <w:spacing w:after="0"/>
              <w:ind w:firstLine="426"/>
              <w:jc w:val="right"/>
              <w:rPr>
                <w:rFonts w:ascii="Palatino Linotype" w:hAnsi="Palatino Linotype"/>
                <w:i/>
                <w:sz w:val="24"/>
                <w:szCs w:val="24"/>
              </w:rPr>
            </w:pPr>
            <w:r w:rsidRPr="00970327">
              <w:rPr>
                <w:rFonts w:ascii="Palatino Linotype" w:hAnsi="Palatino Linotype"/>
                <w:i/>
                <w:sz w:val="24"/>
                <w:szCs w:val="24"/>
              </w:rPr>
              <w:t>в т.ч. мужчины</w:t>
            </w:r>
          </w:p>
        </w:tc>
        <w:tc>
          <w:tcPr>
            <w:tcW w:w="3000" w:type="dxa"/>
            <w:shd w:val="clear" w:color="auto" w:fill="auto"/>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49</w:t>
            </w:r>
          </w:p>
        </w:tc>
        <w:tc>
          <w:tcPr>
            <w:tcW w:w="2700" w:type="dxa"/>
            <w:shd w:val="clear" w:color="auto" w:fill="auto"/>
            <w:vAlign w:val="center"/>
          </w:tcPr>
          <w:p w:rsidR="00970327" w:rsidRPr="00970327" w:rsidRDefault="00970327" w:rsidP="00970327">
            <w:pPr>
              <w:spacing w:after="0"/>
              <w:ind w:firstLine="426"/>
              <w:jc w:val="center"/>
              <w:rPr>
                <w:rFonts w:ascii="Palatino Linotype" w:hAnsi="Palatino Linotype"/>
                <w:color w:val="FF6600"/>
                <w:sz w:val="24"/>
                <w:szCs w:val="24"/>
              </w:rPr>
            </w:pPr>
          </w:p>
        </w:tc>
      </w:tr>
      <w:tr w:rsidR="00970327" w:rsidRPr="00970327" w:rsidTr="007F657F">
        <w:trPr>
          <w:trHeight w:val="106"/>
        </w:trPr>
        <w:tc>
          <w:tcPr>
            <w:tcW w:w="3600" w:type="dxa"/>
          </w:tcPr>
          <w:p w:rsidR="00970327" w:rsidRPr="00970327" w:rsidRDefault="00970327" w:rsidP="00970327">
            <w:pPr>
              <w:spacing w:after="0"/>
              <w:ind w:firstLine="426"/>
              <w:jc w:val="right"/>
              <w:rPr>
                <w:rFonts w:ascii="Palatino Linotype" w:hAnsi="Palatino Linotype"/>
                <w:i/>
                <w:sz w:val="24"/>
                <w:szCs w:val="24"/>
              </w:rPr>
            </w:pPr>
            <w:r w:rsidRPr="00970327">
              <w:rPr>
                <w:rFonts w:ascii="Palatino Linotype" w:hAnsi="Palatino Linotype"/>
                <w:i/>
                <w:sz w:val="24"/>
                <w:szCs w:val="24"/>
              </w:rPr>
              <w:t>женщины</w:t>
            </w:r>
          </w:p>
        </w:tc>
        <w:tc>
          <w:tcPr>
            <w:tcW w:w="3000" w:type="dxa"/>
            <w:shd w:val="clear" w:color="auto" w:fill="auto"/>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111</w:t>
            </w:r>
          </w:p>
        </w:tc>
        <w:tc>
          <w:tcPr>
            <w:tcW w:w="2700" w:type="dxa"/>
            <w:shd w:val="clear" w:color="auto" w:fill="auto"/>
            <w:vAlign w:val="center"/>
          </w:tcPr>
          <w:p w:rsidR="00970327" w:rsidRPr="00970327" w:rsidRDefault="00970327" w:rsidP="00970327">
            <w:pPr>
              <w:spacing w:after="0"/>
              <w:ind w:firstLine="426"/>
              <w:jc w:val="center"/>
              <w:rPr>
                <w:rFonts w:ascii="Palatino Linotype" w:hAnsi="Palatino Linotype"/>
                <w:color w:val="FF6600"/>
                <w:sz w:val="24"/>
                <w:szCs w:val="24"/>
              </w:rPr>
            </w:pPr>
          </w:p>
        </w:tc>
      </w:tr>
      <w:tr w:rsidR="00CB7560" w:rsidRPr="00970327" w:rsidTr="00433F9C">
        <w:trPr>
          <w:trHeight w:val="106"/>
        </w:trPr>
        <w:tc>
          <w:tcPr>
            <w:tcW w:w="9300" w:type="dxa"/>
            <w:gridSpan w:val="3"/>
          </w:tcPr>
          <w:p w:rsidR="00CB7560" w:rsidRPr="00CB7560" w:rsidRDefault="00A9361B" w:rsidP="00A9361B">
            <w:pPr>
              <w:spacing w:after="0"/>
              <w:ind w:firstLine="426"/>
              <w:jc w:val="center"/>
              <w:rPr>
                <w:rFonts w:ascii="Palatino Linotype" w:hAnsi="Palatino Linotype"/>
                <w:sz w:val="24"/>
                <w:szCs w:val="24"/>
              </w:rPr>
            </w:pPr>
            <w:r>
              <w:rPr>
                <w:rFonts w:ascii="Palatino Linotype" w:hAnsi="Palatino Linotype"/>
                <w:sz w:val="24"/>
                <w:szCs w:val="24"/>
              </w:rPr>
              <w:t>с</w:t>
            </w:r>
            <w:r w:rsidR="005F499F">
              <w:rPr>
                <w:rFonts w:ascii="Palatino Linotype" w:hAnsi="Palatino Linotype"/>
                <w:sz w:val="24"/>
                <w:szCs w:val="24"/>
              </w:rPr>
              <w:t xml:space="preserve">. </w:t>
            </w:r>
            <w:r>
              <w:rPr>
                <w:rFonts w:ascii="Palatino Linotype" w:hAnsi="Palatino Linotype"/>
                <w:sz w:val="24"/>
                <w:szCs w:val="24"/>
              </w:rPr>
              <w:t>Урняк</w:t>
            </w:r>
          </w:p>
        </w:tc>
      </w:tr>
      <w:tr w:rsidR="00CB7560" w:rsidRPr="00970327" w:rsidTr="007F657F">
        <w:trPr>
          <w:trHeight w:val="106"/>
        </w:trPr>
        <w:tc>
          <w:tcPr>
            <w:tcW w:w="3600" w:type="dxa"/>
          </w:tcPr>
          <w:p w:rsidR="00CB7560" w:rsidRPr="00970327" w:rsidRDefault="00CB7560" w:rsidP="00433F9C">
            <w:pPr>
              <w:spacing w:after="0"/>
              <w:ind w:firstLine="426"/>
              <w:jc w:val="center"/>
              <w:rPr>
                <w:rFonts w:ascii="Palatino Linotype" w:hAnsi="Palatino Linotype"/>
                <w:sz w:val="24"/>
                <w:szCs w:val="24"/>
              </w:rPr>
            </w:pPr>
            <w:r w:rsidRPr="00970327">
              <w:rPr>
                <w:rFonts w:ascii="Palatino Linotype" w:hAnsi="Palatino Linotype"/>
                <w:sz w:val="24"/>
                <w:szCs w:val="24"/>
              </w:rPr>
              <w:t>0-7 лет</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shd w:val="clear" w:color="auto" w:fill="auto"/>
            <w:vAlign w:val="center"/>
          </w:tcPr>
          <w:p w:rsidR="00CB7560" w:rsidRPr="005F499F" w:rsidRDefault="005F499F" w:rsidP="00970327">
            <w:pPr>
              <w:spacing w:after="0"/>
              <w:ind w:firstLine="426"/>
              <w:jc w:val="center"/>
              <w:rPr>
                <w:rFonts w:ascii="Palatino Linotype" w:hAnsi="Palatino Linotype"/>
                <w:sz w:val="24"/>
                <w:szCs w:val="24"/>
              </w:rPr>
            </w:pPr>
            <w:r w:rsidRPr="005F499F">
              <w:rPr>
                <w:rFonts w:ascii="Palatino Linotype" w:hAnsi="Palatino Linotype"/>
                <w:sz w:val="24"/>
                <w:szCs w:val="24"/>
              </w:rPr>
              <w:t>8,04</w:t>
            </w:r>
          </w:p>
        </w:tc>
      </w:tr>
      <w:tr w:rsidR="00CB7560" w:rsidRPr="00970327" w:rsidTr="007F657F">
        <w:trPr>
          <w:trHeight w:val="106"/>
        </w:trPr>
        <w:tc>
          <w:tcPr>
            <w:tcW w:w="3600" w:type="dxa"/>
          </w:tcPr>
          <w:p w:rsidR="00CB7560" w:rsidRPr="00970327" w:rsidRDefault="00CB7560" w:rsidP="00433F9C">
            <w:pPr>
              <w:spacing w:after="0"/>
              <w:ind w:firstLine="426"/>
              <w:jc w:val="center"/>
              <w:rPr>
                <w:rFonts w:ascii="Palatino Linotype" w:hAnsi="Palatino Linotype"/>
                <w:sz w:val="24"/>
                <w:szCs w:val="24"/>
              </w:rPr>
            </w:pPr>
            <w:r w:rsidRPr="00970327">
              <w:rPr>
                <w:rFonts w:ascii="Palatino Linotype" w:hAnsi="Palatino Linotype"/>
                <w:sz w:val="24"/>
                <w:szCs w:val="24"/>
              </w:rPr>
              <w:t>7-15 лет</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24</w:t>
            </w:r>
          </w:p>
        </w:tc>
        <w:tc>
          <w:tcPr>
            <w:tcW w:w="2700" w:type="dxa"/>
            <w:shd w:val="clear" w:color="auto" w:fill="auto"/>
            <w:vAlign w:val="center"/>
          </w:tcPr>
          <w:p w:rsidR="00CB7560" w:rsidRPr="005F499F"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12,07</w:t>
            </w:r>
          </w:p>
        </w:tc>
      </w:tr>
      <w:tr w:rsidR="00CB7560" w:rsidRPr="00970327" w:rsidTr="007F657F">
        <w:trPr>
          <w:trHeight w:val="106"/>
        </w:trPr>
        <w:tc>
          <w:tcPr>
            <w:tcW w:w="3600" w:type="dxa"/>
          </w:tcPr>
          <w:p w:rsidR="00CB7560" w:rsidRPr="00970327" w:rsidRDefault="00CB7560" w:rsidP="005F499F">
            <w:pPr>
              <w:spacing w:after="0"/>
              <w:ind w:firstLine="426"/>
              <w:jc w:val="center"/>
              <w:rPr>
                <w:rFonts w:ascii="Palatino Linotype" w:hAnsi="Palatino Linotype"/>
                <w:sz w:val="24"/>
                <w:szCs w:val="24"/>
              </w:rPr>
            </w:pPr>
            <w:r w:rsidRPr="00970327">
              <w:rPr>
                <w:rFonts w:ascii="Palatino Linotype" w:hAnsi="Palatino Linotype"/>
                <w:sz w:val="24"/>
                <w:szCs w:val="24"/>
              </w:rPr>
              <w:t>1</w:t>
            </w:r>
            <w:r w:rsidR="005F499F">
              <w:rPr>
                <w:rFonts w:ascii="Palatino Linotype" w:hAnsi="Palatino Linotype"/>
                <w:sz w:val="24"/>
                <w:szCs w:val="24"/>
              </w:rPr>
              <w:t>6</w:t>
            </w:r>
            <w:r w:rsidRPr="00970327">
              <w:rPr>
                <w:rFonts w:ascii="Palatino Linotype" w:hAnsi="Palatino Linotype"/>
                <w:sz w:val="24"/>
                <w:szCs w:val="24"/>
              </w:rPr>
              <w:t>-17 лет</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5</w:t>
            </w:r>
          </w:p>
        </w:tc>
        <w:tc>
          <w:tcPr>
            <w:tcW w:w="2700" w:type="dxa"/>
            <w:shd w:val="clear" w:color="auto" w:fill="auto"/>
            <w:vAlign w:val="center"/>
          </w:tcPr>
          <w:p w:rsidR="00CB7560" w:rsidRPr="005F499F"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2,51</w:t>
            </w:r>
          </w:p>
        </w:tc>
      </w:tr>
      <w:tr w:rsidR="00CB7560" w:rsidRPr="00970327" w:rsidTr="007F657F">
        <w:trPr>
          <w:trHeight w:val="106"/>
        </w:trPr>
        <w:tc>
          <w:tcPr>
            <w:tcW w:w="3600" w:type="dxa"/>
          </w:tcPr>
          <w:p w:rsidR="00CB7560" w:rsidRPr="00970327" w:rsidRDefault="005F499F" w:rsidP="00433F9C">
            <w:pPr>
              <w:spacing w:after="0"/>
              <w:ind w:firstLine="426"/>
              <w:jc w:val="center"/>
              <w:rPr>
                <w:rFonts w:ascii="Palatino Linotype" w:hAnsi="Palatino Linotype"/>
                <w:sz w:val="24"/>
                <w:szCs w:val="24"/>
              </w:rPr>
            </w:pPr>
            <w:r>
              <w:rPr>
                <w:rFonts w:ascii="Palatino Linotype" w:hAnsi="Palatino Linotype"/>
                <w:sz w:val="24"/>
                <w:szCs w:val="24"/>
              </w:rPr>
              <w:t>18</w:t>
            </w:r>
            <w:r w:rsidR="00CB7560" w:rsidRPr="00970327">
              <w:rPr>
                <w:rFonts w:ascii="Palatino Linotype" w:hAnsi="Palatino Linotype"/>
                <w:sz w:val="24"/>
                <w:szCs w:val="24"/>
              </w:rPr>
              <w:t>-55 лет женщин</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65</w:t>
            </w:r>
          </w:p>
        </w:tc>
        <w:tc>
          <w:tcPr>
            <w:tcW w:w="2700" w:type="dxa"/>
            <w:shd w:val="clear" w:color="auto" w:fill="auto"/>
            <w:vAlign w:val="center"/>
          </w:tcPr>
          <w:p w:rsidR="00CB7560" w:rsidRPr="005F499F"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32,66</w:t>
            </w:r>
          </w:p>
        </w:tc>
      </w:tr>
      <w:tr w:rsidR="00CB7560" w:rsidRPr="00970327" w:rsidTr="007F657F">
        <w:trPr>
          <w:trHeight w:val="106"/>
        </w:trPr>
        <w:tc>
          <w:tcPr>
            <w:tcW w:w="3600" w:type="dxa"/>
          </w:tcPr>
          <w:p w:rsidR="00CB7560" w:rsidRPr="00970327" w:rsidRDefault="005F499F" w:rsidP="00433F9C">
            <w:pPr>
              <w:spacing w:after="0"/>
              <w:ind w:firstLine="426"/>
              <w:jc w:val="center"/>
              <w:rPr>
                <w:rFonts w:ascii="Palatino Linotype" w:hAnsi="Palatino Linotype"/>
                <w:sz w:val="24"/>
                <w:szCs w:val="24"/>
              </w:rPr>
            </w:pPr>
            <w:r>
              <w:rPr>
                <w:rFonts w:ascii="Palatino Linotype" w:hAnsi="Palatino Linotype"/>
                <w:sz w:val="24"/>
                <w:szCs w:val="24"/>
              </w:rPr>
              <w:t>18</w:t>
            </w:r>
            <w:r w:rsidR="00CB7560" w:rsidRPr="00970327">
              <w:rPr>
                <w:rFonts w:ascii="Palatino Linotype" w:hAnsi="Palatino Linotype"/>
                <w:sz w:val="24"/>
                <w:szCs w:val="24"/>
              </w:rPr>
              <w:t>-60 лет мужчин</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64</w:t>
            </w:r>
          </w:p>
        </w:tc>
        <w:tc>
          <w:tcPr>
            <w:tcW w:w="2700" w:type="dxa"/>
            <w:shd w:val="clear" w:color="auto" w:fill="auto"/>
            <w:vAlign w:val="center"/>
          </w:tcPr>
          <w:p w:rsidR="00CB7560" w:rsidRPr="005F499F"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32,16</w:t>
            </w:r>
          </w:p>
        </w:tc>
      </w:tr>
      <w:tr w:rsidR="00CB7560" w:rsidRPr="00970327" w:rsidTr="007F657F">
        <w:trPr>
          <w:trHeight w:val="106"/>
        </w:trPr>
        <w:tc>
          <w:tcPr>
            <w:tcW w:w="3600" w:type="dxa"/>
          </w:tcPr>
          <w:p w:rsidR="00CB7560" w:rsidRPr="00970327" w:rsidRDefault="00CB7560" w:rsidP="00433F9C">
            <w:pPr>
              <w:spacing w:after="0"/>
              <w:ind w:firstLine="426"/>
              <w:jc w:val="center"/>
              <w:rPr>
                <w:rFonts w:ascii="Palatino Linotype" w:hAnsi="Palatino Linotype"/>
                <w:sz w:val="24"/>
                <w:szCs w:val="24"/>
              </w:rPr>
            </w:pPr>
            <w:r w:rsidRPr="00970327">
              <w:rPr>
                <w:rFonts w:ascii="Palatino Linotype" w:hAnsi="Palatino Linotype"/>
                <w:sz w:val="24"/>
                <w:szCs w:val="24"/>
              </w:rPr>
              <w:t>Пенсионный возраст</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25</w:t>
            </w:r>
          </w:p>
        </w:tc>
        <w:tc>
          <w:tcPr>
            <w:tcW w:w="2700" w:type="dxa"/>
            <w:shd w:val="clear" w:color="auto" w:fill="auto"/>
            <w:vAlign w:val="center"/>
          </w:tcPr>
          <w:p w:rsidR="00CB7560" w:rsidRPr="005F499F"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12,56</w:t>
            </w:r>
          </w:p>
        </w:tc>
      </w:tr>
      <w:tr w:rsidR="00CB7560" w:rsidRPr="00970327" w:rsidTr="007F657F">
        <w:trPr>
          <w:trHeight w:val="106"/>
        </w:trPr>
        <w:tc>
          <w:tcPr>
            <w:tcW w:w="3600" w:type="dxa"/>
          </w:tcPr>
          <w:p w:rsidR="00CB7560" w:rsidRPr="00970327" w:rsidRDefault="00CB7560" w:rsidP="00433F9C">
            <w:pPr>
              <w:spacing w:after="0"/>
              <w:ind w:firstLine="426"/>
              <w:jc w:val="right"/>
              <w:rPr>
                <w:rFonts w:ascii="Palatino Linotype" w:hAnsi="Palatino Linotype"/>
                <w:i/>
                <w:sz w:val="24"/>
                <w:szCs w:val="24"/>
              </w:rPr>
            </w:pPr>
            <w:r w:rsidRPr="00970327">
              <w:rPr>
                <w:rFonts w:ascii="Palatino Linotype" w:hAnsi="Palatino Linotype"/>
                <w:i/>
                <w:sz w:val="24"/>
                <w:szCs w:val="24"/>
              </w:rPr>
              <w:t>в т.ч. мужчины</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9</w:t>
            </w:r>
          </w:p>
        </w:tc>
        <w:tc>
          <w:tcPr>
            <w:tcW w:w="2700" w:type="dxa"/>
            <w:shd w:val="clear" w:color="auto" w:fill="auto"/>
            <w:vAlign w:val="center"/>
          </w:tcPr>
          <w:p w:rsidR="00CB7560" w:rsidRPr="005F499F" w:rsidRDefault="00CB7560" w:rsidP="00970327">
            <w:pPr>
              <w:spacing w:after="0"/>
              <w:ind w:firstLine="426"/>
              <w:jc w:val="center"/>
              <w:rPr>
                <w:rFonts w:ascii="Palatino Linotype" w:hAnsi="Palatino Linotype"/>
                <w:sz w:val="24"/>
                <w:szCs w:val="24"/>
              </w:rPr>
            </w:pPr>
          </w:p>
        </w:tc>
      </w:tr>
      <w:tr w:rsidR="00CB7560" w:rsidRPr="00970327" w:rsidTr="007F657F">
        <w:trPr>
          <w:trHeight w:val="106"/>
        </w:trPr>
        <w:tc>
          <w:tcPr>
            <w:tcW w:w="3600" w:type="dxa"/>
          </w:tcPr>
          <w:p w:rsidR="00CB7560" w:rsidRPr="00970327" w:rsidRDefault="00CB7560" w:rsidP="00433F9C">
            <w:pPr>
              <w:spacing w:after="0"/>
              <w:ind w:firstLine="426"/>
              <w:jc w:val="right"/>
              <w:rPr>
                <w:rFonts w:ascii="Palatino Linotype" w:hAnsi="Palatino Linotype"/>
                <w:i/>
                <w:sz w:val="24"/>
                <w:szCs w:val="24"/>
              </w:rPr>
            </w:pPr>
            <w:r w:rsidRPr="00970327">
              <w:rPr>
                <w:rFonts w:ascii="Palatino Linotype" w:hAnsi="Palatino Linotype"/>
                <w:i/>
                <w:sz w:val="24"/>
                <w:szCs w:val="24"/>
              </w:rPr>
              <w:t>женщины</w:t>
            </w:r>
          </w:p>
        </w:tc>
        <w:tc>
          <w:tcPr>
            <w:tcW w:w="3000" w:type="dxa"/>
            <w:shd w:val="clear" w:color="auto" w:fill="auto"/>
            <w:vAlign w:val="center"/>
          </w:tcPr>
          <w:p w:rsidR="00CB7560"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shd w:val="clear" w:color="auto" w:fill="auto"/>
            <w:vAlign w:val="center"/>
          </w:tcPr>
          <w:p w:rsidR="00CB7560" w:rsidRPr="005F499F" w:rsidRDefault="00CB7560" w:rsidP="00970327">
            <w:pPr>
              <w:spacing w:after="0"/>
              <w:ind w:firstLine="426"/>
              <w:jc w:val="center"/>
              <w:rPr>
                <w:rFonts w:ascii="Palatino Linotype" w:hAnsi="Palatino Linotype"/>
                <w:sz w:val="24"/>
                <w:szCs w:val="24"/>
              </w:rPr>
            </w:pPr>
          </w:p>
        </w:tc>
      </w:tr>
      <w:tr w:rsidR="00970327" w:rsidRPr="00970327" w:rsidTr="007F657F">
        <w:tc>
          <w:tcPr>
            <w:tcW w:w="3600" w:type="dxa"/>
          </w:tcPr>
          <w:p w:rsidR="00970327" w:rsidRPr="00970327" w:rsidRDefault="00970327" w:rsidP="00970327">
            <w:pPr>
              <w:spacing w:after="0"/>
              <w:ind w:firstLine="426"/>
              <w:rPr>
                <w:rFonts w:ascii="Palatino Linotype" w:hAnsi="Palatino Linotype"/>
                <w:sz w:val="24"/>
                <w:szCs w:val="24"/>
              </w:rPr>
            </w:pPr>
            <w:r w:rsidRPr="00970327">
              <w:rPr>
                <w:rFonts w:ascii="Palatino Linotype" w:hAnsi="Palatino Linotype"/>
                <w:sz w:val="24"/>
                <w:szCs w:val="24"/>
              </w:rPr>
              <w:t>Итого трудоспособного</w:t>
            </w:r>
          </w:p>
          <w:p w:rsidR="00970327" w:rsidRPr="00970327" w:rsidRDefault="00970327" w:rsidP="00970327">
            <w:pPr>
              <w:spacing w:after="0"/>
              <w:ind w:firstLine="426"/>
              <w:rPr>
                <w:rFonts w:ascii="Palatino Linotype" w:hAnsi="Palatino Linotype"/>
                <w:sz w:val="24"/>
                <w:szCs w:val="24"/>
              </w:rPr>
            </w:pPr>
            <w:r w:rsidRPr="00970327">
              <w:rPr>
                <w:rFonts w:ascii="Palatino Linotype" w:hAnsi="Palatino Linotype"/>
                <w:sz w:val="24"/>
                <w:szCs w:val="24"/>
              </w:rPr>
              <w:t>населения</w:t>
            </w:r>
          </w:p>
        </w:tc>
        <w:tc>
          <w:tcPr>
            <w:tcW w:w="3000" w:type="dxa"/>
            <w:vAlign w:val="center"/>
          </w:tcPr>
          <w:p w:rsidR="00970327" w:rsidRPr="00970327" w:rsidRDefault="005F499F" w:rsidP="00970327">
            <w:pPr>
              <w:spacing w:after="0"/>
              <w:ind w:firstLine="426"/>
              <w:jc w:val="center"/>
              <w:rPr>
                <w:rFonts w:ascii="Palatino Linotype" w:hAnsi="Palatino Linotype"/>
                <w:sz w:val="24"/>
                <w:szCs w:val="24"/>
              </w:rPr>
            </w:pPr>
            <w:r>
              <w:rPr>
                <w:rFonts w:ascii="Palatino Linotype" w:hAnsi="Palatino Linotype"/>
                <w:sz w:val="24"/>
                <w:szCs w:val="24"/>
              </w:rPr>
              <w:t>661</w:t>
            </w:r>
          </w:p>
        </w:tc>
        <w:tc>
          <w:tcPr>
            <w:tcW w:w="2700" w:type="dxa"/>
            <w:vAlign w:val="center"/>
          </w:tcPr>
          <w:p w:rsidR="00970327" w:rsidRPr="005F499F" w:rsidRDefault="00602E11" w:rsidP="00970327">
            <w:pPr>
              <w:spacing w:after="0"/>
              <w:ind w:firstLine="426"/>
              <w:jc w:val="center"/>
              <w:rPr>
                <w:rFonts w:ascii="Palatino Linotype" w:hAnsi="Palatino Linotype"/>
                <w:sz w:val="24"/>
                <w:szCs w:val="24"/>
              </w:rPr>
            </w:pPr>
            <w:r>
              <w:rPr>
                <w:rFonts w:ascii="Palatino Linotype" w:hAnsi="Palatino Linotype"/>
                <w:sz w:val="24"/>
                <w:szCs w:val="24"/>
              </w:rPr>
              <w:t>64,74</w:t>
            </w:r>
          </w:p>
        </w:tc>
      </w:tr>
      <w:tr w:rsidR="00A9361B" w:rsidRPr="00970327" w:rsidTr="0075247C">
        <w:tc>
          <w:tcPr>
            <w:tcW w:w="9300" w:type="dxa"/>
            <w:gridSpan w:val="3"/>
          </w:tcPr>
          <w:p w:rsidR="00A9361B" w:rsidRDefault="005C3876" w:rsidP="00970327">
            <w:pPr>
              <w:spacing w:after="0"/>
              <w:ind w:firstLine="426"/>
              <w:jc w:val="center"/>
              <w:rPr>
                <w:rFonts w:ascii="Palatino Linotype" w:hAnsi="Palatino Linotype"/>
                <w:sz w:val="24"/>
                <w:szCs w:val="24"/>
              </w:rPr>
            </w:pPr>
            <w:r>
              <w:rPr>
                <w:rFonts w:ascii="Palatino Linotype" w:hAnsi="Palatino Linotype"/>
                <w:sz w:val="24"/>
                <w:szCs w:val="24"/>
              </w:rPr>
              <w:t>д. Фань</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0-7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sidRPr="005F499F">
              <w:rPr>
                <w:rFonts w:ascii="Palatino Linotype" w:hAnsi="Palatino Linotype"/>
                <w:sz w:val="24"/>
                <w:szCs w:val="24"/>
              </w:rPr>
              <w:t>8,04</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7-15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24</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12,07</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1</w:t>
            </w:r>
            <w:r>
              <w:rPr>
                <w:rFonts w:ascii="Palatino Linotype" w:hAnsi="Palatino Linotype"/>
                <w:sz w:val="24"/>
                <w:szCs w:val="24"/>
              </w:rPr>
              <w:t>6</w:t>
            </w:r>
            <w:r w:rsidRPr="00970327">
              <w:rPr>
                <w:rFonts w:ascii="Palatino Linotype" w:hAnsi="Palatino Linotype"/>
                <w:sz w:val="24"/>
                <w:szCs w:val="24"/>
              </w:rPr>
              <w:t>-17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2,51</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lastRenderedPageBreak/>
              <w:t>18</w:t>
            </w:r>
            <w:r w:rsidRPr="00970327">
              <w:rPr>
                <w:rFonts w:ascii="Palatino Linotype" w:hAnsi="Palatino Linotype"/>
                <w:sz w:val="24"/>
                <w:szCs w:val="24"/>
              </w:rPr>
              <w:t>-55 лет женщин</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32,66</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18</w:t>
            </w:r>
            <w:r w:rsidRPr="00970327">
              <w:rPr>
                <w:rFonts w:ascii="Palatino Linotype" w:hAnsi="Palatino Linotype"/>
                <w:sz w:val="24"/>
                <w:szCs w:val="24"/>
              </w:rPr>
              <w:t>-60 лет мужчин</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64</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32,16</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Пенсионный возраст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12,56</w:t>
            </w:r>
          </w:p>
        </w:tc>
      </w:tr>
      <w:tr w:rsidR="005C3876" w:rsidRPr="00970327" w:rsidTr="007F657F">
        <w:tc>
          <w:tcPr>
            <w:tcW w:w="3600" w:type="dxa"/>
          </w:tcPr>
          <w:p w:rsidR="005C3876" w:rsidRPr="00970327" w:rsidRDefault="005C3876" w:rsidP="0075247C">
            <w:pPr>
              <w:spacing w:after="0"/>
              <w:ind w:firstLine="426"/>
              <w:jc w:val="right"/>
              <w:rPr>
                <w:rFonts w:ascii="Palatino Linotype" w:hAnsi="Palatino Linotype"/>
                <w:i/>
                <w:sz w:val="24"/>
                <w:szCs w:val="24"/>
              </w:rPr>
            </w:pPr>
            <w:r w:rsidRPr="00970327">
              <w:rPr>
                <w:rFonts w:ascii="Palatino Linotype" w:hAnsi="Palatino Linotype"/>
                <w:i/>
                <w:sz w:val="24"/>
                <w:szCs w:val="24"/>
              </w:rPr>
              <w:t>в т.ч. мужчины</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9</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p>
        </w:tc>
      </w:tr>
      <w:tr w:rsidR="005C3876" w:rsidRPr="00970327" w:rsidTr="007F657F">
        <w:tc>
          <w:tcPr>
            <w:tcW w:w="3600" w:type="dxa"/>
          </w:tcPr>
          <w:p w:rsidR="005C3876" w:rsidRPr="00970327" w:rsidRDefault="005C3876" w:rsidP="0075247C">
            <w:pPr>
              <w:spacing w:after="0"/>
              <w:ind w:firstLine="426"/>
              <w:jc w:val="right"/>
              <w:rPr>
                <w:rFonts w:ascii="Palatino Linotype" w:hAnsi="Palatino Linotype"/>
                <w:i/>
                <w:sz w:val="24"/>
                <w:szCs w:val="24"/>
              </w:rPr>
            </w:pPr>
            <w:r w:rsidRPr="00970327">
              <w:rPr>
                <w:rFonts w:ascii="Palatino Linotype" w:hAnsi="Palatino Linotype"/>
                <w:i/>
                <w:sz w:val="24"/>
                <w:szCs w:val="24"/>
              </w:rPr>
              <w:t>женщины</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p>
        </w:tc>
      </w:tr>
      <w:tr w:rsidR="005C3876" w:rsidRPr="00970327" w:rsidTr="007F657F">
        <w:tc>
          <w:tcPr>
            <w:tcW w:w="3600" w:type="dxa"/>
          </w:tcPr>
          <w:p w:rsidR="005C3876" w:rsidRPr="00970327" w:rsidRDefault="005C3876" w:rsidP="0075247C">
            <w:pPr>
              <w:spacing w:after="0"/>
              <w:ind w:firstLine="426"/>
              <w:rPr>
                <w:rFonts w:ascii="Palatino Linotype" w:hAnsi="Palatino Linotype"/>
                <w:sz w:val="24"/>
                <w:szCs w:val="24"/>
              </w:rPr>
            </w:pPr>
            <w:r w:rsidRPr="00970327">
              <w:rPr>
                <w:rFonts w:ascii="Palatino Linotype" w:hAnsi="Palatino Linotype"/>
                <w:sz w:val="24"/>
                <w:szCs w:val="24"/>
              </w:rPr>
              <w:t>Итого трудоспособного</w:t>
            </w:r>
          </w:p>
          <w:p w:rsidR="005C3876" w:rsidRPr="00970327" w:rsidRDefault="005C3876" w:rsidP="0075247C">
            <w:pPr>
              <w:spacing w:after="0"/>
              <w:ind w:firstLine="426"/>
              <w:rPr>
                <w:rFonts w:ascii="Palatino Linotype" w:hAnsi="Palatino Linotype"/>
                <w:sz w:val="24"/>
                <w:szCs w:val="24"/>
              </w:rPr>
            </w:pPr>
            <w:r w:rsidRPr="00970327">
              <w:rPr>
                <w:rFonts w:ascii="Palatino Linotype" w:hAnsi="Palatino Linotype"/>
                <w:sz w:val="24"/>
                <w:szCs w:val="24"/>
              </w:rPr>
              <w:t>населения</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661</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64,74</w:t>
            </w:r>
          </w:p>
        </w:tc>
      </w:tr>
      <w:tr w:rsidR="00A9361B" w:rsidRPr="00970327" w:rsidTr="0075247C">
        <w:tc>
          <w:tcPr>
            <w:tcW w:w="9300" w:type="dxa"/>
            <w:gridSpan w:val="3"/>
          </w:tcPr>
          <w:p w:rsidR="00A9361B" w:rsidRDefault="005C3876" w:rsidP="00970327">
            <w:pPr>
              <w:spacing w:after="0"/>
              <w:ind w:firstLine="426"/>
              <w:jc w:val="center"/>
              <w:rPr>
                <w:rFonts w:ascii="Palatino Linotype" w:hAnsi="Palatino Linotype"/>
                <w:sz w:val="24"/>
                <w:szCs w:val="24"/>
              </w:rPr>
            </w:pPr>
            <w:r>
              <w:rPr>
                <w:rFonts w:ascii="Palatino Linotype" w:hAnsi="Palatino Linotype"/>
                <w:sz w:val="24"/>
                <w:szCs w:val="24"/>
              </w:rPr>
              <w:t>д. Староаккулаево</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0-7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sidRPr="005F499F">
              <w:rPr>
                <w:rFonts w:ascii="Palatino Linotype" w:hAnsi="Palatino Linotype"/>
                <w:sz w:val="24"/>
                <w:szCs w:val="24"/>
              </w:rPr>
              <w:t>8,04</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7-15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24</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12,07</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1</w:t>
            </w:r>
            <w:r>
              <w:rPr>
                <w:rFonts w:ascii="Palatino Linotype" w:hAnsi="Palatino Linotype"/>
                <w:sz w:val="24"/>
                <w:szCs w:val="24"/>
              </w:rPr>
              <w:t>6</w:t>
            </w:r>
            <w:r w:rsidRPr="00970327">
              <w:rPr>
                <w:rFonts w:ascii="Palatino Linotype" w:hAnsi="Palatino Linotype"/>
                <w:sz w:val="24"/>
                <w:szCs w:val="24"/>
              </w:rPr>
              <w:t>-17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2,51</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18</w:t>
            </w:r>
            <w:r w:rsidRPr="00970327">
              <w:rPr>
                <w:rFonts w:ascii="Palatino Linotype" w:hAnsi="Palatino Linotype"/>
                <w:sz w:val="24"/>
                <w:szCs w:val="24"/>
              </w:rPr>
              <w:t>-55 лет женщин</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32,66</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18</w:t>
            </w:r>
            <w:r w:rsidRPr="00970327">
              <w:rPr>
                <w:rFonts w:ascii="Palatino Linotype" w:hAnsi="Palatino Linotype"/>
                <w:sz w:val="24"/>
                <w:szCs w:val="24"/>
              </w:rPr>
              <w:t>-60 лет мужчин</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64</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32,16</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Пенсионный возраст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12,56</w:t>
            </w:r>
          </w:p>
        </w:tc>
      </w:tr>
      <w:tr w:rsidR="005C3876" w:rsidRPr="00970327" w:rsidTr="007F657F">
        <w:tc>
          <w:tcPr>
            <w:tcW w:w="3600" w:type="dxa"/>
          </w:tcPr>
          <w:p w:rsidR="005C3876" w:rsidRPr="00970327" w:rsidRDefault="005C3876" w:rsidP="0075247C">
            <w:pPr>
              <w:spacing w:after="0"/>
              <w:ind w:firstLine="426"/>
              <w:jc w:val="right"/>
              <w:rPr>
                <w:rFonts w:ascii="Palatino Linotype" w:hAnsi="Palatino Linotype"/>
                <w:i/>
                <w:sz w:val="24"/>
                <w:szCs w:val="24"/>
              </w:rPr>
            </w:pPr>
            <w:r w:rsidRPr="00970327">
              <w:rPr>
                <w:rFonts w:ascii="Palatino Linotype" w:hAnsi="Palatino Linotype"/>
                <w:i/>
                <w:sz w:val="24"/>
                <w:szCs w:val="24"/>
              </w:rPr>
              <w:t>в т.ч. мужчины</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9</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p>
        </w:tc>
      </w:tr>
      <w:tr w:rsidR="005C3876" w:rsidRPr="00970327" w:rsidTr="007F657F">
        <w:tc>
          <w:tcPr>
            <w:tcW w:w="3600" w:type="dxa"/>
          </w:tcPr>
          <w:p w:rsidR="005C3876" w:rsidRPr="00970327" w:rsidRDefault="005C3876" w:rsidP="0075247C">
            <w:pPr>
              <w:spacing w:after="0"/>
              <w:ind w:firstLine="426"/>
              <w:jc w:val="right"/>
              <w:rPr>
                <w:rFonts w:ascii="Palatino Linotype" w:hAnsi="Palatino Linotype"/>
                <w:i/>
                <w:sz w:val="24"/>
                <w:szCs w:val="24"/>
              </w:rPr>
            </w:pPr>
            <w:r w:rsidRPr="00970327">
              <w:rPr>
                <w:rFonts w:ascii="Palatino Linotype" w:hAnsi="Palatino Linotype"/>
                <w:i/>
                <w:sz w:val="24"/>
                <w:szCs w:val="24"/>
              </w:rPr>
              <w:t>женщины</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p>
        </w:tc>
      </w:tr>
      <w:tr w:rsidR="005C3876" w:rsidRPr="00970327" w:rsidTr="007F657F">
        <w:tc>
          <w:tcPr>
            <w:tcW w:w="3600" w:type="dxa"/>
          </w:tcPr>
          <w:p w:rsidR="005C3876" w:rsidRPr="00970327" w:rsidRDefault="005C3876" w:rsidP="0075247C">
            <w:pPr>
              <w:spacing w:after="0"/>
              <w:ind w:firstLine="426"/>
              <w:rPr>
                <w:rFonts w:ascii="Palatino Linotype" w:hAnsi="Palatino Linotype"/>
                <w:sz w:val="24"/>
                <w:szCs w:val="24"/>
              </w:rPr>
            </w:pPr>
            <w:r w:rsidRPr="00970327">
              <w:rPr>
                <w:rFonts w:ascii="Palatino Linotype" w:hAnsi="Palatino Linotype"/>
                <w:sz w:val="24"/>
                <w:szCs w:val="24"/>
              </w:rPr>
              <w:t>Итого трудоспособного</w:t>
            </w:r>
          </w:p>
          <w:p w:rsidR="005C3876" w:rsidRPr="00970327" w:rsidRDefault="005C3876" w:rsidP="0075247C">
            <w:pPr>
              <w:spacing w:after="0"/>
              <w:ind w:firstLine="426"/>
              <w:rPr>
                <w:rFonts w:ascii="Palatino Linotype" w:hAnsi="Palatino Linotype"/>
                <w:sz w:val="24"/>
                <w:szCs w:val="24"/>
              </w:rPr>
            </w:pPr>
            <w:r w:rsidRPr="00970327">
              <w:rPr>
                <w:rFonts w:ascii="Palatino Linotype" w:hAnsi="Palatino Linotype"/>
                <w:sz w:val="24"/>
                <w:szCs w:val="24"/>
              </w:rPr>
              <w:t>населения</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661</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64,74</w:t>
            </w:r>
          </w:p>
        </w:tc>
      </w:tr>
      <w:tr w:rsidR="005C3876" w:rsidRPr="00970327" w:rsidTr="0075247C">
        <w:tc>
          <w:tcPr>
            <w:tcW w:w="9300" w:type="dxa"/>
            <w:gridSpan w:val="3"/>
          </w:tcPr>
          <w:p w:rsidR="005C3876" w:rsidRDefault="005C3876" w:rsidP="00970327">
            <w:pPr>
              <w:spacing w:after="0"/>
              <w:ind w:firstLine="426"/>
              <w:jc w:val="center"/>
              <w:rPr>
                <w:rFonts w:ascii="Palatino Linotype" w:hAnsi="Palatino Linotype"/>
                <w:sz w:val="24"/>
                <w:szCs w:val="24"/>
              </w:rPr>
            </w:pPr>
            <w:r>
              <w:rPr>
                <w:rFonts w:ascii="Palatino Linotype" w:hAnsi="Palatino Linotype"/>
                <w:sz w:val="24"/>
                <w:szCs w:val="24"/>
              </w:rPr>
              <w:t>д. Малоаккулаево</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0-7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sidRPr="005F499F">
              <w:rPr>
                <w:rFonts w:ascii="Palatino Linotype" w:hAnsi="Palatino Linotype"/>
                <w:sz w:val="24"/>
                <w:szCs w:val="24"/>
              </w:rPr>
              <w:t>8,04</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7-15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24</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12,07</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1</w:t>
            </w:r>
            <w:r>
              <w:rPr>
                <w:rFonts w:ascii="Palatino Linotype" w:hAnsi="Palatino Linotype"/>
                <w:sz w:val="24"/>
                <w:szCs w:val="24"/>
              </w:rPr>
              <w:t>6</w:t>
            </w:r>
            <w:r w:rsidRPr="00970327">
              <w:rPr>
                <w:rFonts w:ascii="Palatino Linotype" w:hAnsi="Palatino Linotype"/>
                <w:sz w:val="24"/>
                <w:szCs w:val="24"/>
              </w:rPr>
              <w:t>-17 лет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2,51</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18</w:t>
            </w:r>
            <w:r w:rsidRPr="00970327">
              <w:rPr>
                <w:rFonts w:ascii="Palatino Linotype" w:hAnsi="Palatino Linotype"/>
                <w:sz w:val="24"/>
                <w:szCs w:val="24"/>
              </w:rPr>
              <w:t>-55 лет женщин</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32,66</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18</w:t>
            </w:r>
            <w:r w:rsidRPr="00970327">
              <w:rPr>
                <w:rFonts w:ascii="Palatino Linotype" w:hAnsi="Palatino Linotype"/>
                <w:sz w:val="24"/>
                <w:szCs w:val="24"/>
              </w:rPr>
              <w:t>-60 лет мужчин</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64</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32,16</w:t>
            </w:r>
          </w:p>
        </w:tc>
      </w:tr>
      <w:tr w:rsidR="005C3876" w:rsidRPr="00970327" w:rsidTr="007F657F">
        <w:tc>
          <w:tcPr>
            <w:tcW w:w="3600" w:type="dxa"/>
          </w:tcPr>
          <w:p w:rsidR="005C3876" w:rsidRPr="00970327" w:rsidRDefault="005C3876" w:rsidP="0075247C">
            <w:pPr>
              <w:spacing w:after="0"/>
              <w:ind w:firstLine="426"/>
              <w:jc w:val="center"/>
              <w:rPr>
                <w:rFonts w:ascii="Palatino Linotype" w:hAnsi="Palatino Linotype"/>
                <w:sz w:val="24"/>
                <w:szCs w:val="24"/>
              </w:rPr>
            </w:pPr>
            <w:r w:rsidRPr="00970327">
              <w:rPr>
                <w:rFonts w:ascii="Palatino Linotype" w:hAnsi="Palatino Linotype"/>
                <w:sz w:val="24"/>
                <w:szCs w:val="24"/>
              </w:rPr>
              <w:t>Пенсионный возраст</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25</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12,56</w:t>
            </w:r>
          </w:p>
        </w:tc>
      </w:tr>
      <w:tr w:rsidR="005C3876" w:rsidRPr="00970327" w:rsidTr="007F657F">
        <w:tc>
          <w:tcPr>
            <w:tcW w:w="3600" w:type="dxa"/>
          </w:tcPr>
          <w:p w:rsidR="005C3876" w:rsidRPr="00970327" w:rsidRDefault="005C3876" w:rsidP="0075247C">
            <w:pPr>
              <w:spacing w:after="0"/>
              <w:ind w:firstLine="426"/>
              <w:jc w:val="right"/>
              <w:rPr>
                <w:rFonts w:ascii="Palatino Linotype" w:hAnsi="Palatino Linotype"/>
                <w:i/>
                <w:sz w:val="24"/>
                <w:szCs w:val="24"/>
              </w:rPr>
            </w:pPr>
            <w:r w:rsidRPr="00970327">
              <w:rPr>
                <w:rFonts w:ascii="Palatino Linotype" w:hAnsi="Palatino Linotype"/>
                <w:i/>
                <w:sz w:val="24"/>
                <w:szCs w:val="24"/>
              </w:rPr>
              <w:t>в т.ч. мужчины</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9</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p>
        </w:tc>
      </w:tr>
      <w:tr w:rsidR="005C3876" w:rsidRPr="00970327" w:rsidTr="007F657F">
        <w:tc>
          <w:tcPr>
            <w:tcW w:w="3600" w:type="dxa"/>
          </w:tcPr>
          <w:p w:rsidR="005C3876" w:rsidRPr="00970327" w:rsidRDefault="005C3876" w:rsidP="0075247C">
            <w:pPr>
              <w:spacing w:after="0"/>
              <w:ind w:firstLine="426"/>
              <w:jc w:val="right"/>
              <w:rPr>
                <w:rFonts w:ascii="Palatino Linotype" w:hAnsi="Palatino Linotype"/>
                <w:i/>
                <w:sz w:val="24"/>
                <w:szCs w:val="24"/>
              </w:rPr>
            </w:pPr>
            <w:r w:rsidRPr="00970327">
              <w:rPr>
                <w:rFonts w:ascii="Palatino Linotype" w:hAnsi="Palatino Linotype"/>
                <w:i/>
                <w:sz w:val="24"/>
                <w:szCs w:val="24"/>
              </w:rPr>
              <w:t>женщины</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16</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p>
        </w:tc>
      </w:tr>
      <w:tr w:rsidR="005C3876" w:rsidRPr="00970327" w:rsidTr="007F657F">
        <w:tc>
          <w:tcPr>
            <w:tcW w:w="3600" w:type="dxa"/>
          </w:tcPr>
          <w:p w:rsidR="005C3876" w:rsidRPr="00970327" w:rsidRDefault="005C3876" w:rsidP="0075247C">
            <w:pPr>
              <w:spacing w:after="0"/>
              <w:ind w:firstLine="426"/>
              <w:rPr>
                <w:rFonts w:ascii="Palatino Linotype" w:hAnsi="Palatino Linotype"/>
                <w:sz w:val="24"/>
                <w:szCs w:val="24"/>
              </w:rPr>
            </w:pPr>
            <w:r w:rsidRPr="00970327">
              <w:rPr>
                <w:rFonts w:ascii="Palatino Linotype" w:hAnsi="Palatino Linotype"/>
                <w:sz w:val="24"/>
                <w:szCs w:val="24"/>
              </w:rPr>
              <w:t>Итого трудоспособного</w:t>
            </w:r>
          </w:p>
          <w:p w:rsidR="005C3876" w:rsidRPr="00970327" w:rsidRDefault="005C3876" w:rsidP="0075247C">
            <w:pPr>
              <w:spacing w:after="0"/>
              <w:ind w:firstLine="426"/>
              <w:rPr>
                <w:rFonts w:ascii="Palatino Linotype" w:hAnsi="Palatino Linotype"/>
                <w:sz w:val="24"/>
                <w:szCs w:val="24"/>
              </w:rPr>
            </w:pPr>
            <w:r w:rsidRPr="00970327">
              <w:rPr>
                <w:rFonts w:ascii="Palatino Linotype" w:hAnsi="Palatino Linotype"/>
                <w:sz w:val="24"/>
                <w:szCs w:val="24"/>
              </w:rPr>
              <w:t>населения</w:t>
            </w:r>
          </w:p>
        </w:tc>
        <w:tc>
          <w:tcPr>
            <w:tcW w:w="3000" w:type="dxa"/>
            <w:vAlign w:val="center"/>
          </w:tcPr>
          <w:p w:rsidR="005C3876" w:rsidRPr="00970327"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661</w:t>
            </w:r>
          </w:p>
        </w:tc>
        <w:tc>
          <w:tcPr>
            <w:tcW w:w="2700" w:type="dxa"/>
            <w:vAlign w:val="center"/>
          </w:tcPr>
          <w:p w:rsidR="005C3876" w:rsidRPr="005F499F" w:rsidRDefault="005C3876" w:rsidP="0075247C">
            <w:pPr>
              <w:spacing w:after="0"/>
              <w:ind w:firstLine="426"/>
              <w:jc w:val="center"/>
              <w:rPr>
                <w:rFonts w:ascii="Palatino Linotype" w:hAnsi="Palatino Linotype"/>
                <w:sz w:val="24"/>
                <w:szCs w:val="24"/>
              </w:rPr>
            </w:pPr>
            <w:r>
              <w:rPr>
                <w:rFonts w:ascii="Palatino Linotype" w:hAnsi="Palatino Linotype"/>
                <w:sz w:val="24"/>
                <w:szCs w:val="24"/>
              </w:rPr>
              <w:t>64,74</w:t>
            </w:r>
          </w:p>
        </w:tc>
      </w:tr>
      <w:tr w:rsidR="00970327" w:rsidRPr="00970327" w:rsidTr="007F657F">
        <w:tc>
          <w:tcPr>
            <w:tcW w:w="3600" w:type="dxa"/>
          </w:tcPr>
          <w:p w:rsidR="00970327" w:rsidRPr="005C3876" w:rsidRDefault="00970327" w:rsidP="005F499F">
            <w:pPr>
              <w:spacing w:after="0"/>
              <w:ind w:firstLine="426"/>
              <w:rPr>
                <w:rFonts w:ascii="Palatino Linotype" w:hAnsi="Palatino Linotype"/>
                <w:b/>
                <w:sz w:val="24"/>
                <w:szCs w:val="24"/>
              </w:rPr>
            </w:pPr>
            <w:r w:rsidRPr="005C3876">
              <w:rPr>
                <w:rFonts w:ascii="Palatino Linotype" w:hAnsi="Palatino Linotype"/>
                <w:b/>
                <w:sz w:val="24"/>
                <w:szCs w:val="24"/>
              </w:rPr>
              <w:t>Всего населения в</w:t>
            </w:r>
            <w:r w:rsidR="005F499F" w:rsidRPr="005C3876">
              <w:rPr>
                <w:rFonts w:ascii="Palatino Linotype" w:hAnsi="Palatino Linotype"/>
                <w:b/>
                <w:sz w:val="24"/>
                <w:szCs w:val="24"/>
              </w:rPr>
              <w:t xml:space="preserve"> населенных пунктах</w:t>
            </w:r>
          </w:p>
        </w:tc>
        <w:tc>
          <w:tcPr>
            <w:tcW w:w="3000" w:type="dxa"/>
            <w:vAlign w:val="center"/>
          </w:tcPr>
          <w:p w:rsidR="00970327" w:rsidRPr="005C3876" w:rsidRDefault="005F499F" w:rsidP="00970327">
            <w:pPr>
              <w:spacing w:after="0"/>
              <w:ind w:firstLine="426"/>
              <w:jc w:val="center"/>
              <w:rPr>
                <w:rFonts w:ascii="Palatino Linotype" w:hAnsi="Palatino Linotype"/>
                <w:b/>
                <w:sz w:val="24"/>
                <w:szCs w:val="24"/>
              </w:rPr>
            </w:pPr>
            <w:r w:rsidRPr="005C3876">
              <w:rPr>
                <w:rFonts w:ascii="Palatino Linotype" w:hAnsi="Palatino Linotype"/>
                <w:b/>
                <w:sz w:val="24"/>
                <w:szCs w:val="24"/>
              </w:rPr>
              <w:t>1021</w:t>
            </w:r>
          </w:p>
        </w:tc>
        <w:tc>
          <w:tcPr>
            <w:tcW w:w="2700" w:type="dxa"/>
            <w:vAlign w:val="center"/>
          </w:tcPr>
          <w:p w:rsidR="00970327" w:rsidRPr="005C3876" w:rsidRDefault="00602E11" w:rsidP="00970327">
            <w:pPr>
              <w:spacing w:after="0"/>
              <w:ind w:firstLine="426"/>
              <w:jc w:val="center"/>
              <w:rPr>
                <w:rFonts w:ascii="Palatino Linotype" w:hAnsi="Palatino Linotype"/>
                <w:b/>
                <w:sz w:val="24"/>
                <w:szCs w:val="24"/>
              </w:rPr>
            </w:pPr>
            <w:r w:rsidRPr="005C3876">
              <w:rPr>
                <w:rFonts w:ascii="Palatino Linotype" w:hAnsi="Palatino Linotype"/>
                <w:b/>
                <w:sz w:val="24"/>
                <w:szCs w:val="24"/>
              </w:rPr>
              <w:t>100</w:t>
            </w:r>
          </w:p>
        </w:tc>
      </w:tr>
    </w:tbl>
    <w:p w:rsidR="00CB7560" w:rsidRDefault="00CB7560" w:rsidP="00970327">
      <w:pPr>
        <w:tabs>
          <w:tab w:val="left" w:pos="3410"/>
          <w:tab w:val="left" w:pos="10200"/>
        </w:tabs>
        <w:spacing w:after="0"/>
        <w:ind w:right="261" w:firstLine="426"/>
        <w:jc w:val="both"/>
        <w:rPr>
          <w:rFonts w:ascii="Palatino Linotype" w:hAnsi="Palatino Linotype"/>
          <w:b/>
          <w:sz w:val="24"/>
          <w:szCs w:val="24"/>
        </w:rPr>
      </w:pPr>
    </w:p>
    <w:p w:rsidR="00970327" w:rsidRPr="00581B40" w:rsidRDefault="00970327" w:rsidP="00CB5967">
      <w:pPr>
        <w:tabs>
          <w:tab w:val="left" w:pos="3410"/>
          <w:tab w:val="left" w:pos="10200"/>
        </w:tabs>
        <w:spacing w:after="0"/>
        <w:ind w:right="261"/>
        <w:jc w:val="both"/>
        <w:rPr>
          <w:rFonts w:ascii="Palatino Linotype" w:hAnsi="Palatino Linotype"/>
          <w:b/>
          <w:sz w:val="24"/>
          <w:szCs w:val="24"/>
        </w:rPr>
      </w:pPr>
      <w:r w:rsidRPr="00581B40">
        <w:rPr>
          <w:rFonts w:ascii="Palatino Linotype" w:hAnsi="Palatino Linotype"/>
          <w:b/>
          <w:sz w:val="24"/>
          <w:szCs w:val="24"/>
        </w:rPr>
        <w:t>1.5. Социально-экономический прогноз</w:t>
      </w:r>
    </w:p>
    <w:p w:rsidR="00970327" w:rsidRPr="00581B40" w:rsidRDefault="00970327" w:rsidP="00970327">
      <w:pPr>
        <w:tabs>
          <w:tab w:val="left" w:pos="3410"/>
        </w:tabs>
        <w:spacing w:after="0"/>
        <w:ind w:right="118" w:firstLine="426"/>
        <w:jc w:val="both"/>
        <w:rPr>
          <w:rFonts w:ascii="Palatino Linotype" w:hAnsi="Palatino Linotype"/>
          <w:sz w:val="24"/>
          <w:szCs w:val="24"/>
        </w:rPr>
      </w:pPr>
      <w:r w:rsidRPr="00581B40">
        <w:rPr>
          <w:rFonts w:ascii="Palatino Linotype" w:hAnsi="Palatino Linotype"/>
          <w:sz w:val="24"/>
          <w:szCs w:val="24"/>
        </w:rPr>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людей и состояние окружающей среды.</w:t>
      </w:r>
    </w:p>
    <w:p w:rsidR="00970327" w:rsidRPr="00970327" w:rsidRDefault="00970327" w:rsidP="00970327">
      <w:pPr>
        <w:tabs>
          <w:tab w:val="left" w:pos="3410"/>
        </w:tabs>
        <w:spacing w:after="0"/>
        <w:ind w:right="119" w:firstLine="426"/>
        <w:jc w:val="both"/>
        <w:rPr>
          <w:rFonts w:ascii="Palatino Linotype" w:hAnsi="Palatino Linotype"/>
          <w:sz w:val="24"/>
          <w:szCs w:val="24"/>
        </w:rPr>
      </w:pPr>
      <w:r w:rsidRPr="00970327">
        <w:rPr>
          <w:rFonts w:ascii="Palatino Linotype" w:hAnsi="Palatino Linotype"/>
          <w:sz w:val="24"/>
          <w:szCs w:val="24"/>
        </w:rPr>
        <w:lastRenderedPageBreak/>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
    <w:p w:rsidR="00970327" w:rsidRPr="00970327" w:rsidRDefault="00970327" w:rsidP="00970327">
      <w:pPr>
        <w:tabs>
          <w:tab w:val="left" w:pos="3410"/>
        </w:tabs>
        <w:spacing w:after="0"/>
        <w:ind w:right="119" w:firstLine="426"/>
        <w:jc w:val="both"/>
        <w:rPr>
          <w:rFonts w:ascii="Palatino Linotype" w:hAnsi="Palatino Linotype"/>
          <w:sz w:val="24"/>
          <w:szCs w:val="24"/>
        </w:rPr>
      </w:pPr>
      <w:r w:rsidRPr="00970327">
        <w:rPr>
          <w:rFonts w:ascii="Palatino Linotype" w:hAnsi="Palatino Linotype"/>
          <w:sz w:val="24"/>
          <w:szCs w:val="24"/>
        </w:rPr>
        <w:t xml:space="preserve">Вследствие отсутствия информации по </w:t>
      </w:r>
      <w:r w:rsidR="00581B40">
        <w:rPr>
          <w:rFonts w:ascii="Palatino Linotype" w:hAnsi="Palatino Linotype"/>
          <w:sz w:val="24"/>
          <w:szCs w:val="24"/>
        </w:rPr>
        <w:t xml:space="preserve">сельскому поселению </w:t>
      </w:r>
      <w:r w:rsidR="0073495C">
        <w:rPr>
          <w:rFonts w:ascii="Palatino Linotype" w:hAnsi="Palatino Linotype"/>
          <w:sz w:val="24"/>
          <w:szCs w:val="24"/>
        </w:rPr>
        <w:t>Казанского</w:t>
      </w:r>
      <w:r w:rsidR="00581B40">
        <w:rPr>
          <w:rFonts w:ascii="Palatino Linotype" w:hAnsi="Palatino Linotype"/>
          <w:sz w:val="24"/>
          <w:szCs w:val="24"/>
        </w:rPr>
        <w:t xml:space="preserve"> сельсовета</w:t>
      </w:r>
      <w:r w:rsidRPr="00970327">
        <w:rPr>
          <w:rFonts w:ascii="Palatino Linotype" w:hAnsi="Palatino Linotype"/>
          <w:sz w:val="24"/>
          <w:szCs w:val="24"/>
        </w:rPr>
        <w:t xml:space="preserve">, анализ экономического развития был сделан на основании данных </w:t>
      </w:r>
      <w:r w:rsidR="00581B40">
        <w:rPr>
          <w:rFonts w:ascii="Palatino Linotype" w:hAnsi="Palatino Linotype"/>
          <w:sz w:val="24"/>
          <w:szCs w:val="24"/>
        </w:rPr>
        <w:t>Альшеевского</w:t>
      </w:r>
      <w:r w:rsidRPr="00970327">
        <w:rPr>
          <w:rFonts w:ascii="Palatino Linotype" w:hAnsi="Palatino Linotype"/>
          <w:sz w:val="24"/>
          <w:szCs w:val="24"/>
        </w:rPr>
        <w:t xml:space="preserve"> района.</w:t>
      </w:r>
    </w:p>
    <w:p w:rsidR="00970327" w:rsidRPr="007379EA" w:rsidRDefault="00970327" w:rsidP="00970327">
      <w:pPr>
        <w:tabs>
          <w:tab w:val="left" w:pos="3410"/>
        </w:tabs>
        <w:spacing w:after="0"/>
        <w:ind w:right="119" w:firstLine="426"/>
        <w:jc w:val="both"/>
        <w:rPr>
          <w:rFonts w:ascii="Palatino Linotype" w:hAnsi="Palatino Linotype"/>
          <w:sz w:val="24"/>
          <w:szCs w:val="24"/>
        </w:rPr>
      </w:pPr>
      <w:r w:rsidRPr="007379EA">
        <w:rPr>
          <w:rFonts w:ascii="Palatino Linotype" w:hAnsi="Palatino Linotype"/>
          <w:i/>
          <w:iCs/>
          <w:sz w:val="24"/>
          <w:szCs w:val="24"/>
        </w:rPr>
        <w:t xml:space="preserve">Заработная плата </w:t>
      </w:r>
      <w:r w:rsidRPr="007379EA">
        <w:rPr>
          <w:rFonts w:ascii="Palatino Linotype" w:hAnsi="Palatino Linotype"/>
          <w:sz w:val="24"/>
          <w:szCs w:val="24"/>
        </w:rPr>
        <w:t xml:space="preserve">является основным показателем, характеризующим уровень жизни населения. На начало 2010 года среднемесячная заработная плата работающих на средних и крупных предприятиях по </w:t>
      </w:r>
      <w:r w:rsidR="00581B40" w:rsidRPr="007379EA">
        <w:rPr>
          <w:rFonts w:ascii="Palatino Linotype" w:hAnsi="Palatino Linotype"/>
          <w:sz w:val="24"/>
          <w:szCs w:val="24"/>
        </w:rPr>
        <w:t>Альшеевскому</w:t>
      </w:r>
      <w:r w:rsidRPr="007379EA">
        <w:rPr>
          <w:rFonts w:ascii="Palatino Linotype" w:hAnsi="Palatino Linotype"/>
          <w:sz w:val="24"/>
          <w:szCs w:val="24"/>
        </w:rPr>
        <w:t xml:space="preserve"> району составляет 9 700,0 рублей. </w:t>
      </w:r>
    </w:p>
    <w:p w:rsidR="00970327" w:rsidRPr="007379EA" w:rsidRDefault="00970327" w:rsidP="00970327">
      <w:pPr>
        <w:tabs>
          <w:tab w:val="left" w:pos="3410"/>
        </w:tabs>
        <w:spacing w:after="0"/>
        <w:ind w:right="119" w:firstLine="426"/>
        <w:jc w:val="both"/>
        <w:rPr>
          <w:rFonts w:ascii="Palatino Linotype" w:hAnsi="Palatino Linotype"/>
          <w:iCs/>
          <w:sz w:val="24"/>
          <w:szCs w:val="24"/>
        </w:rPr>
      </w:pPr>
      <w:r w:rsidRPr="007379EA">
        <w:rPr>
          <w:rFonts w:ascii="Palatino Linotype" w:hAnsi="Palatino Linotype"/>
          <w:iCs/>
          <w:sz w:val="24"/>
          <w:szCs w:val="24"/>
        </w:rPr>
        <w:t xml:space="preserve">По данным ГКУ «Центр занятости населения </w:t>
      </w:r>
      <w:r w:rsidR="00581B40" w:rsidRPr="007379EA">
        <w:rPr>
          <w:rFonts w:ascii="Palatino Linotype" w:hAnsi="Palatino Linotype"/>
          <w:iCs/>
          <w:sz w:val="24"/>
          <w:szCs w:val="24"/>
        </w:rPr>
        <w:t>Альшеевского</w:t>
      </w:r>
      <w:r w:rsidRPr="007379EA">
        <w:rPr>
          <w:rFonts w:ascii="Palatino Linotype" w:hAnsi="Palatino Linotype"/>
          <w:iCs/>
          <w:sz w:val="24"/>
          <w:szCs w:val="24"/>
        </w:rPr>
        <w:t xml:space="preserve"> района РБ» состояние рынка труда на </w:t>
      </w:r>
      <w:r w:rsidRPr="007379EA">
        <w:rPr>
          <w:rFonts w:ascii="Palatino Linotype" w:hAnsi="Palatino Linotype"/>
          <w:iCs/>
          <w:sz w:val="24"/>
          <w:szCs w:val="24"/>
          <w:lang w:val="en-US"/>
        </w:rPr>
        <w:t>I</w:t>
      </w:r>
      <w:r w:rsidRPr="007379EA">
        <w:rPr>
          <w:rFonts w:ascii="Palatino Linotype" w:hAnsi="Palatino Linotype"/>
          <w:iCs/>
          <w:sz w:val="24"/>
          <w:szCs w:val="24"/>
        </w:rPr>
        <w:t xml:space="preserve"> квартал 2012 года уровень безработицы составляет 1,59 % (1,8 % к 2011 году). Официально безработными числятся 197 человек по району.</w:t>
      </w:r>
    </w:p>
    <w:p w:rsidR="00970327" w:rsidRPr="00970327" w:rsidRDefault="00970327" w:rsidP="00970327">
      <w:pPr>
        <w:tabs>
          <w:tab w:val="left" w:pos="3410"/>
        </w:tabs>
        <w:spacing w:after="0"/>
        <w:ind w:right="119" w:firstLine="426"/>
        <w:jc w:val="both"/>
        <w:rPr>
          <w:rFonts w:ascii="Palatino Linotype" w:hAnsi="Palatino Linotype"/>
          <w:sz w:val="24"/>
          <w:szCs w:val="24"/>
        </w:rPr>
      </w:pPr>
      <w:r w:rsidRPr="007379EA">
        <w:rPr>
          <w:rFonts w:ascii="Palatino Linotype" w:hAnsi="Palatino Linotype"/>
          <w:sz w:val="24"/>
          <w:szCs w:val="24"/>
        </w:rPr>
        <w:t xml:space="preserve">Наибольшая занятость населения </w:t>
      </w:r>
      <w:r w:rsidR="007379EA">
        <w:rPr>
          <w:rFonts w:ascii="Palatino Linotype" w:hAnsi="Palatino Linotype"/>
          <w:sz w:val="24"/>
          <w:szCs w:val="24"/>
        </w:rPr>
        <w:t>в Альшеевском районе</w:t>
      </w:r>
      <w:r w:rsidRPr="007379EA">
        <w:rPr>
          <w:rFonts w:ascii="Palatino Linotype" w:hAnsi="Palatino Linotype"/>
          <w:sz w:val="24"/>
          <w:szCs w:val="24"/>
        </w:rPr>
        <w:t xml:space="preserve"> приходится на сельское хозяйство. Наиболее крупные промышленные предприятия - предприятия сельского хозяйства. На них приходится 1,64 %</w:t>
      </w:r>
      <w:r w:rsidRPr="00970327">
        <w:rPr>
          <w:rFonts w:ascii="Palatino Linotype" w:hAnsi="Palatino Linotype"/>
          <w:sz w:val="24"/>
          <w:szCs w:val="24"/>
        </w:rPr>
        <w:t xml:space="preserve"> мест приложения труда. На начало 2012 года численность занятого населения </w:t>
      </w:r>
      <w:r w:rsidR="007379EA">
        <w:rPr>
          <w:rFonts w:ascii="Palatino Linotype" w:hAnsi="Palatino Linotype"/>
          <w:sz w:val="24"/>
          <w:szCs w:val="24"/>
        </w:rPr>
        <w:t xml:space="preserve">составляла </w:t>
      </w:r>
      <w:r w:rsidRPr="007379EA">
        <w:rPr>
          <w:rFonts w:ascii="Palatino Linotype" w:hAnsi="Palatino Linotype"/>
          <w:sz w:val="24"/>
          <w:szCs w:val="24"/>
        </w:rPr>
        <w:t>3841 человек или 49,0 % от всего населения. По предоставленным в таблице анкетным данным доля занятого населения составляет 84,5 % по отношению к численности населения в трудоспособном возрасте. Остальная часть населения в трудоспособном возрасте (15,4 %), видимо</w:t>
      </w:r>
      <w:r w:rsidRPr="00970327">
        <w:rPr>
          <w:rFonts w:ascii="Palatino Linotype" w:hAnsi="Palatino Linotype"/>
          <w:sz w:val="24"/>
          <w:szCs w:val="24"/>
        </w:rPr>
        <w:t>, занята в неучтенном частном предпринимательстве, домашнем хозяйстве, а также представлена учащимися.</w:t>
      </w:r>
    </w:p>
    <w:p w:rsidR="00970327" w:rsidRPr="00970327" w:rsidRDefault="00970327" w:rsidP="00970327">
      <w:pPr>
        <w:tabs>
          <w:tab w:val="left" w:pos="3410"/>
        </w:tabs>
        <w:spacing w:after="0"/>
        <w:ind w:right="119" w:firstLine="426"/>
        <w:jc w:val="both"/>
        <w:rPr>
          <w:rFonts w:ascii="Palatino Linotype" w:hAnsi="Palatino Linotype"/>
          <w:sz w:val="24"/>
          <w:szCs w:val="24"/>
        </w:rPr>
      </w:pPr>
      <w:r w:rsidRPr="00970327">
        <w:rPr>
          <w:rFonts w:ascii="Palatino Linotype" w:hAnsi="Palatino Linotype"/>
          <w:sz w:val="24"/>
          <w:szCs w:val="24"/>
        </w:rPr>
        <w:t>Основные факторы: удобные расположение, естественная природная среда, и транспортное сообщен</w:t>
      </w:r>
      <w:r w:rsidR="00656695">
        <w:rPr>
          <w:rFonts w:ascii="Palatino Linotype" w:hAnsi="Palatino Linotype"/>
          <w:sz w:val="24"/>
          <w:szCs w:val="24"/>
        </w:rPr>
        <w:t xml:space="preserve">ие с районным центром </w:t>
      </w:r>
      <w:r w:rsidRPr="00970327">
        <w:rPr>
          <w:rFonts w:ascii="Palatino Linotype" w:hAnsi="Palatino Linotype"/>
          <w:sz w:val="24"/>
          <w:szCs w:val="24"/>
        </w:rPr>
        <w:t>столицей республики создают благоприятные планировочные условия для развития территории как жилой, путем индивидуального жилищного строительства.</w:t>
      </w:r>
    </w:p>
    <w:p w:rsidR="00970327" w:rsidRPr="00970327" w:rsidRDefault="00970327" w:rsidP="00970327">
      <w:pPr>
        <w:tabs>
          <w:tab w:val="left" w:pos="3410"/>
        </w:tabs>
        <w:spacing w:after="0"/>
        <w:ind w:right="119" w:firstLine="426"/>
        <w:jc w:val="both"/>
        <w:rPr>
          <w:rFonts w:ascii="Palatino Linotype" w:hAnsi="Palatino Linotype"/>
          <w:sz w:val="24"/>
          <w:szCs w:val="24"/>
        </w:rPr>
      </w:pPr>
      <w:r w:rsidRPr="00970327">
        <w:rPr>
          <w:rFonts w:ascii="Palatino Linotype" w:hAnsi="Palatino Linotype"/>
          <w:sz w:val="24"/>
          <w:szCs w:val="24"/>
        </w:rPr>
        <w:t>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автомобиля.</w:t>
      </w:r>
    </w:p>
    <w:p w:rsidR="00970327" w:rsidRDefault="00970327" w:rsidP="00970327">
      <w:pPr>
        <w:tabs>
          <w:tab w:val="left" w:pos="3410"/>
        </w:tabs>
        <w:spacing w:after="0"/>
        <w:ind w:right="119" w:firstLine="426"/>
        <w:jc w:val="both"/>
        <w:rPr>
          <w:rFonts w:ascii="Palatino Linotype" w:hAnsi="Palatino Linotype"/>
          <w:sz w:val="24"/>
          <w:szCs w:val="24"/>
        </w:rPr>
      </w:pPr>
      <w:r w:rsidRPr="00970327">
        <w:rPr>
          <w:rFonts w:ascii="Palatino Linotype" w:hAnsi="Palatino Linotype"/>
          <w:sz w:val="24"/>
          <w:szCs w:val="24"/>
        </w:rPr>
        <w:t>Для данной социальной группы (активно трудоспособное население) одним из условий, благоприятных для жизнедеятельности, является наличие общеобразовательных и дошкольных учреждений, спортивных сооружений и рекреационных территорий.</w:t>
      </w:r>
    </w:p>
    <w:p w:rsidR="00970327" w:rsidRPr="002D35E3" w:rsidRDefault="00970327" w:rsidP="00CB5967">
      <w:pPr>
        <w:tabs>
          <w:tab w:val="left" w:pos="3410"/>
        </w:tabs>
        <w:spacing w:after="0"/>
        <w:ind w:right="119"/>
        <w:jc w:val="both"/>
        <w:rPr>
          <w:rFonts w:ascii="Palatino Linotype" w:hAnsi="Palatino Linotype"/>
          <w:b/>
          <w:sz w:val="24"/>
          <w:szCs w:val="24"/>
        </w:rPr>
      </w:pPr>
      <w:r w:rsidRPr="002D35E3">
        <w:rPr>
          <w:rFonts w:ascii="Palatino Linotype" w:hAnsi="Palatino Linotype"/>
          <w:b/>
          <w:sz w:val="24"/>
          <w:szCs w:val="24"/>
        </w:rPr>
        <w:t>1.5.1. Основные показатели промышленного производства</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Основная отрасль производства – сельское хозяйство. Специализация хозяйств – скотоводческо-зерновая с дополнительными отраслями –</w:t>
      </w:r>
      <w:r w:rsidR="003A7FEF" w:rsidRPr="002D35E3">
        <w:rPr>
          <w:rFonts w:ascii="Palatino Linotype" w:hAnsi="Palatino Linotype"/>
          <w:sz w:val="24"/>
          <w:szCs w:val="24"/>
        </w:rPr>
        <w:t xml:space="preserve"> </w:t>
      </w:r>
      <w:r w:rsidRPr="002D35E3">
        <w:rPr>
          <w:rFonts w:ascii="Palatino Linotype" w:hAnsi="Palatino Linotype"/>
          <w:sz w:val="24"/>
          <w:szCs w:val="24"/>
        </w:rPr>
        <w:t>картофелеводством, пчеловодством.</w:t>
      </w:r>
    </w:p>
    <w:p w:rsidR="003A7FEF"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lastRenderedPageBreak/>
        <w:t>Экономика районного центра в значительной доле п</w:t>
      </w:r>
      <w:r w:rsidR="003A7FEF" w:rsidRPr="002D35E3">
        <w:rPr>
          <w:rFonts w:ascii="Palatino Linotype" w:hAnsi="Palatino Linotype"/>
          <w:sz w:val="24"/>
          <w:szCs w:val="24"/>
        </w:rPr>
        <w:t>редставлена сельским хозяйством и</w:t>
      </w:r>
      <w:r w:rsidRPr="002D35E3">
        <w:rPr>
          <w:rFonts w:ascii="Palatino Linotype" w:hAnsi="Palatino Linotype"/>
          <w:sz w:val="24"/>
          <w:szCs w:val="24"/>
        </w:rPr>
        <w:t xml:space="preserve"> пищевой промышленностью</w:t>
      </w:r>
      <w:r w:rsidR="003A7FEF" w:rsidRPr="002D35E3">
        <w:rPr>
          <w:rFonts w:ascii="Palatino Linotype" w:hAnsi="Palatino Linotype"/>
          <w:sz w:val="24"/>
          <w:szCs w:val="24"/>
        </w:rPr>
        <w:t>.</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 xml:space="preserve">Поскольку промышленность является основой экономического развития </w:t>
      </w:r>
      <w:r w:rsidR="00DD68A9">
        <w:rPr>
          <w:rFonts w:ascii="Palatino Linotype" w:hAnsi="Palatino Linotype"/>
          <w:sz w:val="24"/>
          <w:szCs w:val="24"/>
        </w:rPr>
        <w:t>сельского поселения</w:t>
      </w:r>
      <w:r w:rsidRPr="002D35E3">
        <w:rPr>
          <w:rFonts w:ascii="Palatino Linotype" w:hAnsi="Palatino Linotype"/>
          <w:sz w:val="24"/>
          <w:szCs w:val="24"/>
        </w:rPr>
        <w:t xml:space="preserve"> и источником доходов его бюджета, для анализа перспектив дальнейшего развития следует рассмотреть основные показатели, характеризующие состояние данной отрасли.</w:t>
      </w:r>
    </w:p>
    <w:p w:rsidR="003E07CB"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 xml:space="preserve">Главными отраслями промышленности села являются предприятия пищевой промышленности, а также предприятия, занятые переработкой сельскохозяйственной продукции и обслуживанием сельского хозяйства. </w:t>
      </w:r>
    </w:p>
    <w:p w:rsidR="00970327" w:rsidRPr="002D35E3" w:rsidRDefault="00970327" w:rsidP="00970327">
      <w:pPr>
        <w:tabs>
          <w:tab w:val="left" w:pos="3410"/>
        </w:tabs>
        <w:spacing w:after="0"/>
        <w:ind w:right="119" w:firstLine="426"/>
        <w:jc w:val="both"/>
        <w:rPr>
          <w:rFonts w:ascii="Palatino Linotype" w:hAnsi="Palatino Linotype"/>
          <w:b/>
          <w:iCs/>
          <w:sz w:val="24"/>
          <w:szCs w:val="24"/>
        </w:rPr>
      </w:pPr>
      <w:r w:rsidRPr="002D35E3">
        <w:rPr>
          <w:rFonts w:ascii="Palatino Linotype" w:hAnsi="Palatino Linotype"/>
          <w:b/>
          <w:iCs/>
          <w:sz w:val="24"/>
          <w:szCs w:val="24"/>
        </w:rPr>
        <w:t xml:space="preserve">Состояние основных производств </w:t>
      </w:r>
      <w:r w:rsidR="003A7FEF" w:rsidRPr="002D35E3">
        <w:rPr>
          <w:rFonts w:ascii="Palatino Linotype" w:hAnsi="Palatino Linotype"/>
          <w:b/>
          <w:iCs/>
          <w:sz w:val="24"/>
          <w:szCs w:val="24"/>
        </w:rPr>
        <w:t xml:space="preserve">сельского поселения </w:t>
      </w:r>
      <w:r w:rsidR="0073495C">
        <w:rPr>
          <w:rFonts w:ascii="Palatino Linotype" w:hAnsi="Palatino Linotype"/>
          <w:b/>
          <w:iCs/>
          <w:sz w:val="24"/>
          <w:szCs w:val="24"/>
        </w:rPr>
        <w:t>Казанский</w:t>
      </w:r>
      <w:r w:rsidR="003A7FEF" w:rsidRPr="002D35E3">
        <w:rPr>
          <w:rFonts w:ascii="Palatino Linotype" w:hAnsi="Palatino Linotype"/>
          <w:b/>
          <w:iCs/>
          <w:sz w:val="24"/>
          <w:szCs w:val="24"/>
        </w:rPr>
        <w:t xml:space="preserve"> сельсовет</w:t>
      </w:r>
    </w:p>
    <w:p w:rsidR="00970327" w:rsidRPr="002D35E3" w:rsidRDefault="00970327" w:rsidP="00970327">
      <w:pPr>
        <w:tabs>
          <w:tab w:val="left" w:pos="3410"/>
        </w:tabs>
        <w:spacing w:after="0"/>
        <w:ind w:right="119" w:firstLine="426"/>
        <w:jc w:val="both"/>
        <w:rPr>
          <w:rFonts w:ascii="Palatino Linotype" w:hAnsi="Palatino Linotype"/>
          <w:b/>
          <w:i/>
          <w:sz w:val="24"/>
          <w:szCs w:val="24"/>
          <w:u w:val="single"/>
        </w:rPr>
      </w:pPr>
      <w:r w:rsidRPr="002D35E3">
        <w:rPr>
          <w:rFonts w:ascii="Palatino Linotype" w:hAnsi="Palatino Linotype"/>
          <w:b/>
          <w:i/>
          <w:sz w:val="24"/>
          <w:szCs w:val="24"/>
          <w:u w:val="single"/>
        </w:rPr>
        <w:t>Промышленное производство</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В настоящее время в структуре промышленного производства наибольший удельный вес занимают обрабатывающие производства, на долю которых приходится около 70 % объема отгружен</w:t>
      </w:r>
      <w:r w:rsidR="003A7FEF" w:rsidRPr="002D35E3">
        <w:rPr>
          <w:rFonts w:ascii="Palatino Linotype" w:hAnsi="Palatino Linotype"/>
          <w:sz w:val="24"/>
          <w:szCs w:val="24"/>
        </w:rPr>
        <w:t>ной продукции района. Важнейшим стратегическим направлением</w:t>
      </w:r>
      <w:r w:rsidRPr="002D35E3">
        <w:rPr>
          <w:rFonts w:ascii="Palatino Linotype" w:hAnsi="Palatino Linotype"/>
          <w:sz w:val="24"/>
          <w:szCs w:val="24"/>
        </w:rPr>
        <w:t>, способству</w:t>
      </w:r>
      <w:r w:rsidR="003A7FEF" w:rsidRPr="002D35E3">
        <w:rPr>
          <w:rFonts w:ascii="Palatino Linotype" w:hAnsi="Palatino Linotype"/>
          <w:sz w:val="24"/>
          <w:szCs w:val="24"/>
        </w:rPr>
        <w:t>ющим</w:t>
      </w:r>
      <w:r w:rsidRPr="002D35E3">
        <w:rPr>
          <w:rFonts w:ascii="Palatino Linotype" w:hAnsi="Palatino Linotype"/>
          <w:sz w:val="24"/>
          <w:szCs w:val="24"/>
        </w:rPr>
        <w:t xml:space="preserve"> долговременному устойч</w:t>
      </w:r>
      <w:r w:rsidR="003A7FEF" w:rsidRPr="002D35E3">
        <w:rPr>
          <w:rFonts w:ascii="Palatino Linotype" w:hAnsi="Palatino Linotype"/>
          <w:sz w:val="24"/>
          <w:szCs w:val="24"/>
        </w:rPr>
        <w:t>ивому промышленному росту, являе</w:t>
      </w:r>
      <w:r w:rsidRPr="002D35E3">
        <w:rPr>
          <w:rFonts w:ascii="Palatino Linotype" w:hAnsi="Palatino Linotype"/>
          <w:sz w:val="24"/>
          <w:szCs w:val="24"/>
        </w:rPr>
        <w:t>тся повышение конкурентоспособности предприятий, развитие инновационной и научно-технической деятельности, энергосбережение, повышение экологической безопасности производств, кадровое обеспечение.</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Базой в выборе направлений развития промышленности могут служить имеющиеся в селе предприятия по производству пищ</w:t>
      </w:r>
      <w:r w:rsidR="003A7FEF" w:rsidRPr="002D35E3">
        <w:rPr>
          <w:rFonts w:ascii="Palatino Linotype" w:hAnsi="Palatino Linotype"/>
          <w:sz w:val="24"/>
          <w:szCs w:val="24"/>
        </w:rPr>
        <w:t>евых продуктов. В дальнейшем этот вид</w:t>
      </w:r>
      <w:r w:rsidRPr="002D35E3">
        <w:rPr>
          <w:rFonts w:ascii="Palatino Linotype" w:hAnsi="Palatino Linotype"/>
          <w:sz w:val="24"/>
          <w:szCs w:val="24"/>
        </w:rPr>
        <w:t xml:space="preserve"> эк</w:t>
      </w:r>
      <w:r w:rsidR="003A7FEF" w:rsidRPr="002D35E3">
        <w:rPr>
          <w:rFonts w:ascii="Palatino Linotype" w:hAnsi="Palatino Linotype"/>
          <w:sz w:val="24"/>
          <w:szCs w:val="24"/>
        </w:rPr>
        <w:t>ономической деятельности сохрани</w:t>
      </w:r>
      <w:r w:rsidRPr="002D35E3">
        <w:rPr>
          <w:rFonts w:ascii="Palatino Linotype" w:hAnsi="Palatino Linotype"/>
          <w:sz w:val="24"/>
          <w:szCs w:val="24"/>
        </w:rPr>
        <w:t>т свою перспективность и приоритетнос</w:t>
      </w:r>
      <w:r w:rsidR="003A7FEF" w:rsidRPr="002D35E3">
        <w:rPr>
          <w:rFonts w:ascii="Palatino Linotype" w:hAnsi="Palatino Linotype"/>
          <w:sz w:val="24"/>
          <w:szCs w:val="24"/>
        </w:rPr>
        <w:t>ть при ее</w:t>
      </w:r>
      <w:r w:rsidRPr="002D35E3">
        <w:rPr>
          <w:rFonts w:ascii="Palatino Linotype" w:hAnsi="Palatino Linotype"/>
          <w:sz w:val="24"/>
          <w:szCs w:val="24"/>
        </w:rPr>
        <w:t xml:space="preserve"> существенной реструктуризации, увеличении стадий переработки, выпуске новых видов </w:t>
      </w:r>
      <w:r w:rsidR="003A7FEF" w:rsidRPr="002D35E3">
        <w:rPr>
          <w:rFonts w:ascii="Palatino Linotype" w:hAnsi="Palatino Linotype"/>
          <w:sz w:val="24"/>
          <w:szCs w:val="24"/>
        </w:rPr>
        <w:t>пищевой продукции</w:t>
      </w:r>
      <w:r w:rsidRPr="002D35E3">
        <w:rPr>
          <w:rFonts w:ascii="Palatino Linotype" w:hAnsi="Palatino Linotype"/>
          <w:sz w:val="24"/>
          <w:szCs w:val="24"/>
        </w:rPr>
        <w:t>.</w:t>
      </w:r>
    </w:p>
    <w:p w:rsidR="00970327" w:rsidRPr="002D35E3" w:rsidRDefault="00970327" w:rsidP="00970327">
      <w:pPr>
        <w:tabs>
          <w:tab w:val="left" w:pos="3410"/>
        </w:tabs>
        <w:spacing w:after="0"/>
        <w:ind w:right="119" w:firstLine="426"/>
        <w:jc w:val="both"/>
        <w:rPr>
          <w:rFonts w:ascii="Palatino Linotype" w:hAnsi="Palatino Linotype"/>
          <w:b/>
          <w:i/>
          <w:sz w:val="24"/>
          <w:szCs w:val="24"/>
          <w:u w:val="single"/>
        </w:rPr>
      </w:pPr>
      <w:r w:rsidRPr="002D35E3">
        <w:rPr>
          <w:rFonts w:ascii="Palatino Linotype" w:hAnsi="Palatino Linotype"/>
          <w:b/>
          <w:i/>
          <w:sz w:val="24"/>
          <w:szCs w:val="24"/>
          <w:u w:val="single"/>
        </w:rPr>
        <w:t>Обрабатывающие производства</w:t>
      </w:r>
    </w:p>
    <w:p w:rsidR="005C5BAE" w:rsidRPr="002D35E3" w:rsidRDefault="003A7FEF"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 xml:space="preserve">В </w:t>
      </w:r>
      <w:r w:rsidR="005C3876">
        <w:rPr>
          <w:rFonts w:ascii="Palatino Linotype" w:hAnsi="Palatino Linotype"/>
          <w:sz w:val="24"/>
          <w:szCs w:val="24"/>
        </w:rPr>
        <w:t>сельском поселении</w:t>
      </w:r>
      <w:r w:rsidRPr="002D35E3">
        <w:rPr>
          <w:rFonts w:ascii="Palatino Linotype" w:hAnsi="Palatino Linotype"/>
          <w:sz w:val="24"/>
          <w:szCs w:val="24"/>
        </w:rPr>
        <w:t xml:space="preserve"> функционирует предприятие</w:t>
      </w:r>
      <w:r w:rsidR="00970327" w:rsidRPr="002D35E3">
        <w:rPr>
          <w:rFonts w:ascii="Palatino Linotype" w:hAnsi="Palatino Linotype"/>
          <w:sz w:val="24"/>
          <w:szCs w:val="24"/>
        </w:rPr>
        <w:t xml:space="preserve"> п</w:t>
      </w:r>
      <w:r w:rsidRPr="002D35E3">
        <w:rPr>
          <w:rFonts w:ascii="Palatino Linotype" w:hAnsi="Palatino Linotype"/>
          <w:sz w:val="24"/>
          <w:szCs w:val="24"/>
        </w:rPr>
        <w:t xml:space="preserve">ерерабатывающей промышленности </w:t>
      </w:r>
      <w:r w:rsidR="00970327" w:rsidRPr="002D35E3">
        <w:rPr>
          <w:rFonts w:ascii="Palatino Linotype" w:hAnsi="Palatino Linotype"/>
          <w:sz w:val="24"/>
          <w:szCs w:val="24"/>
        </w:rPr>
        <w:t>– ООО «</w:t>
      </w:r>
      <w:r w:rsidR="005C3876">
        <w:rPr>
          <w:rFonts w:ascii="Palatino Linotype" w:hAnsi="Palatino Linotype"/>
          <w:sz w:val="24"/>
          <w:szCs w:val="24"/>
        </w:rPr>
        <w:t>Раевский</w:t>
      </w:r>
      <w:r w:rsidR="00970327" w:rsidRPr="002D35E3">
        <w:rPr>
          <w:rFonts w:ascii="Palatino Linotype" w:hAnsi="Palatino Linotype"/>
          <w:sz w:val="24"/>
          <w:szCs w:val="24"/>
        </w:rPr>
        <w:t>»</w:t>
      </w:r>
      <w:r w:rsidR="005C5BAE" w:rsidRPr="002D35E3">
        <w:rPr>
          <w:rFonts w:ascii="Palatino Linotype" w:hAnsi="Palatino Linotype"/>
          <w:sz w:val="24"/>
          <w:szCs w:val="24"/>
        </w:rPr>
        <w:t>.</w:t>
      </w:r>
    </w:p>
    <w:p w:rsidR="00970327" w:rsidRPr="002D35E3" w:rsidRDefault="00970327" w:rsidP="00CB5967">
      <w:pPr>
        <w:tabs>
          <w:tab w:val="left" w:pos="3410"/>
        </w:tabs>
        <w:spacing w:after="0" w:line="240" w:lineRule="auto"/>
        <w:ind w:right="119" w:firstLine="426"/>
        <w:jc w:val="both"/>
        <w:rPr>
          <w:rFonts w:ascii="Palatino Linotype" w:hAnsi="Palatino Linotype"/>
          <w:b/>
          <w:i/>
          <w:sz w:val="24"/>
          <w:szCs w:val="24"/>
          <w:u w:val="single"/>
        </w:rPr>
      </w:pPr>
      <w:r w:rsidRPr="002D35E3">
        <w:rPr>
          <w:rFonts w:ascii="Palatino Linotype" w:hAnsi="Palatino Linotype"/>
          <w:b/>
          <w:i/>
          <w:iCs/>
          <w:sz w:val="24"/>
          <w:szCs w:val="24"/>
          <w:u w:val="single"/>
        </w:rPr>
        <w:t>Сельское хозяйство</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Агропромышленный комплекс является одним из приоритетов муниципальной политики, его состояние и уровень развития во многом предопределяют социальную стабильность в районе в целом и оказывают влияние на другие виды экономической деятельности.</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 xml:space="preserve">Основное направление сельскохозяйственного производства – животноводство. Сопутствующей отраслью является растениеводство. </w:t>
      </w:r>
    </w:p>
    <w:p w:rsidR="00970327" w:rsidRPr="002D35E3" w:rsidRDefault="00970327" w:rsidP="00970327">
      <w:pPr>
        <w:tabs>
          <w:tab w:val="left" w:pos="3410"/>
        </w:tabs>
        <w:spacing w:after="0"/>
        <w:ind w:right="119" w:firstLine="426"/>
        <w:jc w:val="both"/>
        <w:rPr>
          <w:rFonts w:ascii="Palatino Linotype" w:hAnsi="Palatino Linotype"/>
          <w:i/>
          <w:sz w:val="24"/>
          <w:szCs w:val="24"/>
          <w:u w:val="single"/>
        </w:rPr>
      </w:pPr>
      <w:r w:rsidRPr="002D35E3">
        <w:rPr>
          <w:rFonts w:ascii="Palatino Linotype" w:hAnsi="Palatino Linotype"/>
          <w:i/>
          <w:sz w:val="24"/>
          <w:szCs w:val="24"/>
          <w:u w:val="single"/>
        </w:rPr>
        <w:t>Животноводство</w:t>
      </w:r>
    </w:p>
    <w:p w:rsidR="00970327" w:rsidRPr="002D35E3" w:rsidRDefault="005C5BAE" w:rsidP="00970327">
      <w:pPr>
        <w:tabs>
          <w:tab w:val="left" w:pos="3410"/>
        </w:tabs>
        <w:spacing w:after="0"/>
        <w:ind w:right="119" w:firstLine="426"/>
        <w:jc w:val="both"/>
        <w:rPr>
          <w:rFonts w:ascii="Palatino Linotype" w:hAnsi="Palatino Linotype"/>
          <w:sz w:val="24"/>
          <w:szCs w:val="24"/>
          <w:highlight w:val="yellow"/>
        </w:rPr>
      </w:pPr>
      <w:r w:rsidRPr="002D35E3">
        <w:rPr>
          <w:rFonts w:ascii="Palatino Linotype" w:hAnsi="Palatino Linotype" w:cs="Arial"/>
          <w:sz w:val="24"/>
          <w:szCs w:val="24"/>
        </w:rPr>
        <w:t>Основные параметры развития населенных пунктов на ближайшую перспективу определяются в контексте программы социально-экономического развития муни</w:t>
      </w:r>
      <w:r w:rsidRPr="002D35E3">
        <w:rPr>
          <w:rFonts w:ascii="Palatino Linotype" w:hAnsi="Palatino Linotype" w:cs="Arial"/>
          <w:sz w:val="24"/>
          <w:szCs w:val="24"/>
        </w:rPr>
        <w:softHyphen/>
        <w:t xml:space="preserve">ципального района Альшеевский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w:t>
      </w:r>
      <w:r w:rsidRPr="002D35E3">
        <w:rPr>
          <w:rFonts w:ascii="Palatino Linotype" w:hAnsi="Palatino Linotype" w:cs="Arial"/>
          <w:sz w:val="24"/>
          <w:szCs w:val="24"/>
        </w:rPr>
        <w:lastRenderedPageBreak/>
        <w:t>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 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Коневодство исторически традиционное направление животноводства республики - реально может стать дополнительным источником мясных ресурсов и доходов сельскохозяйственных предприятий, в том числе от экспорта башкирских пород лошадей и мяса конины.</w:t>
      </w:r>
    </w:p>
    <w:p w:rsidR="00970327" w:rsidRPr="002D35E3" w:rsidRDefault="00970327" w:rsidP="00970327">
      <w:pPr>
        <w:tabs>
          <w:tab w:val="left" w:pos="3410"/>
        </w:tabs>
        <w:spacing w:after="0"/>
        <w:ind w:right="119" w:firstLine="426"/>
        <w:jc w:val="both"/>
        <w:rPr>
          <w:rFonts w:ascii="Palatino Linotype" w:hAnsi="Palatino Linotype"/>
          <w:i/>
          <w:sz w:val="24"/>
          <w:szCs w:val="24"/>
          <w:u w:val="single"/>
        </w:rPr>
      </w:pPr>
      <w:r w:rsidRPr="002D35E3">
        <w:rPr>
          <w:rFonts w:ascii="Palatino Linotype" w:hAnsi="Palatino Linotype"/>
          <w:i/>
          <w:sz w:val="24"/>
          <w:szCs w:val="24"/>
          <w:u w:val="single"/>
        </w:rPr>
        <w:t>Растениеводство</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Основная задача - рациональное использование зерна. Фуражное зерно необходимо полностью перерабатывать на полнорационные корма, с помощью которых можно получать и реализовывать значительные дополнительные объемы животноводческой продукции, имеющей более высокую добавленную стоимость.</w:t>
      </w: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Повысится роль мелких и средних производств: мельниц, крупорушек, хлебопекарен, цехов по выработке крупяных, макаронных и кондитерских изделий.</w:t>
      </w:r>
    </w:p>
    <w:p w:rsidR="00970327" w:rsidRPr="002D35E3" w:rsidRDefault="00970327" w:rsidP="00CB5967">
      <w:pPr>
        <w:tabs>
          <w:tab w:val="left" w:pos="3410"/>
        </w:tabs>
        <w:spacing w:after="0" w:line="240" w:lineRule="auto"/>
        <w:ind w:right="119" w:firstLine="426"/>
        <w:jc w:val="both"/>
        <w:rPr>
          <w:rFonts w:ascii="Palatino Linotype" w:hAnsi="Palatino Linotype"/>
          <w:b/>
          <w:i/>
          <w:sz w:val="24"/>
          <w:szCs w:val="24"/>
          <w:u w:val="single"/>
        </w:rPr>
      </w:pPr>
      <w:r w:rsidRPr="002D35E3">
        <w:rPr>
          <w:rFonts w:ascii="Palatino Linotype" w:hAnsi="Palatino Linotype"/>
          <w:b/>
          <w:i/>
          <w:sz w:val="24"/>
          <w:szCs w:val="24"/>
          <w:u w:val="single"/>
        </w:rPr>
        <w:t>Развитие личных подсобных хозяйств</w:t>
      </w:r>
    </w:p>
    <w:p w:rsidR="00970327" w:rsidRPr="002D35E3" w:rsidRDefault="00970327" w:rsidP="00970327">
      <w:pPr>
        <w:tabs>
          <w:tab w:val="left" w:pos="3410"/>
          <w:tab w:val="left" w:pos="10300"/>
        </w:tabs>
        <w:spacing w:after="0"/>
        <w:ind w:right="119" w:firstLine="426"/>
        <w:jc w:val="both"/>
        <w:rPr>
          <w:rFonts w:ascii="Palatino Linotype" w:hAnsi="Palatino Linotype"/>
          <w:sz w:val="24"/>
          <w:szCs w:val="24"/>
        </w:rPr>
      </w:pPr>
      <w:r w:rsidRPr="002D35E3">
        <w:rPr>
          <w:rFonts w:ascii="Palatino Linotype" w:hAnsi="Palatino Linotype"/>
          <w:sz w:val="24"/>
          <w:szCs w:val="24"/>
        </w:rPr>
        <w:t>В настоящее время частное подворье является одним из главных источников дохода для населения, что способствует значительному росту продукции сельского хозяйства. </w:t>
      </w:r>
    </w:p>
    <w:p w:rsidR="00970327" w:rsidRPr="002D35E3" w:rsidRDefault="00970327" w:rsidP="00970327">
      <w:pPr>
        <w:tabs>
          <w:tab w:val="left" w:pos="3410"/>
          <w:tab w:val="left" w:pos="10300"/>
        </w:tabs>
        <w:spacing w:after="0"/>
        <w:ind w:right="119" w:firstLine="426"/>
        <w:jc w:val="both"/>
        <w:rPr>
          <w:rFonts w:ascii="Palatino Linotype" w:hAnsi="Palatino Linotype"/>
          <w:sz w:val="24"/>
          <w:szCs w:val="24"/>
        </w:rPr>
      </w:pPr>
      <w:r w:rsidRPr="002D35E3">
        <w:rPr>
          <w:rFonts w:ascii="Palatino Linotype" w:hAnsi="Palatino Linotype"/>
          <w:sz w:val="24"/>
          <w:szCs w:val="24"/>
        </w:rPr>
        <w:t>Развитию частного подворья способствует и чрезвычайно благоприятный налоговый климат - отсутствие налогов, отмена ограничений на владение сельскохозяйственной техникой и грузовыми автотранспортными средствами, введение тарифов на энергоносители, приравненные к тарифам для населения, наличие многочисленных социальных льгот для старшего поколения.</w:t>
      </w:r>
    </w:p>
    <w:p w:rsidR="00970327" w:rsidRPr="002D35E3" w:rsidRDefault="00970327" w:rsidP="00970327">
      <w:pPr>
        <w:tabs>
          <w:tab w:val="left" w:pos="3410"/>
        </w:tabs>
        <w:spacing w:after="0"/>
        <w:ind w:right="119" w:firstLine="426"/>
        <w:jc w:val="center"/>
        <w:rPr>
          <w:rFonts w:ascii="Palatino Linotype" w:hAnsi="Palatino Linotype"/>
          <w:b/>
          <w:i/>
          <w:sz w:val="24"/>
          <w:szCs w:val="24"/>
        </w:rPr>
      </w:pPr>
      <w:r w:rsidRPr="000A3159">
        <w:rPr>
          <w:rFonts w:ascii="Palatino Linotype" w:hAnsi="Palatino Linotype"/>
          <w:b/>
          <w:i/>
          <w:sz w:val="24"/>
          <w:szCs w:val="24"/>
        </w:rPr>
        <w:t>Наличие скота</w:t>
      </w:r>
      <w:r w:rsidRPr="002D35E3">
        <w:rPr>
          <w:rFonts w:ascii="Palatino Linotype" w:hAnsi="Palatino Linotype"/>
          <w:b/>
          <w:i/>
          <w:sz w:val="24"/>
          <w:szCs w:val="24"/>
        </w:rPr>
        <w:t xml:space="preserve"> и птицы в личных подсобных хозяйствах в </w:t>
      </w:r>
    </w:p>
    <w:p w:rsidR="00970327" w:rsidRPr="002D35E3" w:rsidRDefault="00EA2E86" w:rsidP="00970327">
      <w:pPr>
        <w:tabs>
          <w:tab w:val="left" w:pos="3410"/>
        </w:tabs>
        <w:spacing w:after="0"/>
        <w:ind w:right="119" w:firstLine="426"/>
        <w:jc w:val="center"/>
        <w:rPr>
          <w:rFonts w:ascii="Palatino Linotype" w:hAnsi="Palatino Linotype"/>
          <w:b/>
          <w:i/>
          <w:sz w:val="24"/>
          <w:szCs w:val="24"/>
        </w:rPr>
      </w:pPr>
      <w:r w:rsidRPr="002D35E3">
        <w:rPr>
          <w:rFonts w:ascii="Palatino Linotype" w:hAnsi="Palatino Linotype"/>
          <w:b/>
          <w:i/>
          <w:sz w:val="24"/>
          <w:szCs w:val="24"/>
        </w:rPr>
        <w:t xml:space="preserve">сельском поселении </w:t>
      </w:r>
      <w:r w:rsidR="0073495C">
        <w:rPr>
          <w:rFonts w:ascii="Palatino Linotype" w:hAnsi="Palatino Linotype"/>
          <w:b/>
          <w:i/>
          <w:sz w:val="24"/>
          <w:szCs w:val="24"/>
        </w:rPr>
        <w:t>Казанский</w:t>
      </w:r>
      <w:r w:rsidRPr="002D35E3">
        <w:rPr>
          <w:rFonts w:ascii="Palatino Linotype" w:hAnsi="Palatino Linotype"/>
          <w:b/>
          <w:i/>
          <w:sz w:val="24"/>
          <w:szCs w:val="24"/>
        </w:rPr>
        <w:t xml:space="preserve"> сельсовет</w:t>
      </w:r>
    </w:p>
    <w:p w:rsidR="00970327" w:rsidRPr="002D35E3" w:rsidRDefault="005C3876" w:rsidP="00970327">
      <w:pPr>
        <w:spacing w:after="0"/>
        <w:ind w:right="827" w:firstLine="426"/>
        <w:jc w:val="right"/>
        <w:rPr>
          <w:rFonts w:ascii="Palatino Linotype" w:hAnsi="Palatino Linotype"/>
          <w:i/>
          <w:sz w:val="24"/>
          <w:szCs w:val="24"/>
        </w:rPr>
      </w:pPr>
      <w:r>
        <w:rPr>
          <w:rFonts w:ascii="Palatino Linotype" w:hAnsi="Palatino Linotype"/>
          <w:i/>
          <w:sz w:val="24"/>
          <w:szCs w:val="24"/>
        </w:rPr>
        <w:t>табл. № 10</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200"/>
        <w:gridCol w:w="1300"/>
        <w:gridCol w:w="1600"/>
        <w:gridCol w:w="1516"/>
      </w:tblGrid>
      <w:tr w:rsidR="00970327" w:rsidRPr="002D35E3" w:rsidTr="005C5BAE">
        <w:trPr>
          <w:trHeight w:val="323"/>
          <w:jc w:val="center"/>
        </w:trPr>
        <w:tc>
          <w:tcPr>
            <w:tcW w:w="599" w:type="dxa"/>
            <w:vMerge w:val="restart"/>
            <w:vAlign w:val="center"/>
          </w:tcPr>
          <w:p w:rsidR="00970327" w:rsidRPr="002D35E3" w:rsidRDefault="00970327" w:rsidP="00EA2E86">
            <w:pPr>
              <w:tabs>
                <w:tab w:val="left" w:pos="3410"/>
              </w:tabs>
              <w:spacing w:after="0"/>
              <w:rPr>
                <w:rFonts w:ascii="Palatino Linotype" w:hAnsi="Palatino Linotype"/>
                <w:sz w:val="24"/>
                <w:szCs w:val="24"/>
              </w:rPr>
            </w:pPr>
            <w:r w:rsidRPr="002D35E3">
              <w:rPr>
                <w:rFonts w:ascii="Palatino Linotype" w:hAnsi="Palatino Linotype"/>
                <w:sz w:val="24"/>
                <w:szCs w:val="24"/>
              </w:rPr>
              <w:t>№ п/п</w:t>
            </w:r>
          </w:p>
        </w:tc>
        <w:tc>
          <w:tcPr>
            <w:tcW w:w="4200" w:type="dxa"/>
            <w:vMerge w:val="restart"/>
            <w:vAlign w:val="center"/>
          </w:tcPr>
          <w:p w:rsidR="00970327" w:rsidRPr="002D35E3" w:rsidRDefault="005C5BAE" w:rsidP="00EA2E86">
            <w:pPr>
              <w:tabs>
                <w:tab w:val="left" w:pos="3410"/>
              </w:tabs>
              <w:spacing w:after="0" w:line="240" w:lineRule="auto"/>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Вид скота и</w:t>
            </w:r>
          </w:p>
          <w:p w:rsidR="00970327" w:rsidRPr="002D35E3" w:rsidRDefault="005C5BAE" w:rsidP="00EA2E86">
            <w:pPr>
              <w:tabs>
                <w:tab w:val="left" w:pos="3410"/>
              </w:tabs>
              <w:spacing w:after="0" w:line="240" w:lineRule="auto"/>
              <w:ind w:firstLine="426"/>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птицы</w:t>
            </w:r>
          </w:p>
        </w:tc>
        <w:tc>
          <w:tcPr>
            <w:tcW w:w="1300" w:type="dxa"/>
            <w:vMerge w:val="restart"/>
            <w:vAlign w:val="center"/>
          </w:tcPr>
          <w:p w:rsidR="00970327" w:rsidRPr="002D35E3" w:rsidRDefault="00970327" w:rsidP="00EA2E86">
            <w:pPr>
              <w:tabs>
                <w:tab w:val="left" w:pos="3410"/>
              </w:tabs>
              <w:spacing w:after="0" w:line="240" w:lineRule="auto"/>
              <w:rPr>
                <w:rFonts w:ascii="Palatino Linotype" w:hAnsi="Palatino Linotype"/>
                <w:sz w:val="24"/>
                <w:szCs w:val="24"/>
              </w:rPr>
            </w:pPr>
            <w:r w:rsidRPr="002D35E3">
              <w:rPr>
                <w:rFonts w:ascii="Palatino Linotype" w:hAnsi="Palatino Linotype"/>
                <w:sz w:val="24"/>
                <w:szCs w:val="24"/>
              </w:rPr>
              <w:t>Ед. изм.</w:t>
            </w:r>
          </w:p>
        </w:tc>
        <w:tc>
          <w:tcPr>
            <w:tcW w:w="3116" w:type="dxa"/>
            <w:gridSpan w:val="2"/>
            <w:vAlign w:val="center"/>
          </w:tcPr>
          <w:p w:rsidR="00970327" w:rsidRPr="002D35E3" w:rsidRDefault="00970327" w:rsidP="00EA2E86">
            <w:pPr>
              <w:tabs>
                <w:tab w:val="left" w:pos="3410"/>
              </w:tabs>
              <w:spacing w:after="0" w:line="240" w:lineRule="auto"/>
              <w:ind w:firstLine="426"/>
              <w:jc w:val="center"/>
              <w:rPr>
                <w:rFonts w:ascii="Palatino Linotype" w:hAnsi="Palatino Linotype"/>
                <w:sz w:val="24"/>
                <w:szCs w:val="24"/>
              </w:rPr>
            </w:pPr>
            <w:r w:rsidRPr="002D35E3">
              <w:rPr>
                <w:rFonts w:ascii="Palatino Linotype" w:hAnsi="Palatino Linotype"/>
                <w:sz w:val="24"/>
                <w:szCs w:val="24"/>
              </w:rPr>
              <w:t>Показатели</w:t>
            </w:r>
          </w:p>
        </w:tc>
      </w:tr>
      <w:tr w:rsidR="00970327" w:rsidRPr="002D35E3" w:rsidTr="005C5BAE">
        <w:trPr>
          <w:trHeight w:val="323"/>
          <w:jc w:val="center"/>
        </w:trPr>
        <w:tc>
          <w:tcPr>
            <w:tcW w:w="599" w:type="dxa"/>
            <w:vMerge/>
            <w:vAlign w:val="center"/>
          </w:tcPr>
          <w:p w:rsidR="00970327" w:rsidRPr="002D35E3" w:rsidRDefault="00970327" w:rsidP="00970327">
            <w:pPr>
              <w:tabs>
                <w:tab w:val="left" w:pos="3410"/>
              </w:tabs>
              <w:spacing w:after="0"/>
              <w:ind w:firstLine="426"/>
              <w:jc w:val="center"/>
              <w:rPr>
                <w:rFonts w:ascii="Palatino Linotype" w:hAnsi="Palatino Linotype"/>
                <w:sz w:val="24"/>
                <w:szCs w:val="24"/>
              </w:rPr>
            </w:pPr>
          </w:p>
        </w:tc>
        <w:tc>
          <w:tcPr>
            <w:tcW w:w="4200" w:type="dxa"/>
            <w:vMerge/>
            <w:vAlign w:val="center"/>
          </w:tcPr>
          <w:p w:rsidR="00970327" w:rsidRPr="002D35E3" w:rsidRDefault="00970327" w:rsidP="00EA2E86">
            <w:pPr>
              <w:tabs>
                <w:tab w:val="left" w:pos="3410"/>
              </w:tabs>
              <w:spacing w:after="0" w:line="240" w:lineRule="auto"/>
              <w:ind w:firstLine="426"/>
              <w:jc w:val="center"/>
              <w:rPr>
                <w:rFonts w:ascii="Palatino Linotype" w:hAnsi="Palatino Linotype"/>
                <w:sz w:val="24"/>
                <w:szCs w:val="24"/>
              </w:rPr>
            </w:pPr>
          </w:p>
        </w:tc>
        <w:tc>
          <w:tcPr>
            <w:tcW w:w="1300" w:type="dxa"/>
            <w:vMerge/>
            <w:vAlign w:val="center"/>
          </w:tcPr>
          <w:p w:rsidR="00970327" w:rsidRPr="002D35E3" w:rsidRDefault="00970327" w:rsidP="00EA2E86">
            <w:pPr>
              <w:tabs>
                <w:tab w:val="left" w:pos="3410"/>
              </w:tabs>
              <w:spacing w:after="0" w:line="240" w:lineRule="auto"/>
              <w:ind w:firstLine="426"/>
              <w:jc w:val="center"/>
              <w:rPr>
                <w:rFonts w:ascii="Palatino Linotype" w:hAnsi="Palatino Linotype"/>
                <w:sz w:val="24"/>
                <w:szCs w:val="24"/>
              </w:rPr>
            </w:pPr>
          </w:p>
        </w:tc>
        <w:tc>
          <w:tcPr>
            <w:tcW w:w="1600" w:type="dxa"/>
            <w:vAlign w:val="center"/>
          </w:tcPr>
          <w:p w:rsidR="00970327" w:rsidRPr="002D35E3" w:rsidRDefault="005C5BAE" w:rsidP="00EA2E86">
            <w:pPr>
              <w:tabs>
                <w:tab w:val="left" w:pos="3410"/>
              </w:tabs>
              <w:spacing w:after="0" w:line="240" w:lineRule="auto"/>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2011 год</w:t>
            </w:r>
          </w:p>
        </w:tc>
        <w:tc>
          <w:tcPr>
            <w:tcW w:w="1516" w:type="dxa"/>
            <w:shd w:val="clear" w:color="auto" w:fill="auto"/>
            <w:vAlign w:val="center"/>
          </w:tcPr>
          <w:p w:rsidR="00970327" w:rsidRPr="002D35E3" w:rsidRDefault="005C5BAE" w:rsidP="00EA2E86">
            <w:pPr>
              <w:tabs>
                <w:tab w:val="left" w:pos="3410"/>
              </w:tabs>
              <w:spacing w:after="0" w:line="240" w:lineRule="auto"/>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2012 год</w:t>
            </w:r>
          </w:p>
        </w:tc>
      </w:tr>
      <w:tr w:rsidR="00970327" w:rsidRPr="002D35E3" w:rsidTr="005C5BAE">
        <w:trPr>
          <w:jc w:val="center"/>
        </w:trPr>
        <w:tc>
          <w:tcPr>
            <w:tcW w:w="599" w:type="dxa"/>
            <w:vAlign w:val="center"/>
          </w:tcPr>
          <w:p w:rsidR="00970327" w:rsidRPr="002D35E3" w:rsidRDefault="005C5BAE" w:rsidP="005C5BAE">
            <w:pPr>
              <w:tabs>
                <w:tab w:val="left" w:pos="3410"/>
              </w:tabs>
              <w:spacing w:after="0"/>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1</w:t>
            </w:r>
          </w:p>
        </w:tc>
        <w:tc>
          <w:tcPr>
            <w:tcW w:w="4200" w:type="dxa"/>
            <w:vAlign w:val="center"/>
          </w:tcPr>
          <w:p w:rsidR="00970327" w:rsidRPr="002D35E3" w:rsidRDefault="005C5BAE" w:rsidP="005C5BAE">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2</w:t>
            </w:r>
          </w:p>
        </w:tc>
        <w:tc>
          <w:tcPr>
            <w:tcW w:w="1300" w:type="dxa"/>
            <w:vAlign w:val="center"/>
          </w:tcPr>
          <w:p w:rsidR="00970327" w:rsidRPr="002D35E3" w:rsidRDefault="005C5BAE" w:rsidP="005C5BAE">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3</w:t>
            </w:r>
          </w:p>
        </w:tc>
        <w:tc>
          <w:tcPr>
            <w:tcW w:w="1600" w:type="dxa"/>
            <w:vAlign w:val="center"/>
          </w:tcPr>
          <w:p w:rsidR="00970327" w:rsidRPr="002D35E3" w:rsidRDefault="005C5BAE" w:rsidP="005C5BAE">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4</w:t>
            </w:r>
          </w:p>
        </w:tc>
        <w:tc>
          <w:tcPr>
            <w:tcW w:w="1516" w:type="dxa"/>
            <w:vAlign w:val="center"/>
          </w:tcPr>
          <w:p w:rsidR="00970327" w:rsidRPr="002D35E3" w:rsidRDefault="005C5BAE" w:rsidP="005C5BAE">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970327" w:rsidRPr="002D35E3">
              <w:rPr>
                <w:rFonts w:ascii="Palatino Linotype" w:hAnsi="Palatino Linotype"/>
                <w:sz w:val="24"/>
                <w:szCs w:val="24"/>
              </w:rPr>
              <w:t>5</w:t>
            </w:r>
          </w:p>
        </w:tc>
      </w:tr>
      <w:tr w:rsidR="00970327" w:rsidRPr="002D35E3" w:rsidTr="005C5BAE">
        <w:trPr>
          <w:jc w:val="center"/>
        </w:trPr>
        <w:tc>
          <w:tcPr>
            <w:tcW w:w="599" w:type="dxa"/>
            <w:vAlign w:val="center"/>
          </w:tcPr>
          <w:p w:rsidR="00970327" w:rsidRPr="002D35E3" w:rsidRDefault="00970327" w:rsidP="00970327">
            <w:pPr>
              <w:tabs>
                <w:tab w:val="left" w:pos="3410"/>
              </w:tabs>
              <w:spacing w:after="0"/>
              <w:ind w:firstLine="426"/>
              <w:jc w:val="center"/>
              <w:rPr>
                <w:rFonts w:ascii="Palatino Linotype" w:hAnsi="Palatino Linotype"/>
                <w:sz w:val="24"/>
                <w:szCs w:val="24"/>
              </w:rPr>
            </w:pPr>
          </w:p>
        </w:tc>
        <w:tc>
          <w:tcPr>
            <w:tcW w:w="4200" w:type="dxa"/>
            <w:vAlign w:val="center"/>
          </w:tcPr>
          <w:p w:rsidR="00970327" w:rsidRPr="002D35E3" w:rsidRDefault="00970327" w:rsidP="00EA2E86">
            <w:pPr>
              <w:tabs>
                <w:tab w:val="left" w:pos="3410"/>
              </w:tabs>
              <w:spacing w:after="0"/>
              <w:rPr>
                <w:rFonts w:ascii="Palatino Linotype" w:hAnsi="Palatino Linotype"/>
                <w:sz w:val="24"/>
                <w:szCs w:val="24"/>
              </w:rPr>
            </w:pPr>
            <w:r w:rsidRPr="002D35E3">
              <w:rPr>
                <w:rFonts w:ascii="Palatino Linotype" w:hAnsi="Palatino Linotype"/>
                <w:sz w:val="24"/>
                <w:szCs w:val="24"/>
              </w:rPr>
              <w:t>Количество в личных подсобных хозяйствах</w:t>
            </w:r>
          </w:p>
        </w:tc>
        <w:tc>
          <w:tcPr>
            <w:tcW w:w="1300" w:type="dxa"/>
            <w:vAlign w:val="center"/>
          </w:tcPr>
          <w:p w:rsidR="00970327" w:rsidRPr="002D35E3" w:rsidRDefault="00970327" w:rsidP="00970327">
            <w:pPr>
              <w:tabs>
                <w:tab w:val="left" w:pos="3410"/>
              </w:tabs>
              <w:spacing w:after="0"/>
              <w:ind w:firstLine="426"/>
              <w:jc w:val="center"/>
              <w:rPr>
                <w:rFonts w:ascii="Palatino Linotype" w:hAnsi="Palatino Linotype"/>
                <w:sz w:val="24"/>
                <w:szCs w:val="24"/>
              </w:rPr>
            </w:pPr>
          </w:p>
        </w:tc>
        <w:tc>
          <w:tcPr>
            <w:tcW w:w="1600" w:type="dxa"/>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1902</w:t>
            </w:r>
          </w:p>
        </w:tc>
        <w:tc>
          <w:tcPr>
            <w:tcW w:w="1516" w:type="dxa"/>
            <w:shd w:val="clear" w:color="auto" w:fill="auto"/>
            <w:vAlign w:val="center"/>
          </w:tcPr>
          <w:p w:rsidR="00970327" w:rsidRPr="002D35E3" w:rsidRDefault="000A3159" w:rsidP="00EA2E86">
            <w:pPr>
              <w:tabs>
                <w:tab w:val="left" w:pos="3410"/>
              </w:tabs>
              <w:spacing w:after="0"/>
              <w:ind w:firstLine="426"/>
              <w:rPr>
                <w:rFonts w:ascii="Palatino Linotype" w:hAnsi="Palatino Linotype"/>
                <w:sz w:val="24"/>
                <w:szCs w:val="24"/>
              </w:rPr>
            </w:pPr>
            <w:r>
              <w:rPr>
                <w:rFonts w:ascii="Palatino Linotype" w:hAnsi="Palatino Linotype"/>
                <w:sz w:val="24"/>
                <w:szCs w:val="24"/>
              </w:rPr>
              <w:t>2057</w:t>
            </w:r>
          </w:p>
        </w:tc>
      </w:tr>
      <w:tr w:rsidR="00970327" w:rsidRPr="002D35E3" w:rsidTr="005C5BAE">
        <w:trPr>
          <w:jc w:val="center"/>
        </w:trPr>
        <w:tc>
          <w:tcPr>
            <w:tcW w:w="599" w:type="dxa"/>
            <w:vAlign w:val="center"/>
          </w:tcPr>
          <w:p w:rsidR="00970327" w:rsidRPr="002D35E3" w:rsidRDefault="00EA2E86" w:rsidP="00EA2E86">
            <w:pPr>
              <w:tabs>
                <w:tab w:val="left" w:pos="3410"/>
              </w:tabs>
              <w:spacing w:after="0"/>
              <w:rPr>
                <w:rFonts w:ascii="Palatino Linotype" w:hAnsi="Palatino Linotype"/>
                <w:sz w:val="24"/>
                <w:szCs w:val="24"/>
              </w:rPr>
            </w:pPr>
            <w:r w:rsidRPr="002D35E3">
              <w:rPr>
                <w:rFonts w:ascii="Palatino Linotype" w:hAnsi="Palatino Linotype"/>
                <w:sz w:val="24"/>
                <w:szCs w:val="24"/>
              </w:rPr>
              <w:t xml:space="preserve">  1</w:t>
            </w:r>
          </w:p>
        </w:tc>
        <w:tc>
          <w:tcPr>
            <w:tcW w:w="4200" w:type="dxa"/>
            <w:vAlign w:val="center"/>
          </w:tcPr>
          <w:p w:rsidR="00970327" w:rsidRPr="002D35E3" w:rsidRDefault="00EA2E86" w:rsidP="00EA2E86">
            <w:pPr>
              <w:tabs>
                <w:tab w:val="left" w:pos="3410"/>
              </w:tabs>
              <w:spacing w:after="0"/>
              <w:rPr>
                <w:rFonts w:ascii="Palatino Linotype" w:hAnsi="Palatino Linotype"/>
                <w:sz w:val="24"/>
                <w:szCs w:val="24"/>
              </w:rPr>
            </w:pPr>
            <w:r w:rsidRPr="002D35E3">
              <w:rPr>
                <w:rFonts w:ascii="Palatino Linotype" w:hAnsi="Palatino Linotype"/>
                <w:sz w:val="24"/>
                <w:szCs w:val="24"/>
              </w:rPr>
              <w:t xml:space="preserve">КРС </w:t>
            </w:r>
          </w:p>
        </w:tc>
        <w:tc>
          <w:tcPr>
            <w:tcW w:w="1300" w:type="dxa"/>
            <w:vAlign w:val="center"/>
          </w:tcPr>
          <w:p w:rsidR="00970327" w:rsidRPr="002D35E3" w:rsidRDefault="00970327" w:rsidP="00EA2E86">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гол.</w:t>
            </w:r>
          </w:p>
        </w:tc>
        <w:tc>
          <w:tcPr>
            <w:tcW w:w="1600" w:type="dxa"/>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603</w:t>
            </w:r>
          </w:p>
        </w:tc>
        <w:tc>
          <w:tcPr>
            <w:tcW w:w="1516" w:type="dxa"/>
            <w:shd w:val="clear" w:color="auto" w:fill="auto"/>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663</w:t>
            </w:r>
          </w:p>
        </w:tc>
      </w:tr>
      <w:tr w:rsidR="000A3159" w:rsidRPr="002D35E3" w:rsidTr="005C5BAE">
        <w:trPr>
          <w:jc w:val="center"/>
        </w:trPr>
        <w:tc>
          <w:tcPr>
            <w:tcW w:w="599" w:type="dxa"/>
            <w:vAlign w:val="center"/>
          </w:tcPr>
          <w:p w:rsidR="000A3159" w:rsidRPr="002D35E3" w:rsidRDefault="000A3159" w:rsidP="00EA2E86">
            <w:pPr>
              <w:tabs>
                <w:tab w:val="left" w:pos="3410"/>
              </w:tabs>
              <w:spacing w:after="0"/>
              <w:rPr>
                <w:rFonts w:ascii="Palatino Linotype" w:hAnsi="Palatino Linotype"/>
                <w:sz w:val="24"/>
                <w:szCs w:val="24"/>
              </w:rPr>
            </w:pPr>
            <w:r>
              <w:rPr>
                <w:rFonts w:ascii="Palatino Linotype" w:hAnsi="Palatino Linotype"/>
                <w:sz w:val="24"/>
                <w:szCs w:val="24"/>
              </w:rPr>
              <w:t xml:space="preserve">  2</w:t>
            </w:r>
          </w:p>
        </w:tc>
        <w:tc>
          <w:tcPr>
            <w:tcW w:w="4200" w:type="dxa"/>
            <w:vAlign w:val="center"/>
          </w:tcPr>
          <w:p w:rsidR="000A3159" w:rsidRPr="002D35E3" w:rsidRDefault="000A3159" w:rsidP="00EA2E86">
            <w:pPr>
              <w:tabs>
                <w:tab w:val="left" w:pos="3410"/>
              </w:tabs>
              <w:spacing w:after="0"/>
              <w:rPr>
                <w:rFonts w:ascii="Palatino Linotype" w:hAnsi="Palatino Linotype"/>
                <w:sz w:val="24"/>
                <w:szCs w:val="24"/>
              </w:rPr>
            </w:pPr>
            <w:r>
              <w:rPr>
                <w:rFonts w:ascii="Palatino Linotype" w:hAnsi="Palatino Linotype"/>
                <w:sz w:val="24"/>
                <w:szCs w:val="24"/>
              </w:rPr>
              <w:t>Овцы</w:t>
            </w:r>
          </w:p>
        </w:tc>
        <w:tc>
          <w:tcPr>
            <w:tcW w:w="1300" w:type="dxa"/>
            <w:vAlign w:val="center"/>
          </w:tcPr>
          <w:p w:rsidR="000A3159" w:rsidRPr="002D35E3" w:rsidRDefault="000A3159" w:rsidP="00EA2E86">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гол.</w:t>
            </w:r>
          </w:p>
        </w:tc>
        <w:tc>
          <w:tcPr>
            <w:tcW w:w="1600" w:type="dxa"/>
            <w:vAlign w:val="center"/>
          </w:tcPr>
          <w:p w:rsidR="000A3159" w:rsidRPr="002D35E3" w:rsidRDefault="000A3159" w:rsidP="000A3159">
            <w:pPr>
              <w:tabs>
                <w:tab w:val="left" w:pos="3410"/>
              </w:tabs>
              <w:spacing w:after="0"/>
              <w:ind w:firstLine="426"/>
              <w:rPr>
                <w:rFonts w:ascii="Palatino Linotype" w:hAnsi="Palatino Linotype"/>
                <w:sz w:val="24"/>
                <w:szCs w:val="24"/>
              </w:rPr>
            </w:pPr>
            <w:r>
              <w:rPr>
                <w:rFonts w:ascii="Palatino Linotype" w:hAnsi="Palatino Linotype"/>
                <w:sz w:val="24"/>
                <w:szCs w:val="24"/>
              </w:rPr>
              <w:t xml:space="preserve">  611</w:t>
            </w:r>
          </w:p>
        </w:tc>
        <w:tc>
          <w:tcPr>
            <w:tcW w:w="1516" w:type="dxa"/>
            <w:shd w:val="clear" w:color="auto" w:fill="auto"/>
            <w:vAlign w:val="center"/>
          </w:tcPr>
          <w:p w:rsidR="000A3159" w:rsidRPr="002D35E3" w:rsidRDefault="000A3159" w:rsidP="000A3159">
            <w:pPr>
              <w:tabs>
                <w:tab w:val="left" w:pos="3410"/>
              </w:tabs>
              <w:spacing w:after="0"/>
              <w:ind w:firstLine="426"/>
              <w:rPr>
                <w:rFonts w:ascii="Palatino Linotype" w:hAnsi="Palatino Linotype"/>
                <w:sz w:val="24"/>
                <w:szCs w:val="24"/>
              </w:rPr>
            </w:pPr>
            <w:r>
              <w:rPr>
                <w:rFonts w:ascii="Palatino Linotype" w:hAnsi="Palatino Linotype"/>
                <w:sz w:val="24"/>
                <w:szCs w:val="24"/>
              </w:rPr>
              <w:t xml:space="preserve"> 644</w:t>
            </w:r>
          </w:p>
        </w:tc>
      </w:tr>
      <w:tr w:rsidR="00970327" w:rsidRPr="002D35E3" w:rsidTr="005C5BAE">
        <w:trPr>
          <w:jc w:val="center"/>
        </w:trPr>
        <w:tc>
          <w:tcPr>
            <w:tcW w:w="599" w:type="dxa"/>
            <w:vAlign w:val="center"/>
          </w:tcPr>
          <w:p w:rsidR="00970327" w:rsidRPr="002D35E3" w:rsidRDefault="00EA2E86" w:rsidP="00EA2E86">
            <w:pPr>
              <w:tabs>
                <w:tab w:val="left" w:pos="3410"/>
              </w:tabs>
              <w:spacing w:after="0"/>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3</w:t>
            </w:r>
          </w:p>
        </w:tc>
        <w:tc>
          <w:tcPr>
            <w:tcW w:w="4200" w:type="dxa"/>
            <w:vAlign w:val="center"/>
          </w:tcPr>
          <w:p w:rsidR="00970327" w:rsidRPr="002D35E3" w:rsidRDefault="00EA2E86" w:rsidP="00EA2E86">
            <w:pPr>
              <w:tabs>
                <w:tab w:val="left" w:pos="3410"/>
              </w:tabs>
              <w:spacing w:after="0"/>
              <w:jc w:val="both"/>
              <w:rPr>
                <w:rFonts w:ascii="Palatino Linotype" w:hAnsi="Palatino Linotype"/>
                <w:sz w:val="24"/>
                <w:szCs w:val="24"/>
              </w:rPr>
            </w:pPr>
            <w:r w:rsidRPr="002D35E3">
              <w:rPr>
                <w:rFonts w:ascii="Palatino Linotype" w:hAnsi="Palatino Linotype"/>
                <w:sz w:val="24"/>
                <w:szCs w:val="24"/>
              </w:rPr>
              <w:t>Лошади</w:t>
            </w:r>
          </w:p>
        </w:tc>
        <w:tc>
          <w:tcPr>
            <w:tcW w:w="1300" w:type="dxa"/>
            <w:vAlign w:val="center"/>
          </w:tcPr>
          <w:p w:rsidR="00970327" w:rsidRPr="002D35E3" w:rsidRDefault="00970327" w:rsidP="00EA2E86">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гол.</w:t>
            </w:r>
          </w:p>
        </w:tc>
        <w:tc>
          <w:tcPr>
            <w:tcW w:w="1600" w:type="dxa"/>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53</w:t>
            </w:r>
          </w:p>
        </w:tc>
        <w:tc>
          <w:tcPr>
            <w:tcW w:w="1516" w:type="dxa"/>
            <w:shd w:val="clear" w:color="auto" w:fill="auto"/>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63</w:t>
            </w:r>
          </w:p>
        </w:tc>
      </w:tr>
      <w:tr w:rsidR="000A3159" w:rsidRPr="002D35E3" w:rsidTr="005C5BAE">
        <w:trPr>
          <w:jc w:val="center"/>
        </w:trPr>
        <w:tc>
          <w:tcPr>
            <w:tcW w:w="599" w:type="dxa"/>
            <w:vAlign w:val="center"/>
          </w:tcPr>
          <w:p w:rsidR="000A3159" w:rsidRPr="002D35E3" w:rsidRDefault="000A3159" w:rsidP="00EA2E86">
            <w:pPr>
              <w:tabs>
                <w:tab w:val="left" w:pos="3410"/>
              </w:tabs>
              <w:spacing w:after="0"/>
              <w:rPr>
                <w:rFonts w:ascii="Palatino Linotype" w:hAnsi="Palatino Linotype"/>
                <w:sz w:val="24"/>
                <w:szCs w:val="24"/>
              </w:rPr>
            </w:pPr>
            <w:r>
              <w:rPr>
                <w:rFonts w:ascii="Palatino Linotype" w:hAnsi="Palatino Linotype"/>
                <w:sz w:val="24"/>
                <w:szCs w:val="24"/>
              </w:rPr>
              <w:t xml:space="preserve">  4</w:t>
            </w:r>
          </w:p>
        </w:tc>
        <w:tc>
          <w:tcPr>
            <w:tcW w:w="4200" w:type="dxa"/>
            <w:vAlign w:val="center"/>
          </w:tcPr>
          <w:p w:rsidR="000A3159" w:rsidRPr="002D35E3" w:rsidRDefault="000A3159" w:rsidP="00EA2E86">
            <w:pPr>
              <w:tabs>
                <w:tab w:val="left" w:pos="3410"/>
              </w:tabs>
              <w:spacing w:after="0"/>
              <w:jc w:val="both"/>
              <w:rPr>
                <w:rFonts w:ascii="Palatino Linotype" w:hAnsi="Palatino Linotype"/>
                <w:sz w:val="24"/>
                <w:szCs w:val="24"/>
              </w:rPr>
            </w:pPr>
            <w:r>
              <w:rPr>
                <w:rFonts w:ascii="Palatino Linotype" w:hAnsi="Palatino Linotype"/>
                <w:sz w:val="24"/>
                <w:szCs w:val="24"/>
              </w:rPr>
              <w:t>Птица</w:t>
            </w:r>
          </w:p>
        </w:tc>
        <w:tc>
          <w:tcPr>
            <w:tcW w:w="1300" w:type="dxa"/>
            <w:vAlign w:val="center"/>
          </w:tcPr>
          <w:p w:rsidR="000A3159" w:rsidRPr="002D35E3" w:rsidRDefault="000A3159" w:rsidP="00EA2E86">
            <w:pPr>
              <w:tabs>
                <w:tab w:val="left" w:pos="3410"/>
              </w:tabs>
              <w:spacing w:after="0"/>
              <w:ind w:firstLine="426"/>
              <w:rPr>
                <w:rFonts w:ascii="Palatino Linotype" w:hAnsi="Palatino Linotype"/>
                <w:sz w:val="24"/>
                <w:szCs w:val="24"/>
              </w:rPr>
            </w:pPr>
          </w:p>
        </w:tc>
        <w:tc>
          <w:tcPr>
            <w:tcW w:w="1600" w:type="dxa"/>
            <w:vAlign w:val="center"/>
          </w:tcPr>
          <w:p w:rsidR="000A3159" w:rsidRPr="002D35E3" w:rsidRDefault="000A3159" w:rsidP="000A3159">
            <w:pPr>
              <w:tabs>
                <w:tab w:val="left" w:pos="3410"/>
              </w:tabs>
              <w:spacing w:after="0"/>
              <w:ind w:firstLine="426"/>
              <w:rPr>
                <w:rFonts w:ascii="Palatino Linotype" w:hAnsi="Palatino Linotype"/>
                <w:sz w:val="24"/>
                <w:szCs w:val="24"/>
              </w:rPr>
            </w:pPr>
            <w:r>
              <w:rPr>
                <w:rFonts w:ascii="Palatino Linotype" w:hAnsi="Palatino Linotype"/>
                <w:sz w:val="24"/>
                <w:szCs w:val="24"/>
              </w:rPr>
              <w:t xml:space="preserve">  557</w:t>
            </w:r>
          </w:p>
        </w:tc>
        <w:tc>
          <w:tcPr>
            <w:tcW w:w="1516" w:type="dxa"/>
            <w:shd w:val="clear" w:color="auto" w:fill="auto"/>
            <w:vAlign w:val="center"/>
          </w:tcPr>
          <w:p w:rsidR="000A3159" w:rsidRPr="002D35E3" w:rsidRDefault="000A3159" w:rsidP="000A3159">
            <w:pPr>
              <w:tabs>
                <w:tab w:val="left" w:pos="3410"/>
              </w:tabs>
              <w:spacing w:after="0"/>
              <w:ind w:firstLine="426"/>
              <w:rPr>
                <w:rFonts w:ascii="Palatino Linotype" w:hAnsi="Palatino Linotype"/>
                <w:sz w:val="24"/>
                <w:szCs w:val="24"/>
              </w:rPr>
            </w:pPr>
            <w:r>
              <w:rPr>
                <w:rFonts w:ascii="Palatino Linotype" w:hAnsi="Palatino Linotype"/>
                <w:sz w:val="24"/>
                <w:szCs w:val="24"/>
              </w:rPr>
              <w:t xml:space="preserve"> 605</w:t>
            </w:r>
          </w:p>
        </w:tc>
      </w:tr>
      <w:tr w:rsidR="00970327" w:rsidRPr="002D35E3" w:rsidTr="005C5BAE">
        <w:trPr>
          <w:trHeight w:val="159"/>
          <w:jc w:val="center"/>
        </w:trPr>
        <w:tc>
          <w:tcPr>
            <w:tcW w:w="599" w:type="dxa"/>
            <w:shd w:val="clear" w:color="auto" w:fill="auto"/>
            <w:vAlign w:val="center"/>
          </w:tcPr>
          <w:p w:rsidR="00970327" w:rsidRPr="002D35E3" w:rsidRDefault="00EA2E86" w:rsidP="00EA2E86">
            <w:pPr>
              <w:tabs>
                <w:tab w:val="left" w:pos="3410"/>
              </w:tabs>
              <w:spacing w:after="0"/>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5</w:t>
            </w:r>
          </w:p>
        </w:tc>
        <w:tc>
          <w:tcPr>
            <w:tcW w:w="4200" w:type="dxa"/>
            <w:vAlign w:val="center"/>
          </w:tcPr>
          <w:p w:rsidR="00970327" w:rsidRPr="002D35E3" w:rsidRDefault="00970327" w:rsidP="00EA2E86">
            <w:pPr>
              <w:tabs>
                <w:tab w:val="left" w:pos="3410"/>
              </w:tabs>
              <w:spacing w:after="0"/>
              <w:jc w:val="both"/>
              <w:rPr>
                <w:rFonts w:ascii="Palatino Linotype" w:hAnsi="Palatino Linotype"/>
                <w:sz w:val="24"/>
                <w:szCs w:val="24"/>
              </w:rPr>
            </w:pPr>
            <w:r w:rsidRPr="002D35E3">
              <w:rPr>
                <w:rFonts w:ascii="Palatino Linotype" w:hAnsi="Palatino Linotype"/>
                <w:sz w:val="24"/>
                <w:szCs w:val="24"/>
              </w:rPr>
              <w:t>Пчелосемьи</w:t>
            </w:r>
          </w:p>
        </w:tc>
        <w:tc>
          <w:tcPr>
            <w:tcW w:w="1300" w:type="dxa"/>
            <w:shd w:val="clear" w:color="auto" w:fill="auto"/>
            <w:vAlign w:val="center"/>
          </w:tcPr>
          <w:p w:rsidR="00970327" w:rsidRPr="002D35E3" w:rsidRDefault="00970327" w:rsidP="00EA2E86">
            <w:pPr>
              <w:tabs>
                <w:tab w:val="left" w:pos="3410"/>
              </w:tabs>
              <w:spacing w:after="0"/>
              <w:ind w:firstLine="426"/>
              <w:rPr>
                <w:rFonts w:ascii="Palatino Linotype" w:hAnsi="Palatino Linotype"/>
                <w:sz w:val="24"/>
                <w:szCs w:val="24"/>
              </w:rPr>
            </w:pPr>
          </w:p>
        </w:tc>
        <w:tc>
          <w:tcPr>
            <w:tcW w:w="1600" w:type="dxa"/>
            <w:shd w:val="clear" w:color="auto" w:fill="auto"/>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78</w:t>
            </w:r>
          </w:p>
        </w:tc>
        <w:tc>
          <w:tcPr>
            <w:tcW w:w="1516" w:type="dxa"/>
            <w:shd w:val="clear" w:color="auto" w:fill="auto"/>
            <w:vAlign w:val="center"/>
          </w:tcPr>
          <w:p w:rsidR="00970327" w:rsidRPr="002D35E3" w:rsidRDefault="00EA2E86" w:rsidP="000A3159">
            <w:pPr>
              <w:tabs>
                <w:tab w:val="left" w:pos="3410"/>
              </w:tabs>
              <w:spacing w:after="0"/>
              <w:ind w:firstLine="426"/>
              <w:rPr>
                <w:rFonts w:ascii="Palatino Linotype" w:hAnsi="Palatino Linotype"/>
                <w:sz w:val="24"/>
                <w:szCs w:val="24"/>
              </w:rPr>
            </w:pPr>
            <w:r w:rsidRPr="002D35E3">
              <w:rPr>
                <w:rFonts w:ascii="Palatino Linotype" w:hAnsi="Palatino Linotype"/>
                <w:sz w:val="24"/>
                <w:szCs w:val="24"/>
              </w:rPr>
              <w:t xml:space="preserve"> </w:t>
            </w:r>
            <w:r w:rsidR="000A3159">
              <w:rPr>
                <w:rFonts w:ascii="Palatino Linotype" w:hAnsi="Palatino Linotype"/>
                <w:sz w:val="24"/>
                <w:szCs w:val="24"/>
              </w:rPr>
              <w:t>82</w:t>
            </w:r>
          </w:p>
        </w:tc>
      </w:tr>
    </w:tbl>
    <w:p w:rsidR="00EA2E86" w:rsidRPr="002D35E3" w:rsidRDefault="00EA2E86" w:rsidP="00970327">
      <w:pPr>
        <w:tabs>
          <w:tab w:val="left" w:pos="3410"/>
        </w:tabs>
        <w:spacing w:after="0"/>
        <w:ind w:right="119" w:firstLine="426"/>
        <w:jc w:val="both"/>
        <w:rPr>
          <w:rFonts w:ascii="Palatino Linotype" w:hAnsi="Palatino Linotype"/>
          <w:sz w:val="24"/>
          <w:szCs w:val="24"/>
        </w:rPr>
      </w:pPr>
    </w:p>
    <w:p w:rsidR="00970327" w:rsidRPr="002D35E3" w:rsidRDefault="00970327" w:rsidP="00970327">
      <w:pPr>
        <w:tabs>
          <w:tab w:val="left" w:pos="3410"/>
        </w:tabs>
        <w:spacing w:after="0"/>
        <w:ind w:right="119" w:firstLine="426"/>
        <w:jc w:val="both"/>
        <w:rPr>
          <w:rFonts w:ascii="Palatino Linotype" w:hAnsi="Palatino Linotype"/>
          <w:sz w:val="24"/>
          <w:szCs w:val="24"/>
        </w:rPr>
      </w:pPr>
      <w:r w:rsidRPr="002D35E3">
        <w:rPr>
          <w:rFonts w:ascii="Palatino Linotype" w:hAnsi="Palatino Linotype"/>
          <w:sz w:val="24"/>
          <w:szCs w:val="24"/>
        </w:rPr>
        <w:t xml:space="preserve">Агропромышленный комплекс потерял свою приоритетную позицию в формировании экономической привлекательности </w:t>
      </w:r>
      <w:r w:rsidR="00EA2E86" w:rsidRPr="002D35E3">
        <w:rPr>
          <w:rFonts w:ascii="Palatino Linotype" w:hAnsi="Palatino Linotype"/>
          <w:sz w:val="24"/>
          <w:szCs w:val="24"/>
        </w:rPr>
        <w:t>поселения</w:t>
      </w:r>
      <w:r w:rsidRPr="002D35E3">
        <w:rPr>
          <w:rFonts w:ascii="Palatino Linotype" w:hAnsi="Palatino Linotype"/>
          <w:sz w:val="24"/>
          <w:szCs w:val="24"/>
        </w:rPr>
        <w:t>. В 2010 году объекты сельского хозяйства тол</w:t>
      </w:r>
      <w:r w:rsidR="00EA2E86" w:rsidRPr="002D35E3">
        <w:rPr>
          <w:rFonts w:ascii="Palatino Linotype" w:hAnsi="Palatino Linotype"/>
          <w:sz w:val="24"/>
          <w:szCs w:val="24"/>
        </w:rPr>
        <w:t>ько начали возрождаться и к 2013</w:t>
      </w:r>
      <w:r w:rsidRPr="002D35E3">
        <w:rPr>
          <w:rFonts w:ascii="Palatino Linotype" w:hAnsi="Palatino Linotype"/>
          <w:sz w:val="24"/>
          <w:szCs w:val="24"/>
        </w:rPr>
        <w:t xml:space="preserve"> году не набрали прогнозируемой мощности. Более 50 % жителей населенного пункта в трудоспособном возрасте заняты в личном подсобном хозяйстве. Менее 30 % трудоспособного населения заняты на предприятиях сельского поселения </w:t>
      </w:r>
      <w:r w:rsidR="0073495C">
        <w:rPr>
          <w:rFonts w:ascii="Palatino Linotype" w:hAnsi="Palatino Linotype"/>
          <w:sz w:val="24"/>
          <w:szCs w:val="24"/>
        </w:rPr>
        <w:t>Казанский</w:t>
      </w:r>
      <w:r w:rsidRPr="002D35E3">
        <w:rPr>
          <w:rFonts w:ascii="Palatino Linotype" w:hAnsi="Palatino Linotype"/>
          <w:sz w:val="24"/>
          <w:szCs w:val="24"/>
        </w:rPr>
        <w:t xml:space="preserve"> сельсовет. </w:t>
      </w:r>
    </w:p>
    <w:p w:rsidR="00CB5967" w:rsidRPr="002D35E3" w:rsidRDefault="00CB5967" w:rsidP="00970327">
      <w:pPr>
        <w:tabs>
          <w:tab w:val="left" w:pos="3410"/>
        </w:tabs>
        <w:spacing w:after="0"/>
        <w:ind w:right="119" w:firstLine="426"/>
        <w:jc w:val="both"/>
        <w:rPr>
          <w:rFonts w:ascii="Palatino Linotype" w:hAnsi="Palatino Linotype"/>
          <w:sz w:val="24"/>
          <w:szCs w:val="24"/>
        </w:rPr>
      </w:pPr>
    </w:p>
    <w:p w:rsidR="00970327" w:rsidRPr="002D35E3" w:rsidRDefault="00970327" w:rsidP="00CB5967">
      <w:pPr>
        <w:tabs>
          <w:tab w:val="left" w:pos="3410"/>
        </w:tabs>
        <w:spacing w:after="0"/>
        <w:ind w:right="166"/>
        <w:jc w:val="both"/>
        <w:rPr>
          <w:rFonts w:ascii="Palatino Linotype" w:hAnsi="Palatino Linotype"/>
          <w:b/>
          <w:sz w:val="24"/>
          <w:szCs w:val="24"/>
        </w:rPr>
      </w:pPr>
      <w:r w:rsidRPr="002D35E3">
        <w:rPr>
          <w:rFonts w:ascii="Palatino Linotype" w:hAnsi="Palatino Linotype"/>
          <w:b/>
          <w:sz w:val="24"/>
          <w:szCs w:val="24"/>
        </w:rPr>
        <w:t>1.6. Культурное наследие</w:t>
      </w:r>
    </w:p>
    <w:p w:rsidR="00970327" w:rsidRPr="002D35E3" w:rsidRDefault="00970327" w:rsidP="00970327">
      <w:pPr>
        <w:tabs>
          <w:tab w:val="left" w:pos="3410"/>
        </w:tabs>
        <w:spacing w:after="0"/>
        <w:ind w:right="166" w:firstLine="426"/>
        <w:jc w:val="both"/>
        <w:rPr>
          <w:rFonts w:ascii="Palatino Linotype" w:hAnsi="Palatino Linotype"/>
          <w:sz w:val="24"/>
          <w:szCs w:val="24"/>
        </w:rPr>
      </w:pPr>
      <w:r w:rsidRPr="002D35E3">
        <w:rPr>
          <w:rFonts w:ascii="Palatino Linotype" w:hAnsi="Palatino Linotype"/>
          <w:sz w:val="24"/>
          <w:szCs w:val="24"/>
        </w:rPr>
        <w:t>Согласно представленным данным отдела по охране культурного наследия Министерства культуры РБ, на территории проектирования и в непосредственной близости (в зоне) от испра</w:t>
      </w:r>
      <w:r w:rsidR="000A3159">
        <w:rPr>
          <w:rFonts w:ascii="Palatino Linotype" w:hAnsi="Palatino Linotype"/>
          <w:sz w:val="24"/>
          <w:szCs w:val="24"/>
        </w:rPr>
        <w:t>шиваемой территории расположен 2</w:t>
      </w:r>
      <w:r w:rsidRPr="002D35E3">
        <w:rPr>
          <w:rFonts w:ascii="Palatino Linotype" w:hAnsi="Palatino Linotype"/>
          <w:sz w:val="24"/>
          <w:szCs w:val="24"/>
        </w:rPr>
        <w:t xml:space="preserve"> </w:t>
      </w:r>
      <w:r w:rsidR="002D35E3" w:rsidRPr="002D35E3">
        <w:rPr>
          <w:rFonts w:ascii="Palatino Linotype" w:hAnsi="Palatino Linotype"/>
          <w:sz w:val="24"/>
          <w:szCs w:val="24"/>
        </w:rPr>
        <w:t>памятник</w:t>
      </w:r>
      <w:r w:rsidR="000A3159">
        <w:rPr>
          <w:rFonts w:ascii="Palatino Linotype" w:hAnsi="Palatino Linotype"/>
          <w:sz w:val="24"/>
          <w:szCs w:val="24"/>
        </w:rPr>
        <w:t>а</w:t>
      </w:r>
      <w:r w:rsidRPr="002D35E3">
        <w:rPr>
          <w:rFonts w:ascii="Palatino Linotype" w:hAnsi="Palatino Linotype"/>
          <w:sz w:val="24"/>
          <w:szCs w:val="24"/>
        </w:rPr>
        <w:t xml:space="preserve"> истории и архитектуры. </w:t>
      </w:r>
    </w:p>
    <w:p w:rsidR="00970327" w:rsidRPr="002D35E3" w:rsidRDefault="00970327" w:rsidP="00970327">
      <w:pPr>
        <w:tabs>
          <w:tab w:val="left" w:pos="3410"/>
        </w:tabs>
        <w:spacing w:after="0"/>
        <w:ind w:right="266" w:firstLine="426"/>
        <w:jc w:val="center"/>
        <w:rPr>
          <w:rFonts w:ascii="Palatino Linotype" w:hAnsi="Palatino Linotype"/>
          <w:b/>
          <w:i/>
          <w:sz w:val="24"/>
          <w:szCs w:val="24"/>
        </w:rPr>
      </w:pPr>
      <w:r w:rsidRPr="002D35E3">
        <w:rPr>
          <w:rFonts w:ascii="Palatino Linotype" w:hAnsi="Palatino Linotype"/>
          <w:b/>
          <w:i/>
          <w:sz w:val="24"/>
          <w:szCs w:val="24"/>
        </w:rPr>
        <w:t>Список недвижимых объектов культурного наследия</w:t>
      </w:r>
    </w:p>
    <w:p w:rsidR="00970327" w:rsidRPr="002D35E3" w:rsidRDefault="00970327" w:rsidP="00970327">
      <w:pPr>
        <w:tabs>
          <w:tab w:val="left" w:pos="3410"/>
        </w:tabs>
        <w:spacing w:after="0"/>
        <w:ind w:right="266" w:firstLine="426"/>
        <w:jc w:val="center"/>
        <w:rPr>
          <w:rFonts w:ascii="Palatino Linotype" w:hAnsi="Palatino Linotype"/>
          <w:b/>
          <w:i/>
          <w:sz w:val="24"/>
          <w:szCs w:val="24"/>
        </w:rPr>
      </w:pPr>
      <w:r w:rsidRPr="002D35E3">
        <w:rPr>
          <w:rFonts w:ascii="Palatino Linotype" w:hAnsi="Palatino Linotype"/>
          <w:b/>
          <w:i/>
          <w:sz w:val="24"/>
          <w:szCs w:val="24"/>
        </w:rPr>
        <w:t>Памятники истории и архитектуры</w:t>
      </w:r>
    </w:p>
    <w:p w:rsidR="00970327" w:rsidRPr="002D35E3" w:rsidRDefault="002D35E3" w:rsidP="002D35E3">
      <w:pPr>
        <w:tabs>
          <w:tab w:val="left" w:pos="3410"/>
        </w:tabs>
        <w:spacing w:after="0"/>
        <w:ind w:right="366" w:firstLine="426"/>
        <w:jc w:val="center"/>
        <w:rPr>
          <w:rFonts w:ascii="Palatino Linotype" w:hAnsi="Palatino Linotype"/>
          <w:i/>
          <w:sz w:val="24"/>
          <w:szCs w:val="24"/>
        </w:rPr>
      </w:pPr>
      <w:r w:rsidRPr="002D35E3">
        <w:rPr>
          <w:rFonts w:ascii="Palatino Linotype" w:hAnsi="Palatino Linotype"/>
          <w:i/>
          <w:sz w:val="24"/>
          <w:szCs w:val="24"/>
        </w:rPr>
        <w:t xml:space="preserve">                                                                                                           табл. № </w:t>
      </w:r>
      <w:r w:rsidR="0006184B">
        <w:rPr>
          <w:rFonts w:ascii="Palatino Linotype" w:hAnsi="Palatino Linotype"/>
          <w:i/>
          <w:sz w:val="24"/>
          <w:szCs w:val="24"/>
        </w:rPr>
        <w:t>11</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2400"/>
        <w:gridCol w:w="1293"/>
        <w:gridCol w:w="1507"/>
      </w:tblGrid>
      <w:tr w:rsidR="002D35E3" w:rsidRPr="002D35E3" w:rsidTr="007F657F">
        <w:tc>
          <w:tcPr>
            <w:tcW w:w="3400" w:type="dxa"/>
            <w:vAlign w:val="center"/>
          </w:tcPr>
          <w:p w:rsidR="002D35E3" w:rsidRPr="002D35E3" w:rsidRDefault="002D35E3" w:rsidP="002D35E3">
            <w:pPr>
              <w:tabs>
                <w:tab w:val="left" w:pos="3410"/>
              </w:tabs>
              <w:spacing w:after="0"/>
              <w:ind w:right="-36"/>
              <w:rPr>
                <w:rFonts w:ascii="Palatino Linotype" w:hAnsi="Palatino Linotype"/>
                <w:sz w:val="24"/>
                <w:szCs w:val="24"/>
              </w:rPr>
            </w:pPr>
            <w:r w:rsidRPr="002D35E3">
              <w:rPr>
                <w:rFonts w:ascii="Palatino Linotype" w:hAnsi="Palatino Linotype"/>
                <w:sz w:val="24"/>
                <w:szCs w:val="24"/>
              </w:rPr>
              <w:t xml:space="preserve">             Наименование </w:t>
            </w:r>
          </w:p>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памятника</w:t>
            </w:r>
          </w:p>
        </w:tc>
        <w:tc>
          <w:tcPr>
            <w:tcW w:w="2400" w:type="dxa"/>
            <w:vAlign w:val="center"/>
          </w:tcPr>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Место                расположения</w:t>
            </w:r>
          </w:p>
        </w:tc>
        <w:tc>
          <w:tcPr>
            <w:tcW w:w="1293" w:type="dxa"/>
            <w:vAlign w:val="center"/>
          </w:tcPr>
          <w:p w:rsidR="002D35E3" w:rsidRPr="002D35E3" w:rsidRDefault="002D35E3" w:rsidP="002D35E3">
            <w:pPr>
              <w:tabs>
                <w:tab w:val="left" w:pos="3410"/>
              </w:tabs>
              <w:spacing w:after="0"/>
              <w:ind w:right="-36"/>
              <w:rPr>
                <w:rFonts w:ascii="Palatino Linotype" w:hAnsi="Palatino Linotype"/>
                <w:sz w:val="24"/>
                <w:szCs w:val="24"/>
              </w:rPr>
            </w:pPr>
            <w:r w:rsidRPr="002D35E3">
              <w:rPr>
                <w:rFonts w:ascii="Palatino Linotype" w:hAnsi="Palatino Linotype"/>
                <w:sz w:val="24"/>
                <w:szCs w:val="24"/>
              </w:rPr>
              <w:t>Датировка</w:t>
            </w:r>
          </w:p>
        </w:tc>
        <w:tc>
          <w:tcPr>
            <w:tcW w:w="1507" w:type="dxa"/>
            <w:vAlign w:val="center"/>
          </w:tcPr>
          <w:p w:rsidR="002D35E3" w:rsidRPr="002D35E3" w:rsidRDefault="002D35E3" w:rsidP="002D35E3">
            <w:pPr>
              <w:tabs>
                <w:tab w:val="left" w:pos="3410"/>
              </w:tabs>
              <w:spacing w:after="0"/>
              <w:ind w:right="-36"/>
              <w:rPr>
                <w:rFonts w:ascii="Palatino Linotype" w:hAnsi="Palatino Linotype"/>
                <w:sz w:val="24"/>
                <w:szCs w:val="24"/>
              </w:rPr>
            </w:pPr>
            <w:r w:rsidRPr="002D35E3">
              <w:rPr>
                <w:rFonts w:ascii="Palatino Linotype" w:hAnsi="Palatino Linotype"/>
                <w:sz w:val="24"/>
                <w:szCs w:val="24"/>
              </w:rPr>
              <w:t>Принятие на государственную охрану</w:t>
            </w:r>
          </w:p>
        </w:tc>
      </w:tr>
      <w:tr w:rsidR="002D35E3" w:rsidRPr="002D35E3" w:rsidTr="007F657F">
        <w:tc>
          <w:tcPr>
            <w:tcW w:w="3400" w:type="dxa"/>
            <w:vAlign w:val="center"/>
          </w:tcPr>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1</w:t>
            </w:r>
          </w:p>
        </w:tc>
        <w:tc>
          <w:tcPr>
            <w:tcW w:w="2400" w:type="dxa"/>
            <w:vAlign w:val="center"/>
          </w:tcPr>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2</w:t>
            </w:r>
          </w:p>
        </w:tc>
        <w:tc>
          <w:tcPr>
            <w:tcW w:w="1293" w:type="dxa"/>
            <w:vAlign w:val="center"/>
          </w:tcPr>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3</w:t>
            </w:r>
          </w:p>
        </w:tc>
        <w:tc>
          <w:tcPr>
            <w:tcW w:w="1507" w:type="dxa"/>
            <w:vAlign w:val="center"/>
          </w:tcPr>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4</w:t>
            </w:r>
          </w:p>
        </w:tc>
      </w:tr>
      <w:tr w:rsidR="002D35E3" w:rsidRPr="002D35E3" w:rsidTr="007F657F">
        <w:tc>
          <w:tcPr>
            <w:tcW w:w="3400" w:type="dxa"/>
            <w:vAlign w:val="center"/>
          </w:tcPr>
          <w:p w:rsidR="002D35E3" w:rsidRPr="002D35E3" w:rsidRDefault="002D35E3" w:rsidP="002D35E3">
            <w:pPr>
              <w:tabs>
                <w:tab w:val="left" w:pos="3410"/>
              </w:tabs>
              <w:spacing w:after="0"/>
              <w:ind w:right="-36"/>
              <w:rPr>
                <w:rFonts w:ascii="Palatino Linotype" w:hAnsi="Palatino Linotype"/>
                <w:sz w:val="24"/>
                <w:szCs w:val="24"/>
              </w:rPr>
            </w:pPr>
            <w:r w:rsidRPr="002D35E3">
              <w:rPr>
                <w:rFonts w:ascii="Palatino Linotype" w:hAnsi="Palatino Linotype"/>
                <w:sz w:val="24"/>
                <w:szCs w:val="24"/>
              </w:rPr>
              <w:t>Памятник погибшим в годы Великой Отечественной Войны</w:t>
            </w:r>
          </w:p>
        </w:tc>
        <w:tc>
          <w:tcPr>
            <w:tcW w:w="2400" w:type="dxa"/>
            <w:vAlign w:val="center"/>
          </w:tcPr>
          <w:p w:rsidR="002D35E3" w:rsidRPr="002D35E3" w:rsidRDefault="002D35E3" w:rsidP="000A3159">
            <w:pPr>
              <w:tabs>
                <w:tab w:val="left" w:pos="3410"/>
              </w:tabs>
              <w:spacing w:after="0"/>
              <w:ind w:right="-36"/>
              <w:rPr>
                <w:rFonts w:ascii="Palatino Linotype" w:hAnsi="Palatino Linotype"/>
                <w:sz w:val="24"/>
                <w:szCs w:val="24"/>
              </w:rPr>
            </w:pPr>
            <w:r w:rsidRPr="002D35E3">
              <w:rPr>
                <w:rFonts w:ascii="Palatino Linotype" w:hAnsi="Palatino Linotype"/>
                <w:sz w:val="24"/>
                <w:szCs w:val="24"/>
              </w:rPr>
              <w:t xml:space="preserve">с. </w:t>
            </w:r>
            <w:r w:rsidR="008F0BA7">
              <w:rPr>
                <w:rFonts w:ascii="Palatino Linotype" w:hAnsi="Palatino Linotype"/>
                <w:sz w:val="24"/>
                <w:szCs w:val="24"/>
              </w:rPr>
              <w:t>Казанка</w:t>
            </w:r>
            <w:r w:rsidRPr="002D35E3">
              <w:rPr>
                <w:rFonts w:ascii="Palatino Linotype" w:hAnsi="Palatino Linotype"/>
                <w:sz w:val="24"/>
                <w:szCs w:val="24"/>
              </w:rPr>
              <w:t xml:space="preserve">, ул. </w:t>
            </w:r>
            <w:r w:rsidR="000A3159">
              <w:rPr>
                <w:rFonts w:ascii="Palatino Linotype" w:hAnsi="Palatino Linotype"/>
                <w:sz w:val="24"/>
                <w:szCs w:val="24"/>
              </w:rPr>
              <w:t>Центральная</w:t>
            </w:r>
          </w:p>
        </w:tc>
        <w:tc>
          <w:tcPr>
            <w:tcW w:w="1293" w:type="dxa"/>
            <w:vAlign w:val="center"/>
          </w:tcPr>
          <w:p w:rsidR="002D35E3" w:rsidRPr="002D35E3" w:rsidRDefault="002D35E3" w:rsidP="002D35E3">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w:t>
            </w:r>
          </w:p>
        </w:tc>
        <w:tc>
          <w:tcPr>
            <w:tcW w:w="1507" w:type="dxa"/>
            <w:vAlign w:val="center"/>
          </w:tcPr>
          <w:p w:rsidR="002D35E3" w:rsidRPr="002D35E3" w:rsidRDefault="002D35E3" w:rsidP="002D35E3">
            <w:pPr>
              <w:tabs>
                <w:tab w:val="left" w:pos="3410"/>
              </w:tabs>
              <w:spacing w:after="0"/>
              <w:ind w:right="-36"/>
              <w:rPr>
                <w:rFonts w:ascii="Palatino Linotype" w:hAnsi="Palatino Linotype"/>
                <w:sz w:val="24"/>
                <w:szCs w:val="24"/>
              </w:rPr>
            </w:pPr>
            <w:r w:rsidRPr="002D35E3">
              <w:rPr>
                <w:rFonts w:ascii="Palatino Linotype" w:hAnsi="Palatino Linotype"/>
                <w:sz w:val="24"/>
                <w:szCs w:val="24"/>
              </w:rPr>
              <w:t>Выявленный</w:t>
            </w:r>
          </w:p>
        </w:tc>
      </w:tr>
      <w:tr w:rsidR="000A3159" w:rsidRPr="002D35E3" w:rsidTr="007F657F">
        <w:tc>
          <w:tcPr>
            <w:tcW w:w="3400" w:type="dxa"/>
            <w:vAlign w:val="center"/>
          </w:tcPr>
          <w:p w:rsidR="000A3159" w:rsidRPr="002D35E3" w:rsidRDefault="000A3159" w:rsidP="002D35E3">
            <w:pPr>
              <w:tabs>
                <w:tab w:val="left" w:pos="3410"/>
              </w:tabs>
              <w:spacing w:after="0"/>
              <w:ind w:right="-36"/>
              <w:rPr>
                <w:rFonts w:ascii="Palatino Linotype" w:hAnsi="Palatino Linotype"/>
                <w:sz w:val="24"/>
                <w:szCs w:val="24"/>
              </w:rPr>
            </w:pPr>
            <w:r>
              <w:rPr>
                <w:rFonts w:ascii="Palatino Linotype" w:hAnsi="Palatino Linotype"/>
                <w:sz w:val="24"/>
                <w:szCs w:val="24"/>
              </w:rPr>
              <w:t>Стелла</w:t>
            </w:r>
            <w:r w:rsidRPr="002D35E3">
              <w:rPr>
                <w:rFonts w:ascii="Palatino Linotype" w:hAnsi="Palatino Linotype"/>
                <w:sz w:val="24"/>
                <w:szCs w:val="24"/>
              </w:rPr>
              <w:t xml:space="preserve"> погибшим в годы Великой Отечественной Войны</w:t>
            </w:r>
          </w:p>
        </w:tc>
        <w:tc>
          <w:tcPr>
            <w:tcW w:w="2400" w:type="dxa"/>
            <w:vAlign w:val="center"/>
          </w:tcPr>
          <w:p w:rsidR="000A3159" w:rsidRPr="002D35E3" w:rsidRDefault="000A3159" w:rsidP="000A3159">
            <w:pPr>
              <w:tabs>
                <w:tab w:val="left" w:pos="3410"/>
              </w:tabs>
              <w:spacing w:after="0"/>
              <w:ind w:right="-36"/>
              <w:rPr>
                <w:rFonts w:ascii="Palatino Linotype" w:hAnsi="Palatino Linotype"/>
                <w:sz w:val="24"/>
                <w:szCs w:val="24"/>
              </w:rPr>
            </w:pPr>
            <w:r w:rsidRPr="002D35E3">
              <w:rPr>
                <w:rFonts w:ascii="Palatino Linotype" w:hAnsi="Palatino Linotype"/>
                <w:sz w:val="24"/>
                <w:szCs w:val="24"/>
              </w:rPr>
              <w:t xml:space="preserve">с. </w:t>
            </w:r>
            <w:r>
              <w:rPr>
                <w:rFonts w:ascii="Palatino Linotype" w:hAnsi="Palatino Linotype"/>
                <w:sz w:val="24"/>
                <w:szCs w:val="24"/>
              </w:rPr>
              <w:t>Староаккулаево</w:t>
            </w:r>
            <w:r w:rsidRPr="002D35E3">
              <w:rPr>
                <w:rFonts w:ascii="Palatino Linotype" w:hAnsi="Palatino Linotype"/>
                <w:sz w:val="24"/>
                <w:szCs w:val="24"/>
              </w:rPr>
              <w:t xml:space="preserve">, ул. </w:t>
            </w:r>
            <w:r>
              <w:rPr>
                <w:rFonts w:ascii="Palatino Linotype" w:hAnsi="Palatino Linotype"/>
                <w:sz w:val="24"/>
                <w:szCs w:val="24"/>
              </w:rPr>
              <w:t>Энгельса</w:t>
            </w:r>
          </w:p>
        </w:tc>
        <w:tc>
          <w:tcPr>
            <w:tcW w:w="1293" w:type="dxa"/>
            <w:vAlign w:val="center"/>
          </w:tcPr>
          <w:p w:rsidR="000A3159" w:rsidRPr="002D35E3" w:rsidRDefault="000A3159" w:rsidP="0099154C">
            <w:pPr>
              <w:tabs>
                <w:tab w:val="left" w:pos="3410"/>
              </w:tabs>
              <w:spacing w:after="0"/>
              <w:ind w:right="-36" w:firstLine="426"/>
              <w:rPr>
                <w:rFonts w:ascii="Palatino Linotype" w:hAnsi="Palatino Linotype"/>
                <w:sz w:val="24"/>
                <w:szCs w:val="24"/>
              </w:rPr>
            </w:pPr>
            <w:r w:rsidRPr="002D35E3">
              <w:rPr>
                <w:rFonts w:ascii="Palatino Linotype" w:hAnsi="Palatino Linotype"/>
                <w:sz w:val="24"/>
                <w:szCs w:val="24"/>
              </w:rPr>
              <w:t xml:space="preserve">  -</w:t>
            </w:r>
          </w:p>
        </w:tc>
        <w:tc>
          <w:tcPr>
            <w:tcW w:w="1507" w:type="dxa"/>
            <w:vAlign w:val="center"/>
          </w:tcPr>
          <w:p w:rsidR="000A3159" w:rsidRPr="002D35E3" w:rsidRDefault="000A3159" w:rsidP="0099154C">
            <w:pPr>
              <w:tabs>
                <w:tab w:val="left" w:pos="3410"/>
              </w:tabs>
              <w:spacing w:after="0"/>
              <w:ind w:right="-36"/>
              <w:rPr>
                <w:rFonts w:ascii="Palatino Linotype" w:hAnsi="Palatino Linotype"/>
                <w:sz w:val="24"/>
                <w:szCs w:val="24"/>
              </w:rPr>
            </w:pPr>
            <w:r w:rsidRPr="002D35E3">
              <w:rPr>
                <w:rFonts w:ascii="Palatino Linotype" w:hAnsi="Palatino Linotype"/>
                <w:sz w:val="24"/>
                <w:szCs w:val="24"/>
              </w:rPr>
              <w:t>Выявленный</w:t>
            </w:r>
          </w:p>
        </w:tc>
      </w:tr>
    </w:tbl>
    <w:p w:rsidR="00CB5967" w:rsidRDefault="00CB5967" w:rsidP="00970327">
      <w:pPr>
        <w:spacing w:after="0"/>
        <w:ind w:right="166" w:firstLine="426"/>
        <w:jc w:val="both"/>
        <w:rPr>
          <w:rFonts w:ascii="Palatino Linotype" w:hAnsi="Palatino Linotype"/>
          <w:b/>
          <w:i/>
          <w:color w:val="FF0000"/>
          <w:sz w:val="24"/>
          <w:szCs w:val="24"/>
        </w:rPr>
      </w:pPr>
    </w:p>
    <w:p w:rsidR="00970327" w:rsidRPr="00C86A96" w:rsidRDefault="00970327" w:rsidP="00CB5967">
      <w:pPr>
        <w:spacing w:after="0"/>
        <w:ind w:right="164"/>
        <w:jc w:val="both"/>
        <w:rPr>
          <w:rFonts w:ascii="Palatino Linotype" w:hAnsi="Palatino Linotype"/>
          <w:b/>
          <w:i/>
          <w:sz w:val="24"/>
          <w:szCs w:val="24"/>
        </w:rPr>
      </w:pPr>
      <w:r w:rsidRPr="00C86A96">
        <w:rPr>
          <w:rFonts w:ascii="Palatino Linotype" w:hAnsi="Palatino Linotype"/>
          <w:b/>
          <w:i/>
          <w:sz w:val="24"/>
          <w:szCs w:val="24"/>
        </w:rPr>
        <w:t>Выводы по главе 1</w:t>
      </w:r>
    </w:p>
    <w:p w:rsidR="00970327" w:rsidRPr="00C86A96" w:rsidRDefault="00970327" w:rsidP="00C86A96">
      <w:pPr>
        <w:spacing w:after="0"/>
        <w:ind w:right="164" w:firstLine="425"/>
        <w:jc w:val="both"/>
        <w:rPr>
          <w:rFonts w:ascii="Palatino Linotype" w:hAnsi="Palatino Linotype"/>
          <w:bCs/>
          <w:sz w:val="24"/>
          <w:szCs w:val="24"/>
        </w:rPr>
      </w:pPr>
      <w:r w:rsidRPr="00C86A96">
        <w:rPr>
          <w:rFonts w:ascii="Palatino Linotype" w:hAnsi="Palatino Linotype"/>
          <w:bCs/>
          <w:sz w:val="24"/>
          <w:szCs w:val="24"/>
        </w:rPr>
        <w:t xml:space="preserve">Демографические показатели по </w:t>
      </w:r>
      <w:r w:rsidR="00C86A96" w:rsidRPr="00C86A96">
        <w:rPr>
          <w:rFonts w:ascii="Palatino Linotype" w:hAnsi="Palatino Linotype"/>
          <w:bCs/>
          <w:sz w:val="24"/>
          <w:szCs w:val="24"/>
        </w:rPr>
        <w:t>сельскому поселению</w:t>
      </w:r>
      <w:r w:rsidRPr="00C86A96">
        <w:rPr>
          <w:rFonts w:ascii="Palatino Linotype" w:hAnsi="Palatino Linotype"/>
          <w:bCs/>
          <w:sz w:val="24"/>
          <w:szCs w:val="24"/>
        </w:rPr>
        <w:t xml:space="preserve"> выглядят довольно </w:t>
      </w:r>
      <w:r w:rsidR="00C86A96" w:rsidRPr="00C86A96">
        <w:rPr>
          <w:rFonts w:ascii="Palatino Linotype" w:hAnsi="Palatino Linotype"/>
          <w:bCs/>
          <w:sz w:val="24"/>
          <w:szCs w:val="24"/>
        </w:rPr>
        <w:t>не</w:t>
      </w:r>
      <w:r w:rsidRPr="00C86A96">
        <w:rPr>
          <w:rFonts w:ascii="Palatino Linotype" w:hAnsi="Palatino Linotype"/>
          <w:bCs/>
          <w:sz w:val="24"/>
          <w:szCs w:val="24"/>
        </w:rPr>
        <w:t>благоприятно, наблюдается у</w:t>
      </w:r>
      <w:r w:rsidR="00C86A96" w:rsidRPr="00C86A96">
        <w:rPr>
          <w:rFonts w:ascii="Palatino Linotype" w:hAnsi="Palatino Linotype"/>
          <w:bCs/>
          <w:sz w:val="24"/>
          <w:szCs w:val="24"/>
        </w:rPr>
        <w:t>меньшение</w:t>
      </w:r>
      <w:r w:rsidRPr="00C86A96">
        <w:rPr>
          <w:rFonts w:ascii="Palatino Linotype" w:hAnsi="Palatino Linotype"/>
          <w:bCs/>
          <w:sz w:val="24"/>
          <w:szCs w:val="24"/>
        </w:rPr>
        <w:t xml:space="preserve"> естественного и механического прир</w:t>
      </w:r>
      <w:r w:rsidR="00C86A96" w:rsidRPr="00C86A96">
        <w:rPr>
          <w:rFonts w:ascii="Palatino Linotype" w:hAnsi="Palatino Linotype"/>
          <w:bCs/>
          <w:sz w:val="24"/>
          <w:szCs w:val="24"/>
        </w:rPr>
        <w:t xml:space="preserve">оста населения. В связи с этим </w:t>
      </w:r>
      <w:r w:rsidRPr="00C86A96">
        <w:rPr>
          <w:rFonts w:ascii="Palatino Linotype" w:hAnsi="Palatino Linotype"/>
          <w:bCs/>
          <w:sz w:val="24"/>
          <w:szCs w:val="24"/>
        </w:rPr>
        <w:t>производство и сельскохозяйственная деятельности</w:t>
      </w:r>
      <w:r w:rsidR="00C86A96" w:rsidRPr="00C86A96">
        <w:rPr>
          <w:rFonts w:ascii="Palatino Linotype" w:hAnsi="Palatino Linotype"/>
          <w:bCs/>
          <w:sz w:val="24"/>
          <w:szCs w:val="24"/>
        </w:rPr>
        <w:t xml:space="preserve"> слабо развиваются</w:t>
      </w:r>
      <w:r w:rsidRPr="00C86A96">
        <w:rPr>
          <w:rFonts w:ascii="Palatino Linotype" w:hAnsi="Palatino Linotype"/>
          <w:bCs/>
          <w:sz w:val="24"/>
          <w:szCs w:val="24"/>
        </w:rPr>
        <w:t xml:space="preserve">. </w:t>
      </w:r>
    </w:p>
    <w:p w:rsidR="00970327" w:rsidRPr="00C86A96" w:rsidRDefault="00970327" w:rsidP="00970327">
      <w:pPr>
        <w:spacing w:after="0"/>
        <w:ind w:right="166" w:firstLine="426"/>
        <w:jc w:val="both"/>
        <w:rPr>
          <w:rFonts w:ascii="Palatino Linotype" w:hAnsi="Palatino Linotype"/>
          <w:bCs/>
          <w:sz w:val="24"/>
          <w:szCs w:val="24"/>
        </w:rPr>
      </w:pPr>
      <w:r w:rsidRPr="00C86A96">
        <w:rPr>
          <w:rFonts w:ascii="Palatino Linotype" w:hAnsi="Palatino Linotype"/>
          <w:bCs/>
          <w:sz w:val="24"/>
          <w:szCs w:val="24"/>
        </w:rPr>
        <w:t xml:space="preserve">Приоритетными направлениями развития предприятий на территории </w:t>
      </w:r>
      <w:r w:rsidR="00C86A96" w:rsidRPr="00C86A96">
        <w:rPr>
          <w:rFonts w:ascii="Palatino Linotype" w:hAnsi="Palatino Linotype"/>
          <w:bCs/>
          <w:sz w:val="24"/>
          <w:szCs w:val="24"/>
        </w:rPr>
        <w:t>поселения</w:t>
      </w:r>
      <w:r w:rsidRPr="00C86A96">
        <w:rPr>
          <w:rFonts w:ascii="Palatino Linotype" w:hAnsi="Palatino Linotype"/>
          <w:bCs/>
          <w:sz w:val="24"/>
          <w:szCs w:val="24"/>
        </w:rPr>
        <w:t xml:space="preserve"> являются объекты </w:t>
      </w:r>
      <w:r w:rsidR="00C86A96" w:rsidRPr="00C86A96">
        <w:rPr>
          <w:rFonts w:ascii="Palatino Linotype" w:hAnsi="Palatino Linotype"/>
          <w:bCs/>
          <w:sz w:val="24"/>
          <w:szCs w:val="24"/>
        </w:rPr>
        <w:t>сельскохозяйственной деятельности и животноводства</w:t>
      </w:r>
      <w:r w:rsidRPr="00C86A96">
        <w:rPr>
          <w:rFonts w:ascii="Palatino Linotype" w:hAnsi="Palatino Linotype"/>
          <w:bCs/>
          <w:sz w:val="24"/>
          <w:szCs w:val="24"/>
        </w:rPr>
        <w:t>. Однако на 2012 год наблюдается:</w:t>
      </w:r>
    </w:p>
    <w:p w:rsidR="00970327" w:rsidRPr="00C86A96" w:rsidRDefault="00970327" w:rsidP="00970327">
      <w:pPr>
        <w:spacing w:after="0"/>
        <w:ind w:right="166" w:firstLine="426"/>
        <w:jc w:val="both"/>
        <w:rPr>
          <w:rFonts w:ascii="Palatino Linotype" w:hAnsi="Palatino Linotype"/>
          <w:bCs/>
          <w:sz w:val="24"/>
          <w:szCs w:val="24"/>
        </w:rPr>
      </w:pPr>
      <w:r w:rsidRPr="00C86A96">
        <w:rPr>
          <w:rFonts w:ascii="Palatino Linotype" w:hAnsi="Palatino Linotype"/>
          <w:bCs/>
          <w:sz w:val="24"/>
          <w:szCs w:val="24"/>
        </w:rPr>
        <w:t>- недостаточный объем инвестиций в основной капитал;</w:t>
      </w:r>
    </w:p>
    <w:p w:rsidR="00970327" w:rsidRPr="00C86A96" w:rsidRDefault="00970327" w:rsidP="00970327">
      <w:pPr>
        <w:spacing w:after="0"/>
        <w:ind w:right="166" w:firstLine="426"/>
        <w:jc w:val="both"/>
        <w:rPr>
          <w:rFonts w:ascii="Palatino Linotype" w:hAnsi="Palatino Linotype"/>
          <w:bCs/>
          <w:sz w:val="24"/>
          <w:szCs w:val="24"/>
        </w:rPr>
      </w:pPr>
      <w:r w:rsidRPr="00C86A96">
        <w:rPr>
          <w:rFonts w:ascii="Palatino Linotype" w:hAnsi="Palatino Linotype"/>
          <w:bCs/>
          <w:sz w:val="24"/>
          <w:szCs w:val="24"/>
        </w:rPr>
        <w:t xml:space="preserve">- </w:t>
      </w:r>
      <w:r w:rsidR="00C86A96" w:rsidRPr="00C86A96">
        <w:rPr>
          <w:rFonts w:ascii="Palatino Linotype" w:hAnsi="Palatino Linotype"/>
          <w:bCs/>
          <w:sz w:val="24"/>
          <w:szCs w:val="24"/>
        </w:rPr>
        <w:t>отсутствие высокотехнологического</w:t>
      </w:r>
      <w:r w:rsidRPr="00C86A96">
        <w:rPr>
          <w:rFonts w:ascii="Palatino Linotype" w:hAnsi="Palatino Linotype"/>
          <w:bCs/>
          <w:sz w:val="24"/>
          <w:szCs w:val="24"/>
        </w:rPr>
        <w:t xml:space="preserve"> </w:t>
      </w:r>
      <w:r w:rsidR="00C86A96" w:rsidRPr="00C86A96">
        <w:rPr>
          <w:rFonts w:ascii="Palatino Linotype" w:hAnsi="Palatino Linotype"/>
          <w:bCs/>
          <w:sz w:val="24"/>
          <w:szCs w:val="24"/>
        </w:rPr>
        <w:t>оборудования;</w:t>
      </w:r>
    </w:p>
    <w:p w:rsidR="00970327" w:rsidRPr="00C86A96" w:rsidRDefault="00970327" w:rsidP="00970327">
      <w:pPr>
        <w:spacing w:after="0"/>
        <w:ind w:right="164" w:firstLine="426"/>
        <w:jc w:val="both"/>
        <w:rPr>
          <w:rFonts w:ascii="Palatino Linotype" w:hAnsi="Palatino Linotype"/>
          <w:bCs/>
          <w:sz w:val="24"/>
          <w:szCs w:val="24"/>
        </w:rPr>
      </w:pPr>
      <w:r w:rsidRPr="00C86A96">
        <w:rPr>
          <w:rFonts w:ascii="Palatino Linotype" w:hAnsi="Palatino Linotype"/>
          <w:bCs/>
          <w:sz w:val="24"/>
          <w:szCs w:val="24"/>
        </w:rPr>
        <w:lastRenderedPageBreak/>
        <w:t>-недостаток собственных оборотных средств, высокая степень изношенности основных производственных фондов (износ сельскохозяйственной техники составляет почти 90%, требуется обновление машинотракторного парка).</w:t>
      </w:r>
    </w:p>
    <w:p w:rsidR="00970327" w:rsidRPr="00C86A96" w:rsidRDefault="00970327" w:rsidP="00970327">
      <w:pPr>
        <w:spacing w:after="0"/>
        <w:ind w:right="164" w:firstLine="426"/>
        <w:jc w:val="both"/>
        <w:rPr>
          <w:rFonts w:ascii="Palatino Linotype" w:hAnsi="Palatino Linotype"/>
          <w:bCs/>
          <w:sz w:val="24"/>
          <w:szCs w:val="24"/>
        </w:rPr>
      </w:pPr>
      <w:r w:rsidRPr="00C86A96">
        <w:rPr>
          <w:rFonts w:ascii="Palatino Linotype" w:hAnsi="Palatino Linotype"/>
          <w:bCs/>
          <w:sz w:val="24"/>
          <w:szCs w:val="24"/>
        </w:rPr>
        <w:t>-низкий уровень маркетинговой и сбытовой деятельности, направленной на выявление новых рынков сбыта продукции;</w:t>
      </w:r>
    </w:p>
    <w:p w:rsidR="00970327" w:rsidRPr="00C86A96" w:rsidRDefault="00970327" w:rsidP="00970327">
      <w:pPr>
        <w:spacing w:after="0"/>
        <w:ind w:right="164" w:firstLine="426"/>
        <w:jc w:val="both"/>
        <w:rPr>
          <w:rFonts w:ascii="Palatino Linotype" w:hAnsi="Palatino Linotype"/>
          <w:bCs/>
          <w:sz w:val="24"/>
          <w:szCs w:val="24"/>
        </w:rPr>
      </w:pPr>
      <w:r w:rsidRPr="00C86A96">
        <w:rPr>
          <w:rFonts w:ascii="Palatino Linotype" w:hAnsi="Palatino Linotype"/>
          <w:bCs/>
          <w:sz w:val="24"/>
          <w:szCs w:val="24"/>
        </w:rPr>
        <w:t>-нехватка высокопрофессиональных кадров в агропромышленном комплексе района и недостаточная мотивация выпускников учебных заведений аграрного профиля на трудоустройство в сельской местности.</w:t>
      </w:r>
    </w:p>
    <w:p w:rsidR="00CB5967" w:rsidRDefault="00CB5967"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54693B" w:rsidRDefault="0054693B" w:rsidP="00CB5967">
      <w:pPr>
        <w:spacing w:after="0" w:line="240" w:lineRule="auto"/>
        <w:ind w:right="164" w:firstLine="426"/>
        <w:jc w:val="both"/>
        <w:rPr>
          <w:rFonts w:ascii="Palatino Linotype" w:hAnsi="Palatino Linotype"/>
          <w:bCs/>
          <w:color w:val="FF0000"/>
          <w:sz w:val="24"/>
          <w:szCs w:val="24"/>
        </w:rPr>
      </w:pPr>
    </w:p>
    <w:p w:rsidR="0054693B" w:rsidRDefault="0054693B" w:rsidP="00CB5967">
      <w:pPr>
        <w:spacing w:after="0" w:line="240" w:lineRule="auto"/>
        <w:ind w:right="164" w:firstLine="426"/>
        <w:jc w:val="both"/>
        <w:rPr>
          <w:rFonts w:ascii="Palatino Linotype" w:hAnsi="Palatino Linotype"/>
          <w:bCs/>
          <w:color w:val="FF0000"/>
          <w:sz w:val="24"/>
          <w:szCs w:val="24"/>
        </w:rPr>
      </w:pPr>
    </w:p>
    <w:p w:rsidR="0054693B" w:rsidRDefault="0054693B" w:rsidP="00CB5967">
      <w:pPr>
        <w:spacing w:after="0" w:line="240" w:lineRule="auto"/>
        <w:ind w:right="164" w:firstLine="426"/>
        <w:jc w:val="both"/>
        <w:rPr>
          <w:rFonts w:ascii="Palatino Linotype" w:hAnsi="Palatino Linotype"/>
          <w:bCs/>
          <w:color w:val="FF0000"/>
          <w:sz w:val="24"/>
          <w:szCs w:val="24"/>
        </w:rPr>
      </w:pPr>
    </w:p>
    <w:p w:rsidR="0054693B" w:rsidRDefault="0054693B" w:rsidP="00CB5967">
      <w:pPr>
        <w:spacing w:after="0" w:line="240" w:lineRule="auto"/>
        <w:ind w:right="164" w:firstLine="426"/>
        <w:jc w:val="both"/>
        <w:rPr>
          <w:rFonts w:ascii="Palatino Linotype" w:hAnsi="Palatino Linotype"/>
          <w:bCs/>
          <w:color w:val="FF0000"/>
          <w:sz w:val="24"/>
          <w:szCs w:val="24"/>
        </w:rPr>
      </w:pPr>
    </w:p>
    <w:p w:rsidR="0054693B" w:rsidRDefault="0054693B" w:rsidP="00CB5967">
      <w:pPr>
        <w:spacing w:after="0" w:line="240" w:lineRule="auto"/>
        <w:ind w:right="164" w:firstLine="426"/>
        <w:jc w:val="both"/>
        <w:rPr>
          <w:rFonts w:ascii="Palatino Linotype" w:hAnsi="Palatino Linotype"/>
          <w:bCs/>
          <w:color w:val="FF0000"/>
          <w:sz w:val="24"/>
          <w:szCs w:val="24"/>
        </w:rPr>
      </w:pPr>
    </w:p>
    <w:p w:rsidR="0054693B" w:rsidRDefault="0054693B" w:rsidP="00CB5967">
      <w:pPr>
        <w:spacing w:after="0" w:line="240" w:lineRule="auto"/>
        <w:ind w:right="164" w:firstLine="426"/>
        <w:jc w:val="both"/>
        <w:rPr>
          <w:rFonts w:ascii="Palatino Linotype" w:hAnsi="Palatino Linotype"/>
          <w:bCs/>
          <w:color w:val="FF0000"/>
          <w:sz w:val="24"/>
          <w:szCs w:val="24"/>
        </w:rPr>
      </w:pPr>
      <w:bookmarkStart w:id="0" w:name="_GoBack"/>
      <w:bookmarkEnd w:id="0"/>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Default="00C86A96" w:rsidP="00CB5967">
      <w:pPr>
        <w:spacing w:after="0" w:line="240" w:lineRule="auto"/>
        <w:ind w:right="164" w:firstLine="426"/>
        <w:jc w:val="both"/>
        <w:rPr>
          <w:rFonts w:ascii="Palatino Linotype" w:hAnsi="Palatino Linotype"/>
          <w:bCs/>
          <w:color w:val="FF0000"/>
          <w:sz w:val="24"/>
          <w:szCs w:val="24"/>
        </w:rPr>
      </w:pPr>
    </w:p>
    <w:p w:rsidR="00C86A96" w:rsidRPr="00656695" w:rsidRDefault="00C86A96" w:rsidP="00CB5967">
      <w:pPr>
        <w:spacing w:after="0" w:line="240" w:lineRule="auto"/>
        <w:ind w:right="164" w:firstLine="426"/>
        <w:jc w:val="both"/>
        <w:rPr>
          <w:rFonts w:ascii="Palatino Linotype" w:hAnsi="Palatino Linotype"/>
          <w:bCs/>
          <w:color w:val="FF0000"/>
          <w:sz w:val="24"/>
          <w:szCs w:val="24"/>
        </w:rPr>
      </w:pPr>
    </w:p>
    <w:p w:rsidR="008C5356" w:rsidRPr="00CB5967" w:rsidRDefault="00A939E4" w:rsidP="00CB5967">
      <w:pPr>
        <w:tabs>
          <w:tab w:val="left" w:pos="10600"/>
          <w:tab w:val="left" w:pos="10700"/>
        </w:tabs>
        <w:spacing w:after="0" w:line="240" w:lineRule="auto"/>
        <w:ind w:right="166"/>
        <w:rPr>
          <w:rFonts w:ascii="Palatino Linotype" w:hAnsi="Palatino Linotype"/>
          <w:b/>
          <w:sz w:val="24"/>
          <w:szCs w:val="24"/>
        </w:rPr>
      </w:pPr>
      <w:r w:rsidRPr="00CB5967">
        <w:rPr>
          <w:rFonts w:ascii="Palatino Linotype" w:hAnsi="Palatino Linotype"/>
          <w:b/>
          <w:sz w:val="24"/>
          <w:szCs w:val="24"/>
        </w:rPr>
        <w:lastRenderedPageBreak/>
        <w:t xml:space="preserve">ГЛАВА </w:t>
      </w:r>
      <w:r w:rsidRPr="00CB5967">
        <w:rPr>
          <w:rFonts w:ascii="Palatino Linotype" w:hAnsi="Palatino Linotype"/>
          <w:b/>
          <w:sz w:val="24"/>
          <w:szCs w:val="24"/>
          <w:lang w:val="en-US"/>
        </w:rPr>
        <w:t>II</w:t>
      </w:r>
      <w:r w:rsidRPr="00CB5967">
        <w:rPr>
          <w:rFonts w:ascii="Palatino Linotype" w:hAnsi="Palatino Linotype"/>
          <w:b/>
          <w:sz w:val="24"/>
          <w:szCs w:val="24"/>
        </w:rPr>
        <w:t xml:space="preserve">. </w:t>
      </w:r>
      <w:r w:rsidR="00E65814" w:rsidRPr="00CB5967">
        <w:rPr>
          <w:rFonts w:ascii="Palatino Linotype" w:hAnsi="Palatino Linotype"/>
          <w:b/>
          <w:sz w:val="24"/>
          <w:szCs w:val="24"/>
        </w:rPr>
        <w:t>АНАЛИЗ</w:t>
      </w:r>
      <w:r w:rsidR="00773BF4" w:rsidRPr="00CB5967">
        <w:rPr>
          <w:rFonts w:ascii="Palatino Linotype" w:hAnsi="Palatino Linotype"/>
          <w:b/>
          <w:sz w:val="24"/>
          <w:szCs w:val="24"/>
        </w:rPr>
        <w:t xml:space="preserve"> СОВРЕМЕН</w:t>
      </w:r>
      <w:r w:rsidR="00E65814" w:rsidRPr="00CB5967">
        <w:rPr>
          <w:rFonts w:ascii="Palatino Linotype" w:hAnsi="Palatino Linotype"/>
          <w:b/>
          <w:sz w:val="24"/>
          <w:szCs w:val="24"/>
        </w:rPr>
        <w:t xml:space="preserve">ОГО </w:t>
      </w:r>
      <w:r w:rsidR="001D0C9C" w:rsidRPr="00CB5967">
        <w:rPr>
          <w:rFonts w:ascii="Palatino Linotype" w:hAnsi="Palatino Linotype"/>
          <w:b/>
          <w:sz w:val="24"/>
          <w:szCs w:val="24"/>
        </w:rPr>
        <w:t>СОСТОЯНИЯ</w:t>
      </w: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p>
    <w:p w:rsidR="00E65814" w:rsidRPr="00CB5967" w:rsidRDefault="00F150DC" w:rsidP="00CB5967">
      <w:pPr>
        <w:tabs>
          <w:tab w:val="left" w:pos="10600"/>
          <w:tab w:val="left" w:pos="10700"/>
        </w:tabs>
        <w:spacing w:after="0" w:line="240" w:lineRule="auto"/>
        <w:ind w:right="166"/>
        <w:rPr>
          <w:rFonts w:ascii="Palatino Linotype" w:hAnsi="Palatino Linotype"/>
          <w:b/>
          <w:sz w:val="24"/>
          <w:szCs w:val="24"/>
        </w:rPr>
      </w:pPr>
      <w:r>
        <w:rPr>
          <w:rFonts w:ascii="Palatino Linotype" w:hAnsi="Palatino Linotype"/>
          <w:b/>
          <w:sz w:val="24"/>
          <w:szCs w:val="24"/>
        </w:rPr>
        <w:t>2</w:t>
      </w:r>
      <w:r w:rsidR="00E65814" w:rsidRPr="00CB5967">
        <w:rPr>
          <w:rFonts w:ascii="Palatino Linotype" w:hAnsi="Palatino Linotype"/>
          <w:b/>
          <w:sz w:val="24"/>
          <w:szCs w:val="24"/>
        </w:rPr>
        <w:t>.1. Краткая характе</w:t>
      </w:r>
      <w:r w:rsidR="00D46CBE" w:rsidRPr="00CB5967">
        <w:rPr>
          <w:rFonts w:ascii="Palatino Linotype" w:hAnsi="Palatino Linotype"/>
          <w:b/>
          <w:sz w:val="24"/>
          <w:szCs w:val="24"/>
        </w:rPr>
        <w:t>ристика существующего положения</w:t>
      </w:r>
    </w:p>
    <w:p w:rsidR="00E65814" w:rsidRDefault="00EC5154" w:rsidP="00B57F54">
      <w:pPr>
        <w:tabs>
          <w:tab w:val="left" w:pos="3410"/>
        </w:tabs>
        <w:spacing w:after="0" w:line="240" w:lineRule="auto"/>
        <w:ind w:right="119" w:firstLine="425"/>
        <w:jc w:val="both"/>
        <w:rPr>
          <w:rFonts w:ascii="Palatino Linotype" w:hAnsi="Palatino Linotype"/>
          <w:sz w:val="24"/>
          <w:szCs w:val="24"/>
        </w:rPr>
      </w:pPr>
      <w:r>
        <w:rPr>
          <w:rFonts w:ascii="Palatino Linotype" w:hAnsi="Palatino Linotype"/>
          <w:sz w:val="24"/>
          <w:szCs w:val="24"/>
        </w:rPr>
        <w:t xml:space="preserve">В состав сельского поселения </w:t>
      </w:r>
      <w:r w:rsidR="0073495C">
        <w:rPr>
          <w:rFonts w:ascii="Palatino Linotype" w:hAnsi="Palatino Linotype"/>
          <w:sz w:val="24"/>
          <w:szCs w:val="24"/>
        </w:rPr>
        <w:t>Казанский</w:t>
      </w:r>
      <w:r w:rsidR="00E65814" w:rsidRPr="00E65814">
        <w:rPr>
          <w:rFonts w:ascii="Palatino Linotype" w:hAnsi="Palatino Linotype"/>
          <w:sz w:val="24"/>
          <w:szCs w:val="24"/>
        </w:rPr>
        <w:t xml:space="preserve"> сельсовет</w:t>
      </w:r>
      <w:r>
        <w:rPr>
          <w:rFonts w:ascii="Palatino Linotype" w:hAnsi="Palatino Linotype"/>
          <w:sz w:val="24"/>
          <w:szCs w:val="24"/>
        </w:rPr>
        <w:t xml:space="preserve"> входят </w:t>
      </w:r>
      <w:r w:rsidR="00C86A96">
        <w:rPr>
          <w:rFonts w:ascii="Palatino Linotype" w:hAnsi="Palatino Linotype"/>
          <w:sz w:val="24"/>
          <w:szCs w:val="24"/>
        </w:rPr>
        <w:t>5</w:t>
      </w:r>
      <w:r w:rsidR="006568C5">
        <w:rPr>
          <w:rFonts w:ascii="Palatino Linotype" w:hAnsi="Palatino Linotype"/>
          <w:sz w:val="24"/>
          <w:szCs w:val="24"/>
        </w:rPr>
        <w:t xml:space="preserve"> населенных пункта</w:t>
      </w:r>
      <w:r>
        <w:rPr>
          <w:rFonts w:ascii="Palatino Linotype" w:hAnsi="Palatino Linotype"/>
          <w:sz w:val="24"/>
          <w:szCs w:val="24"/>
        </w:rPr>
        <w:t>:</w:t>
      </w:r>
      <w:r w:rsidR="00BE0D8D">
        <w:rPr>
          <w:rFonts w:ascii="Palatino Linotype" w:hAnsi="Palatino Linotype"/>
          <w:sz w:val="24"/>
          <w:szCs w:val="24"/>
        </w:rPr>
        <w:t xml:space="preserve"> </w:t>
      </w:r>
      <w:r w:rsidR="008F0BA7">
        <w:rPr>
          <w:rFonts w:ascii="Palatino Linotype" w:hAnsi="Palatino Linotype"/>
          <w:sz w:val="24"/>
          <w:szCs w:val="24"/>
        </w:rPr>
        <w:t>Казанка</w:t>
      </w:r>
      <w:r w:rsidR="00BE0D8D">
        <w:rPr>
          <w:rFonts w:ascii="Palatino Linotype" w:hAnsi="Palatino Linotype"/>
          <w:sz w:val="24"/>
          <w:szCs w:val="24"/>
        </w:rPr>
        <w:t xml:space="preserve"> (село),</w:t>
      </w:r>
      <w:r w:rsidR="000753CB">
        <w:rPr>
          <w:rFonts w:ascii="Palatino Linotype" w:hAnsi="Palatino Linotype"/>
          <w:sz w:val="24"/>
          <w:szCs w:val="24"/>
        </w:rPr>
        <w:t xml:space="preserve"> </w:t>
      </w:r>
      <w:r w:rsidR="00C86A96">
        <w:rPr>
          <w:rFonts w:ascii="Palatino Linotype" w:hAnsi="Palatino Linotype"/>
          <w:sz w:val="24"/>
          <w:szCs w:val="24"/>
        </w:rPr>
        <w:t>Урняк</w:t>
      </w:r>
      <w:r w:rsidR="000753CB">
        <w:rPr>
          <w:rFonts w:ascii="Palatino Linotype" w:hAnsi="Palatino Linotype"/>
          <w:sz w:val="24"/>
          <w:szCs w:val="24"/>
        </w:rPr>
        <w:t xml:space="preserve"> (село),</w:t>
      </w:r>
      <w:r w:rsidR="00BE0D8D">
        <w:rPr>
          <w:rFonts w:ascii="Palatino Linotype" w:hAnsi="Palatino Linotype"/>
          <w:sz w:val="24"/>
          <w:szCs w:val="24"/>
        </w:rPr>
        <w:t xml:space="preserve"> </w:t>
      </w:r>
      <w:r w:rsidR="00C86A96">
        <w:rPr>
          <w:rFonts w:ascii="Palatino Linotype" w:hAnsi="Palatino Linotype"/>
          <w:sz w:val="24"/>
          <w:szCs w:val="24"/>
        </w:rPr>
        <w:t>Фань</w:t>
      </w:r>
      <w:r w:rsidR="00BE0D8D">
        <w:rPr>
          <w:rFonts w:ascii="Palatino Linotype" w:hAnsi="Palatino Linotype"/>
          <w:sz w:val="24"/>
          <w:szCs w:val="24"/>
        </w:rPr>
        <w:t xml:space="preserve"> (</w:t>
      </w:r>
      <w:r w:rsidR="000753CB">
        <w:rPr>
          <w:rFonts w:ascii="Palatino Linotype" w:hAnsi="Palatino Linotype"/>
          <w:sz w:val="24"/>
          <w:szCs w:val="24"/>
        </w:rPr>
        <w:t>деревня</w:t>
      </w:r>
      <w:r w:rsidR="00BE0D8D">
        <w:rPr>
          <w:rFonts w:ascii="Palatino Linotype" w:hAnsi="Palatino Linotype"/>
          <w:sz w:val="24"/>
          <w:szCs w:val="24"/>
        </w:rPr>
        <w:t>)</w:t>
      </w:r>
      <w:r w:rsidR="00C86A96">
        <w:rPr>
          <w:rFonts w:ascii="Palatino Linotype" w:hAnsi="Palatino Linotype"/>
          <w:sz w:val="24"/>
          <w:szCs w:val="24"/>
        </w:rPr>
        <w:t>, Староаккулаево (деревня), Малоаккулаево (деревня)</w:t>
      </w:r>
      <w:r w:rsidR="006568C5">
        <w:rPr>
          <w:rFonts w:ascii="Palatino Linotype" w:hAnsi="Palatino Linotype"/>
          <w:sz w:val="24"/>
          <w:szCs w:val="24"/>
        </w:rPr>
        <w:t>.</w:t>
      </w:r>
      <w:r w:rsidR="00160890">
        <w:rPr>
          <w:rFonts w:ascii="Palatino Linotype" w:hAnsi="Palatino Linotype"/>
          <w:sz w:val="24"/>
          <w:szCs w:val="24"/>
        </w:rPr>
        <w:t xml:space="preserve"> </w:t>
      </w:r>
      <w:r w:rsidR="008F68D5">
        <w:rPr>
          <w:rFonts w:ascii="Palatino Linotype" w:hAnsi="Palatino Linotype"/>
          <w:sz w:val="24"/>
          <w:szCs w:val="24"/>
        </w:rPr>
        <w:t xml:space="preserve">Расстояние от села </w:t>
      </w:r>
      <w:r w:rsidR="008F0BA7">
        <w:rPr>
          <w:rFonts w:ascii="Palatino Linotype" w:hAnsi="Palatino Linotype"/>
          <w:sz w:val="24"/>
          <w:szCs w:val="24"/>
        </w:rPr>
        <w:t>Казанка</w:t>
      </w:r>
      <w:r w:rsidR="00FC7EE4">
        <w:rPr>
          <w:rFonts w:ascii="Palatino Linotype" w:hAnsi="Palatino Linotype"/>
          <w:sz w:val="24"/>
          <w:szCs w:val="24"/>
        </w:rPr>
        <w:t xml:space="preserve"> до районного центра </w:t>
      </w:r>
      <w:r w:rsidR="00C86A96">
        <w:rPr>
          <w:rFonts w:ascii="Palatino Linotype" w:hAnsi="Palatino Linotype"/>
          <w:sz w:val="24"/>
          <w:szCs w:val="24"/>
        </w:rPr>
        <w:t>13</w:t>
      </w:r>
      <w:r w:rsidR="008F68D5">
        <w:rPr>
          <w:rFonts w:ascii="Palatino Linotype" w:hAnsi="Palatino Linotype"/>
          <w:sz w:val="24"/>
          <w:szCs w:val="24"/>
        </w:rPr>
        <w:t xml:space="preserve"> км, до столицы</w:t>
      </w:r>
      <w:r w:rsidR="00C86A96">
        <w:rPr>
          <w:rFonts w:ascii="Palatino Linotype" w:hAnsi="Palatino Linotype"/>
          <w:sz w:val="24"/>
          <w:szCs w:val="24"/>
        </w:rPr>
        <w:t xml:space="preserve"> Республики 125</w:t>
      </w:r>
      <w:r w:rsidR="008F68D5">
        <w:rPr>
          <w:rFonts w:ascii="Palatino Linotype" w:hAnsi="Palatino Linotype"/>
          <w:sz w:val="24"/>
          <w:szCs w:val="24"/>
        </w:rPr>
        <w:t xml:space="preserve"> км, до ближайшей железнодорожной станции «</w:t>
      </w:r>
      <w:r w:rsidR="00C86A96">
        <w:rPr>
          <w:rFonts w:ascii="Palatino Linotype" w:hAnsi="Palatino Linotype"/>
          <w:sz w:val="24"/>
          <w:szCs w:val="24"/>
        </w:rPr>
        <w:t>Раевский» 13</w:t>
      </w:r>
      <w:r w:rsidR="008F68D5">
        <w:rPr>
          <w:rFonts w:ascii="Palatino Linotype" w:hAnsi="Palatino Linotype"/>
          <w:sz w:val="24"/>
          <w:szCs w:val="24"/>
        </w:rPr>
        <w:t xml:space="preserve"> км. </w:t>
      </w:r>
    </w:p>
    <w:p w:rsidR="00E65814" w:rsidRPr="00E65814" w:rsidRDefault="00E65814" w:rsidP="00B57F54">
      <w:pPr>
        <w:tabs>
          <w:tab w:val="left" w:pos="3410"/>
        </w:tabs>
        <w:spacing w:after="0" w:line="240" w:lineRule="auto"/>
        <w:ind w:right="118" w:firstLine="425"/>
        <w:jc w:val="both"/>
        <w:rPr>
          <w:rFonts w:ascii="Palatino Linotype" w:hAnsi="Palatino Linotype"/>
          <w:sz w:val="24"/>
          <w:szCs w:val="24"/>
        </w:rPr>
      </w:pPr>
      <w:r w:rsidRPr="00E65814">
        <w:rPr>
          <w:rFonts w:ascii="Palatino Linotype" w:hAnsi="Palatino Linotype"/>
          <w:sz w:val="24"/>
          <w:szCs w:val="24"/>
        </w:rPr>
        <w:t>Пла</w:t>
      </w:r>
      <w:r w:rsidR="00C86A96">
        <w:rPr>
          <w:rFonts w:ascii="Palatino Linotype" w:hAnsi="Palatino Linotype"/>
          <w:sz w:val="24"/>
          <w:szCs w:val="24"/>
        </w:rPr>
        <w:t>нировочная структура населенных пунктов</w:t>
      </w:r>
      <w:r w:rsidR="00EC5154">
        <w:rPr>
          <w:rFonts w:ascii="Palatino Linotype" w:hAnsi="Palatino Linotype"/>
          <w:sz w:val="24"/>
          <w:szCs w:val="24"/>
        </w:rPr>
        <w:t xml:space="preserve"> </w:t>
      </w:r>
      <w:r w:rsidRPr="00E65814">
        <w:rPr>
          <w:rFonts w:ascii="Palatino Linotype" w:hAnsi="Palatino Linotype"/>
          <w:sz w:val="24"/>
          <w:szCs w:val="24"/>
        </w:rPr>
        <w:t xml:space="preserve">имеет </w:t>
      </w:r>
      <w:r w:rsidR="006568C5">
        <w:rPr>
          <w:rFonts w:ascii="Palatino Linotype" w:hAnsi="Palatino Linotype"/>
          <w:sz w:val="24"/>
          <w:szCs w:val="24"/>
        </w:rPr>
        <w:t>центрическую</w:t>
      </w:r>
      <w:r w:rsidR="00420000">
        <w:rPr>
          <w:rFonts w:ascii="Palatino Linotype" w:hAnsi="Palatino Linotype"/>
          <w:sz w:val="24"/>
          <w:szCs w:val="24"/>
        </w:rPr>
        <w:t xml:space="preserve"> </w:t>
      </w:r>
      <w:r w:rsidR="006568C5">
        <w:rPr>
          <w:rFonts w:ascii="Palatino Linotype" w:hAnsi="Palatino Linotype"/>
          <w:sz w:val="24"/>
          <w:szCs w:val="24"/>
        </w:rPr>
        <w:t xml:space="preserve">планировочную </w:t>
      </w:r>
      <w:r w:rsidR="00160890">
        <w:rPr>
          <w:rFonts w:ascii="Palatino Linotype" w:hAnsi="Palatino Linotype"/>
          <w:sz w:val="24"/>
          <w:szCs w:val="24"/>
        </w:rPr>
        <w:t>структуру</w:t>
      </w:r>
      <w:r w:rsidRPr="00E65814">
        <w:rPr>
          <w:rFonts w:ascii="Palatino Linotype" w:hAnsi="Palatino Linotype"/>
          <w:sz w:val="24"/>
          <w:szCs w:val="24"/>
        </w:rPr>
        <w:t xml:space="preserve"> состоящую</w:t>
      </w:r>
      <w:r w:rsidR="00C86A96">
        <w:rPr>
          <w:rFonts w:ascii="Palatino Linotype" w:hAnsi="Palatino Linotype"/>
          <w:sz w:val="24"/>
          <w:szCs w:val="24"/>
        </w:rPr>
        <w:t xml:space="preserve"> из основных улиц</w:t>
      </w:r>
      <w:r w:rsidR="0094065E">
        <w:rPr>
          <w:rFonts w:ascii="Palatino Linotype" w:hAnsi="Palatino Linotype"/>
          <w:sz w:val="24"/>
          <w:szCs w:val="24"/>
        </w:rPr>
        <w:t>:</w:t>
      </w:r>
      <w:r w:rsidR="0094065E" w:rsidRPr="00E65814">
        <w:rPr>
          <w:rFonts w:ascii="Palatino Linotype" w:hAnsi="Palatino Linotype"/>
          <w:sz w:val="24"/>
          <w:szCs w:val="24"/>
        </w:rPr>
        <w:t xml:space="preserve"> ул. </w:t>
      </w:r>
      <w:r w:rsidR="00C86A96">
        <w:rPr>
          <w:rFonts w:ascii="Palatino Linotype" w:hAnsi="Palatino Linotype"/>
          <w:sz w:val="24"/>
          <w:szCs w:val="24"/>
        </w:rPr>
        <w:t>Центральная (с. Казанка)</w:t>
      </w:r>
      <w:r w:rsidR="0094065E" w:rsidRPr="00E65814">
        <w:rPr>
          <w:rFonts w:ascii="Palatino Linotype" w:hAnsi="Palatino Linotype"/>
          <w:sz w:val="24"/>
          <w:szCs w:val="24"/>
        </w:rPr>
        <w:t xml:space="preserve">, ул. </w:t>
      </w:r>
      <w:r w:rsidR="00C86A96">
        <w:rPr>
          <w:rFonts w:ascii="Palatino Linotype" w:hAnsi="Palatino Linotype"/>
          <w:sz w:val="24"/>
          <w:szCs w:val="24"/>
        </w:rPr>
        <w:t>Механизаторов (д. Староаккулаево)</w:t>
      </w:r>
      <w:r w:rsidR="0094065E" w:rsidRPr="00E65814">
        <w:rPr>
          <w:rFonts w:ascii="Palatino Linotype" w:hAnsi="Palatino Linotype"/>
          <w:sz w:val="24"/>
          <w:szCs w:val="24"/>
        </w:rPr>
        <w:t xml:space="preserve">, </w:t>
      </w:r>
      <w:r w:rsidR="0094065E" w:rsidRPr="00C86A96">
        <w:rPr>
          <w:rFonts w:ascii="Palatino Linotype" w:hAnsi="Palatino Linotype"/>
          <w:sz w:val="24"/>
          <w:szCs w:val="24"/>
        </w:rPr>
        <w:t xml:space="preserve">ул. </w:t>
      </w:r>
      <w:r w:rsidR="00C86A96">
        <w:rPr>
          <w:rFonts w:ascii="Palatino Linotype" w:hAnsi="Palatino Linotype"/>
          <w:sz w:val="24"/>
          <w:szCs w:val="24"/>
        </w:rPr>
        <w:t>Комсомольская (д. Малоаккулаево)</w:t>
      </w:r>
      <w:r w:rsidR="0094065E" w:rsidRPr="00E65814">
        <w:rPr>
          <w:rFonts w:ascii="Palatino Linotype" w:hAnsi="Palatino Linotype"/>
          <w:sz w:val="24"/>
          <w:szCs w:val="24"/>
        </w:rPr>
        <w:t>.</w:t>
      </w:r>
      <w:r w:rsidR="00160890">
        <w:rPr>
          <w:rFonts w:ascii="Palatino Linotype" w:hAnsi="Palatino Linotype"/>
          <w:sz w:val="24"/>
          <w:szCs w:val="24"/>
        </w:rPr>
        <w:t xml:space="preserve"> </w:t>
      </w:r>
      <w:r w:rsidR="0094065E" w:rsidRPr="00E65814">
        <w:rPr>
          <w:rFonts w:ascii="Palatino Linotype" w:hAnsi="Palatino Linotype"/>
          <w:sz w:val="24"/>
          <w:szCs w:val="24"/>
        </w:rPr>
        <w:t xml:space="preserve"> </w:t>
      </w:r>
      <w:r w:rsidR="008C06C0">
        <w:rPr>
          <w:rFonts w:ascii="Palatino Linotype" w:hAnsi="Palatino Linotype"/>
          <w:sz w:val="24"/>
          <w:szCs w:val="24"/>
        </w:rPr>
        <w:t>Т</w:t>
      </w:r>
      <w:r w:rsidR="002210B2">
        <w:rPr>
          <w:rFonts w:ascii="Palatino Linotype" w:hAnsi="Palatino Linotype"/>
          <w:sz w:val="24"/>
          <w:szCs w:val="24"/>
        </w:rPr>
        <w:t xml:space="preserve">ерритория населенных пунктов с. </w:t>
      </w:r>
      <w:r w:rsidR="008F0BA7">
        <w:rPr>
          <w:rFonts w:ascii="Palatino Linotype" w:hAnsi="Palatino Linotype"/>
          <w:sz w:val="24"/>
          <w:szCs w:val="24"/>
        </w:rPr>
        <w:t>Казанка</w:t>
      </w:r>
      <w:r w:rsidR="002210B2">
        <w:rPr>
          <w:rFonts w:ascii="Palatino Linotype" w:hAnsi="Palatino Linotype"/>
          <w:sz w:val="24"/>
          <w:szCs w:val="24"/>
        </w:rPr>
        <w:t xml:space="preserve"> </w:t>
      </w:r>
      <w:r w:rsidR="008C06C0">
        <w:rPr>
          <w:rFonts w:ascii="Palatino Linotype" w:hAnsi="Palatino Linotype"/>
          <w:sz w:val="24"/>
          <w:szCs w:val="24"/>
        </w:rPr>
        <w:t xml:space="preserve">218,96 </w:t>
      </w:r>
      <w:r w:rsidR="00DC2C2C">
        <w:rPr>
          <w:rFonts w:ascii="Palatino Linotype" w:hAnsi="Palatino Linotype"/>
          <w:sz w:val="24"/>
          <w:szCs w:val="24"/>
        </w:rPr>
        <w:t>га, д</w:t>
      </w:r>
      <w:r w:rsidR="002210B2">
        <w:rPr>
          <w:rFonts w:ascii="Palatino Linotype" w:hAnsi="Palatino Linotype"/>
          <w:sz w:val="24"/>
          <w:szCs w:val="24"/>
        </w:rPr>
        <w:t xml:space="preserve">. </w:t>
      </w:r>
      <w:r w:rsidR="00DC2C2C">
        <w:rPr>
          <w:rFonts w:ascii="Palatino Linotype" w:hAnsi="Palatino Linotype"/>
          <w:sz w:val="24"/>
          <w:szCs w:val="24"/>
        </w:rPr>
        <w:t>Староаккулаево</w:t>
      </w:r>
      <w:r w:rsidR="002210B2">
        <w:rPr>
          <w:rFonts w:ascii="Palatino Linotype" w:hAnsi="Palatino Linotype"/>
          <w:sz w:val="24"/>
          <w:szCs w:val="24"/>
        </w:rPr>
        <w:t xml:space="preserve"> </w:t>
      </w:r>
      <w:r w:rsidR="008C06C0">
        <w:rPr>
          <w:rFonts w:ascii="Palatino Linotype" w:hAnsi="Palatino Linotype"/>
          <w:sz w:val="24"/>
          <w:szCs w:val="24"/>
        </w:rPr>
        <w:t xml:space="preserve">109,39 </w:t>
      </w:r>
      <w:r w:rsidR="00CA25A2">
        <w:rPr>
          <w:rFonts w:ascii="Palatino Linotype" w:hAnsi="Palatino Linotype"/>
          <w:sz w:val="24"/>
          <w:szCs w:val="24"/>
        </w:rPr>
        <w:t>га</w:t>
      </w:r>
      <w:r w:rsidR="00DC2C2C">
        <w:rPr>
          <w:rFonts w:ascii="Palatino Linotype" w:hAnsi="Palatino Linotype"/>
          <w:sz w:val="24"/>
          <w:szCs w:val="24"/>
        </w:rPr>
        <w:t xml:space="preserve"> и д. Малоаккулаево </w:t>
      </w:r>
      <w:r w:rsidR="008C06C0">
        <w:rPr>
          <w:rFonts w:ascii="Palatino Linotype" w:hAnsi="Palatino Linotype"/>
          <w:sz w:val="24"/>
          <w:szCs w:val="24"/>
        </w:rPr>
        <w:t>51,39</w:t>
      </w:r>
      <w:r w:rsidR="00DC2C2C">
        <w:rPr>
          <w:rFonts w:ascii="Palatino Linotype" w:hAnsi="Palatino Linotype"/>
          <w:sz w:val="24"/>
          <w:szCs w:val="24"/>
        </w:rPr>
        <w:t>га</w:t>
      </w:r>
      <w:r w:rsidR="00CA25A2">
        <w:rPr>
          <w:rFonts w:ascii="Palatino Linotype" w:hAnsi="Palatino Linotype"/>
          <w:sz w:val="24"/>
          <w:szCs w:val="24"/>
        </w:rPr>
        <w:t>.</w:t>
      </w:r>
    </w:p>
    <w:p w:rsidR="00A4157D" w:rsidRPr="00A84155" w:rsidRDefault="00A4157D" w:rsidP="00A4157D">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Проектом предусматривается постепенный снос ветхого и брошенного жилого фонда по мере  его износа, а также строительство  новых индивидуальных жилых домов преимущественно из местных строительных материалов по индивидуальным проектам. </w:t>
      </w:r>
    </w:p>
    <w:p w:rsidR="00A4157D" w:rsidRPr="00E65814" w:rsidRDefault="00A4157D" w:rsidP="00A4157D">
      <w:pPr>
        <w:spacing w:after="0" w:line="240" w:lineRule="auto"/>
        <w:ind w:right="261" w:firstLine="425"/>
        <w:jc w:val="both"/>
        <w:rPr>
          <w:rFonts w:ascii="Palatino Linotype" w:hAnsi="Palatino Linotype"/>
          <w:sz w:val="24"/>
          <w:szCs w:val="24"/>
        </w:rPr>
      </w:pPr>
      <w:r w:rsidRPr="00A84155">
        <w:rPr>
          <w:rFonts w:ascii="Palatino Linotype" w:hAnsi="Palatino Linotype"/>
          <w:sz w:val="24"/>
          <w:szCs w:val="24"/>
        </w:rPr>
        <w:t>При каждом жилом доме предусмотрены приусадебные участки. На приусадебных учас</w:t>
      </w:r>
      <w:r>
        <w:rPr>
          <w:rFonts w:ascii="Palatino Linotype" w:hAnsi="Palatino Linotype"/>
          <w:sz w:val="24"/>
          <w:szCs w:val="24"/>
        </w:rPr>
        <w:t>тках, кроме выращивания овощей,</w:t>
      </w:r>
      <w:r w:rsidRPr="00A84155">
        <w:rPr>
          <w:rFonts w:ascii="Palatino Linotype" w:hAnsi="Palatino Linotype"/>
          <w:sz w:val="24"/>
          <w:szCs w:val="24"/>
        </w:rPr>
        <w:t xml:space="preserve"> могут размещаться хозяйственные постройки для содержания домашнего скота и птицы.</w:t>
      </w:r>
    </w:p>
    <w:p w:rsidR="00E65814" w:rsidRDefault="00E65814" w:rsidP="00E65814">
      <w:pPr>
        <w:pStyle w:val="a3"/>
        <w:tabs>
          <w:tab w:val="left" w:pos="10600"/>
          <w:tab w:val="left" w:pos="10700"/>
        </w:tabs>
        <w:spacing w:after="0" w:line="240" w:lineRule="auto"/>
        <w:ind w:right="166"/>
        <w:jc w:val="center"/>
        <w:rPr>
          <w:rFonts w:ascii="Palatino Linotype" w:hAnsi="Palatino Linotype"/>
          <w:b/>
          <w:sz w:val="24"/>
          <w:szCs w:val="24"/>
        </w:rPr>
      </w:pPr>
    </w:p>
    <w:p w:rsidR="00A939E4" w:rsidRPr="00CB5967" w:rsidRDefault="00F9138A" w:rsidP="00CB5967">
      <w:pPr>
        <w:tabs>
          <w:tab w:val="left" w:pos="10600"/>
          <w:tab w:val="left" w:pos="10700"/>
        </w:tabs>
        <w:spacing w:after="0" w:line="240" w:lineRule="auto"/>
        <w:ind w:right="166"/>
        <w:rPr>
          <w:rFonts w:ascii="Palatino Linotype" w:hAnsi="Palatino Linotype"/>
          <w:b/>
          <w:sz w:val="24"/>
          <w:szCs w:val="24"/>
        </w:rPr>
      </w:pPr>
      <w:r>
        <w:rPr>
          <w:rFonts w:ascii="Palatino Linotype" w:hAnsi="Palatino Linotype"/>
          <w:b/>
          <w:sz w:val="24"/>
          <w:szCs w:val="24"/>
        </w:rPr>
        <w:t>2</w:t>
      </w:r>
      <w:r w:rsidR="00E65814" w:rsidRPr="00CB5967">
        <w:rPr>
          <w:rFonts w:ascii="Palatino Linotype" w:hAnsi="Palatino Linotype"/>
          <w:b/>
          <w:sz w:val="24"/>
          <w:szCs w:val="24"/>
        </w:rPr>
        <w:t>.2</w:t>
      </w:r>
      <w:r w:rsidR="00C100F1" w:rsidRPr="00CB5967">
        <w:rPr>
          <w:rFonts w:ascii="Palatino Linotype" w:hAnsi="Palatino Linotype"/>
          <w:b/>
          <w:sz w:val="24"/>
          <w:szCs w:val="24"/>
        </w:rPr>
        <w:t>.</w:t>
      </w:r>
      <w:r w:rsidR="00317027" w:rsidRPr="00CB5967">
        <w:rPr>
          <w:rFonts w:ascii="Palatino Linotype" w:hAnsi="Palatino Linotype"/>
          <w:b/>
          <w:sz w:val="24"/>
          <w:szCs w:val="24"/>
        </w:rPr>
        <w:t xml:space="preserve"> Население</w:t>
      </w:r>
    </w:p>
    <w:p w:rsidR="001F1D69" w:rsidRPr="0006100D" w:rsidRDefault="001F1D69" w:rsidP="00B57F54">
      <w:pPr>
        <w:spacing w:after="0" w:line="240" w:lineRule="auto"/>
        <w:ind w:right="119" w:firstLine="425"/>
        <w:jc w:val="both"/>
        <w:rPr>
          <w:rFonts w:ascii="Palatino Linotype" w:hAnsi="Palatino Linotype"/>
          <w:sz w:val="24"/>
          <w:szCs w:val="24"/>
        </w:rPr>
      </w:pPr>
      <w:r w:rsidRPr="0006100D">
        <w:rPr>
          <w:rFonts w:ascii="Palatino Linotype" w:hAnsi="Palatino Linotype"/>
          <w:sz w:val="24"/>
          <w:szCs w:val="24"/>
        </w:rPr>
        <w:t xml:space="preserve">Динамика численности населения стала </w:t>
      </w:r>
      <w:r w:rsidR="0005180D" w:rsidRPr="0006100D">
        <w:rPr>
          <w:rFonts w:ascii="Palatino Linotype" w:hAnsi="Palatino Linotype"/>
          <w:sz w:val="24"/>
          <w:szCs w:val="24"/>
        </w:rPr>
        <w:t>отрицательной</w:t>
      </w:r>
      <w:r w:rsidRPr="0006100D">
        <w:rPr>
          <w:rFonts w:ascii="Palatino Linotype" w:hAnsi="Palatino Linotype"/>
          <w:sz w:val="24"/>
          <w:szCs w:val="24"/>
        </w:rPr>
        <w:t xml:space="preserve"> за последние 3</w:t>
      </w:r>
      <w:r w:rsidR="0005180D" w:rsidRPr="0006100D">
        <w:rPr>
          <w:rFonts w:ascii="Palatino Linotype" w:hAnsi="Palatino Linotype"/>
          <w:sz w:val="24"/>
          <w:szCs w:val="24"/>
        </w:rPr>
        <w:t xml:space="preserve"> года, это связано с уменьшением</w:t>
      </w:r>
      <w:r w:rsidRPr="0006100D">
        <w:rPr>
          <w:rFonts w:ascii="Palatino Linotype" w:hAnsi="Palatino Linotype"/>
          <w:sz w:val="24"/>
          <w:szCs w:val="24"/>
        </w:rPr>
        <w:t xml:space="preserve"> мех</w:t>
      </w:r>
      <w:r w:rsidR="0006100D" w:rsidRPr="0006100D">
        <w:rPr>
          <w:rFonts w:ascii="Palatino Linotype" w:hAnsi="Palatino Linotype"/>
          <w:sz w:val="24"/>
          <w:szCs w:val="24"/>
        </w:rPr>
        <w:t>анического прироста в населенные</w:t>
      </w:r>
      <w:r w:rsidRPr="0006100D">
        <w:rPr>
          <w:rFonts w:ascii="Palatino Linotype" w:hAnsi="Palatino Linotype"/>
          <w:sz w:val="24"/>
          <w:szCs w:val="24"/>
        </w:rPr>
        <w:t xml:space="preserve"> пункт</w:t>
      </w:r>
      <w:r w:rsidR="0006100D" w:rsidRPr="0006100D">
        <w:rPr>
          <w:rFonts w:ascii="Palatino Linotype" w:hAnsi="Palatino Linotype"/>
          <w:sz w:val="24"/>
          <w:szCs w:val="24"/>
        </w:rPr>
        <w:t>ы</w:t>
      </w:r>
      <w:r w:rsidRPr="0006100D">
        <w:rPr>
          <w:rFonts w:ascii="Palatino Linotype" w:hAnsi="Palatino Linotype"/>
          <w:sz w:val="24"/>
          <w:szCs w:val="24"/>
        </w:rPr>
        <w:t xml:space="preserve">. Естественный прирост остается также отрицательным. </w:t>
      </w:r>
      <w:r w:rsidR="0099429C" w:rsidRPr="0006100D">
        <w:rPr>
          <w:rFonts w:ascii="Palatino Linotype" w:hAnsi="Palatino Linotype"/>
          <w:sz w:val="24"/>
          <w:szCs w:val="24"/>
        </w:rPr>
        <w:t>(см. таблицу в разделе 1.4 «Система расселения»).</w:t>
      </w:r>
    </w:p>
    <w:p w:rsidR="001306FE" w:rsidRDefault="001306FE" w:rsidP="001F1D69">
      <w:pPr>
        <w:spacing w:after="0" w:line="240" w:lineRule="auto"/>
        <w:ind w:left="357" w:right="23" w:firstLine="539"/>
        <w:jc w:val="center"/>
        <w:rPr>
          <w:rFonts w:ascii="Palatino Linotype" w:hAnsi="Palatino Linotype"/>
          <w:b/>
          <w:i/>
          <w:sz w:val="24"/>
          <w:szCs w:val="24"/>
        </w:rPr>
      </w:pPr>
    </w:p>
    <w:p w:rsidR="0099429C" w:rsidRDefault="0099429C" w:rsidP="0099429C">
      <w:pPr>
        <w:tabs>
          <w:tab w:val="left" w:pos="284"/>
        </w:tabs>
        <w:spacing w:after="0" w:line="240" w:lineRule="auto"/>
        <w:ind w:right="68" w:firstLine="709"/>
        <w:jc w:val="center"/>
        <w:rPr>
          <w:rFonts w:ascii="Palatino Linotype" w:hAnsi="Palatino Linotype" w:cs="Arial"/>
          <w:b/>
          <w:i/>
          <w:sz w:val="24"/>
          <w:szCs w:val="24"/>
        </w:rPr>
      </w:pPr>
      <w:r w:rsidRPr="0099429C">
        <w:rPr>
          <w:rFonts w:ascii="Palatino Linotype" w:hAnsi="Palatino Linotype" w:cs="Arial"/>
          <w:b/>
          <w:i/>
          <w:sz w:val="24"/>
          <w:szCs w:val="24"/>
        </w:rPr>
        <w:t>Количественный состав семьи по сельскому поселению</w:t>
      </w:r>
    </w:p>
    <w:p w:rsidR="0099429C" w:rsidRPr="0099429C" w:rsidRDefault="0073495C" w:rsidP="0099429C">
      <w:pPr>
        <w:tabs>
          <w:tab w:val="left" w:pos="284"/>
        </w:tabs>
        <w:spacing w:after="0" w:line="240" w:lineRule="auto"/>
        <w:ind w:right="68" w:firstLine="709"/>
        <w:jc w:val="center"/>
        <w:rPr>
          <w:rFonts w:ascii="Palatino Linotype" w:hAnsi="Palatino Linotype" w:cs="Arial"/>
          <w:b/>
          <w:i/>
          <w:sz w:val="24"/>
          <w:szCs w:val="24"/>
        </w:rPr>
      </w:pPr>
      <w:r>
        <w:rPr>
          <w:rFonts w:ascii="Palatino Linotype" w:hAnsi="Palatino Linotype" w:cs="Arial"/>
          <w:b/>
          <w:i/>
          <w:sz w:val="24"/>
          <w:szCs w:val="24"/>
        </w:rPr>
        <w:t>Казанского</w:t>
      </w:r>
      <w:r w:rsidR="0099429C">
        <w:rPr>
          <w:rFonts w:ascii="Palatino Linotype" w:hAnsi="Palatino Linotype" w:cs="Arial"/>
          <w:b/>
          <w:i/>
          <w:sz w:val="24"/>
          <w:szCs w:val="24"/>
        </w:rPr>
        <w:t xml:space="preserve"> сельсовета</w:t>
      </w:r>
      <w:r w:rsidR="0099429C" w:rsidRPr="0099429C">
        <w:rPr>
          <w:rFonts w:ascii="Palatino Linotype" w:hAnsi="Palatino Linotype" w:cs="Arial"/>
          <w:b/>
          <w:i/>
          <w:sz w:val="24"/>
          <w:szCs w:val="24"/>
        </w:rPr>
        <w:t xml:space="preserve"> по данным администрации </w:t>
      </w:r>
    </w:p>
    <w:p w:rsidR="0099429C" w:rsidRPr="0099429C" w:rsidRDefault="0099429C" w:rsidP="0099429C">
      <w:pPr>
        <w:spacing w:after="0"/>
        <w:ind w:left="284" w:right="544" w:firstLine="425"/>
        <w:jc w:val="right"/>
        <w:rPr>
          <w:rFonts w:ascii="Palatino Linotype" w:hAnsi="Palatino Linotype"/>
          <w:i/>
          <w:sz w:val="24"/>
          <w:szCs w:val="24"/>
        </w:rPr>
      </w:pPr>
      <w:r w:rsidRPr="0099429C">
        <w:rPr>
          <w:rFonts w:ascii="Palatino Linotype" w:hAnsi="Palatino Linotype"/>
          <w:i/>
          <w:sz w:val="24"/>
          <w:szCs w:val="24"/>
        </w:rPr>
        <w:t xml:space="preserve">табл. № </w:t>
      </w:r>
      <w:r w:rsidR="0006184B">
        <w:rPr>
          <w:rFonts w:ascii="Palatino Linotype" w:hAnsi="Palatino Linotype"/>
          <w:i/>
          <w:sz w:val="24"/>
          <w:szCs w:val="24"/>
        </w:rPr>
        <w:t>12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2100"/>
        <w:gridCol w:w="1923"/>
      </w:tblGrid>
      <w:tr w:rsidR="0099429C" w:rsidRPr="0099429C" w:rsidTr="0099429C">
        <w:tc>
          <w:tcPr>
            <w:tcW w:w="5616" w:type="dxa"/>
            <w:vMerge w:val="restart"/>
          </w:tcPr>
          <w:p w:rsidR="0099429C" w:rsidRPr="0099429C" w:rsidRDefault="0099429C" w:rsidP="0099429C">
            <w:pPr>
              <w:tabs>
                <w:tab w:val="left" w:pos="0"/>
              </w:tabs>
              <w:spacing w:after="0"/>
              <w:ind w:right="66"/>
              <w:jc w:val="center"/>
              <w:rPr>
                <w:rFonts w:ascii="Palatino Linotype" w:hAnsi="Palatino Linotype" w:cs="Arial"/>
                <w:sz w:val="24"/>
                <w:szCs w:val="24"/>
              </w:rPr>
            </w:pPr>
          </w:p>
          <w:p w:rsidR="0099429C" w:rsidRPr="0099429C" w:rsidRDefault="0099429C" w:rsidP="0099429C">
            <w:pPr>
              <w:tabs>
                <w:tab w:val="left" w:pos="0"/>
              </w:tabs>
              <w:spacing w:after="0"/>
              <w:ind w:right="66"/>
              <w:jc w:val="center"/>
              <w:rPr>
                <w:rFonts w:ascii="Palatino Linotype" w:hAnsi="Palatino Linotype" w:cs="Arial"/>
                <w:sz w:val="24"/>
                <w:szCs w:val="24"/>
              </w:rPr>
            </w:pPr>
            <w:r w:rsidRPr="0099429C">
              <w:rPr>
                <w:rFonts w:ascii="Palatino Linotype" w:hAnsi="Palatino Linotype" w:cs="Arial"/>
                <w:sz w:val="24"/>
                <w:szCs w:val="24"/>
              </w:rPr>
              <w:t>Численность и состав</w:t>
            </w:r>
          </w:p>
        </w:tc>
        <w:tc>
          <w:tcPr>
            <w:tcW w:w="4023" w:type="dxa"/>
            <w:gridSpan w:val="2"/>
          </w:tcPr>
          <w:p w:rsidR="0099429C" w:rsidRPr="0099429C" w:rsidRDefault="0099429C" w:rsidP="0099429C">
            <w:pPr>
              <w:tabs>
                <w:tab w:val="left" w:pos="0"/>
              </w:tabs>
              <w:spacing w:after="0"/>
              <w:ind w:right="66"/>
              <w:jc w:val="center"/>
              <w:rPr>
                <w:rFonts w:ascii="Palatino Linotype" w:hAnsi="Palatino Linotype" w:cs="Arial"/>
                <w:sz w:val="24"/>
                <w:szCs w:val="24"/>
              </w:rPr>
            </w:pPr>
            <w:r w:rsidRPr="0099429C">
              <w:rPr>
                <w:rFonts w:ascii="Palatino Linotype" w:hAnsi="Palatino Linotype" w:cs="Arial"/>
                <w:sz w:val="24"/>
                <w:szCs w:val="24"/>
              </w:rPr>
              <w:t>Показатель на 2009 год</w:t>
            </w:r>
          </w:p>
        </w:tc>
      </w:tr>
      <w:tr w:rsidR="0099429C" w:rsidRPr="0099429C" w:rsidTr="0099429C">
        <w:tc>
          <w:tcPr>
            <w:tcW w:w="5616" w:type="dxa"/>
            <w:vMerge/>
          </w:tcPr>
          <w:p w:rsidR="0099429C" w:rsidRPr="0099429C" w:rsidRDefault="0099429C" w:rsidP="0099429C">
            <w:pPr>
              <w:tabs>
                <w:tab w:val="left" w:pos="0"/>
              </w:tabs>
              <w:spacing w:after="0"/>
              <w:ind w:right="66"/>
              <w:jc w:val="center"/>
              <w:rPr>
                <w:rFonts w:ascii="Palatino Linotype" w:hAnsi="Palatino Linotype" w:cs="Arial"/>
                <w:sz w:val="24"/>
                <w:szCs w:val="24"/>
              </w:rPr>
            </w:pPr>
          </w:p>
        </w:tc>
        <w:tc>
          <w:tcPr>
            <w:tcW w:w="2100" w:type="dxa"/>
            <w:vAlign w:val="center"/>
          </w:tcPr>
          <w:p w:rsidR="0099429C" w:rsidRPr="0099429C" w:rsidRDefault="0099429C" w:rsidP="0099429C">
            <w:pPr>
              <w:tabs>
                <w:tab w:val="left" w:pos="0"/>
              </w:tabs>
              <w:spacing w:after="0"/>
              <w:ind w:right="66"/>
              <w:jc w:val="center"/>
              <w:rPr>
                <w:rFonts w:ascii="Palatino Linotype" w:hAnsi="Palatino Linotype" w:cs="Arial"/>
                <w:sz w:val="24"/>
                <w:szCs w:val="24"/>
              </w:rPr>
            </w:pPr>
            <w:r w:rsidRPr="0099429C">
              <w:rPr>
                <w:rFonts w:ascii="Palatino Linotype" w:hAnsi="Palatino Linotype" w:cs="Arial"/>
                <w:sz w:val="24"/>
                <w:szCs w:val="24"/>
              </w:rPr>
              <w:t>Всего</w:t>
            </w:r>
          </w:p>
        </w:tc>
        <w:tc>
          <w:tcPr>
            <w:tcW w:w="1923" w:type="dxa"/>
            <w:vAlign w:val="center"/>
          </w:tcPr>
          <w:p w:rsidR="0099429C" w:rsidRPr="0099429C" w:rsidRDefault="0099429C" w:rsidP="0099429C">
            <w:pPr>
              <w:tabs>
                <w:tab w:val="left" w:pos="0"/>
              </w:tabs>
              <w:spacing w:after="0"/>
              <w:ind w:right="66"/>
              <w:jc w:val="center"/>
              <w:rPr>
                <w:rFonts w:ascii="Palatino Linotype" w:hAnsi="Palatino Linotype" w:cs="Arial"/>
                <w:sz w:val="24"/>
                <w:szCs w:val="24"/>
              </w:rPr>
            </w:pPr>
            <w:r w:rsidRPr="0099429C">
              <w:rPr>
                <w:rFonts w:ascii="Palatino Linotype" w:hAnsi="Palatino Linotype" w:cs="Arial"/>
                <w:sz w:val="24"/>
                <w:szCs w:val="24"/>
              </w:rPr>
              <w:t>%</w:t>
            </w:r>
          </w:p>
        </w:tc>
      </w:tr>
      <w:tr w:rsidR="0099429C" w:rsidRPr="0099429C" w:rsidTr="0041116E">
        <w:tc>
          <w:tcPr>
            <w:tcW w:w="9639" w:type="dxa"/>
            <w:gridSpan w:val="3"/>
            <w:vAlign w:val="center"/>
          </w:tcPr>
          <w:p w:rsidR="0099429C" w:rsidRPr="0099429C" w:rsidRDefault="0099429C" w:rsidP="000D26C0">
            <w:pPr>
              <w:tabs>
                <w:tab w:val="left" w:pos="0"/>
              </w:tabs>
              <w:spacing w:after="0"/>
              <w:ind w:right="66"/>
              <w:jc w:val="center"/>
              <w:rPr>
                <w:rFonts w:ascii="Palatino Linotype" w:hAnsi="Palatino Linotype"/>
                <w:sz w:val="24"/>
                <w:szCs w:val="24"/>
              </w:rPr>
            </w:pPr>
            <w:r>
              <w:rPr>
                <w:rFonts w:ascii="Palatino Linotype" w:hAnsi="Palatino Linotype"/>
                <w:sz w:val="24"/>
                <w:szCs w:val="24"/>
              </w:rPr>
              <w:t xml:space="preserve">с. </w:t>
            </w:r>
            <w:r w:rsidR="008F0BA7">
              <w:rPr>
                <w:rFonts w:ascii="Palatino Linotype" w:hAnsi="Palatino Linotype"/>
                <w:sz w:val="24"/>
                <w:szCs w:val="24"/>
              </w:rPr>
              <w:t>Казанка</w:t>
            </w:r>
          </w:p>
        </w:tc>
      </w:tr>
      <w:tr w:rsidR="0099429C" w:rsidRPr="0099429C" w:rsidTr="0099429C">
        <w:tc>
          <w:tcPr>
            <w:tcW w:w="5616" w:type="dxa"/>
            <w:vAlign w:val="center"/>
          </w:tcPr>
          <w:p w:rsidR="0099429C" w:rsidRPr="0099429C" w:rsidRDefault="0099429C" w:rsidP="0099429C">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Население, чел.</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387</w:t>
            </w:r>
          </w:p>
        </w:tc>
        <w:tc>
          <w:tcPr>
            <w:tcW w:w="1923" w:type="dxa"/>
            <w:vAlign w:val="center"/>
          </w:tcPr>
          <w:p w:rsidR="0099429C" w:rsidRPr="0099429C" w:rsidRDefault="0099429C" w:rsidP="0099429C">
            <w:pPr>
              <w:tabs>
                <w:tab w:val="left" w:pos="0"/>
              </w:tabs>
              <w:spacing w:after="0"/>
              <w:ind w:right="66"/>
              <w:jc w:val="center"/>
              <w:rPr>
                <w:rFonts w:ascii="Palatino Linotype" w:hAnsi="Palatino Linotype"/>
                <w:sz w:val="24"/>
                <w:szCs w:val="24"/>
              </w:rPr>
            </w:pPr>
          </w:p>
        </w:tc>
      </w:tr>
      <w:tr w:rsidR="0099429C" w:rsidRPr="0099429C" w:rsidTr="0099429C">
        <w:tc>
          <w:tcPr>
            <w:tcW w:w="5616" w:type="dxa"/>
            <w:vAlign w:val="center"/>
          </w:tcPr>
          <w:p w:rsidR="0099429C" w:rsidRPr="0099429C" w:rsidRDefault="0099429C" w:rsidP="0099429C">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Количество семей, всего ед.</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114</w:t>
            </w:r>
          </w:p>
        </w:tc>
        <w:tc>
          <w:tcPr>
            <w:tcW w:w="1923" w:type="dxa"/>
            <w:vAlign w:val="center"/>
          </w:tcPr>
          <w:p w:rsidR="0099429C" w:rsidRPr="0099429C" w:rsidRDefault="00173BE2"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100</w:t>
            </w:r>
          </w:p>
        </w:tc>
      </w:tr>
      <w:tr w:rsidR="0099429C" w:rsidRPr="0099429C" w:rsidTr="0099429C">
        <w:tc>
          <w:tcPr>
            <w:tcW w:w="5616" w:type="dxa"/>
            <w:vAlign w:val="center"/>
          </w:tcPr>
          <w:p w:rsidR="0099429C" w:rsidRPr="0099429C" w:rsidRDefault="0099429C" w:rsidP="0099429C">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В т.ч. из 2-х человек</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24</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21,05</w:t>
            </w:r>
          </w:p>
        </w:tc>
      </w:tr>
      <w:tr w:rsidR="0099429C" w:rsidRPr="0099429C" w:rsidTr="0099429C">
        <w:tc>
          <w:tcPr>
            <w:tcW w:w="5616" w:type="dxa"/>
            <w:vAlign w:val="center"/>
          </w:tcPr>
          <w:p w:rsidR="0099429C" w:rsidRPr="0099429C" w:rsidRDefault="0099429C" w:rsidP="0099429C">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3-х человек</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11</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9,65</w:t>
            </w:r>
          </w:p>
        </w:tc>
      </w:tr>
      <w:tr w:rsidR="0099429C" w:rsidRPr="0099429C" w:rsidTr="0099429C">
        <w:tc>
          <w:tcPr>
            <w:tcW w:w="5616" w:type="dxa"/>
            <w:vAlign w:val="center"/>
          </w:tcPr>
          <w:p w:rsidR="0099429C" w:rsidRPr="0099429C" w:rsidRDefault="0099429C" w:rsidP="0099429C">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4-х человек</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23</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20,17</w:t>
            </w:r>
          </w:p>
        </w:tc>
      </w:tr>
      <w:tr w:rsidR="0099429C" w:rsidRPr="0099429C" w:rsidTr="0099429C">
        <w:tc>
          <w:tcPr>
            <w:tcW w:w="5616" w:type="dxa"/>
            <w:vAlign w:val="center"/>
          </w:tcPr>
          <w:p w:rsidR="0099429C" w:rsidRPr="0099429C" w:rsidRDefault="0099429C" w:rsidP="0099429C">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5-ти и более человек</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30</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26,31</w:t>
            </w:r>
          </w:p>
        </w:tc>
      </w:tr>
      <w:tr w:rsidR="0099429C" w:rsidRPr="0099429C" w:rsidTr="0099429C">
        <w:tc>
          <w:tcPr>
            <w:tcW w:w="5616" w:type="dxa"/>
            <w:vAlign w:val="center"/>
          </w:tcPr>
          <w:p w:rsidR="0099429C" w:rsidRPr="0099429C" w:rsidRDefault="0099429C" w:rsidP="0099429C">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Численность одиноких</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26</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22,81</w:t>
            </w:r>
          </w:p>
        </w:tc>
      </w:tr>
      <w:tr w:rsidR="0099429C" w:rsidRPr="0099429C" w:rsidTr="0099429C">
        <w:tc>
          <w:tcPr>
            <w:tcW w:w="5616" w:type="dxa"/>
            <w:vAlign w:val="center"/>
          </w:tcPr>
          <w:p w:rsidR="0099429C" w:rsidRPr="0099429C" w:rsidRDefault="0099429C" w:rsidP="0099429C">
            <w:pPr>
              <w:tabs>
                <w:tab w:val="left" w:pos="0"/>
              </w:tabs>
              <w:spacing w:after="0"/>
              <w:ind w:right="66"/>
              <w:rPr>
                <w:rFonts w:ascii="Palatino Linotype" w:hAnsi="Palatino Linotype" w:cs="Arial"/>
                <w:b/>
                <w:sz w:val="24"/>
                <w:szCs w:val="24"/>
              </w:rPr>
            </w:pPr>
            <w:r w:rsidRPr="0099429C">
              <w:rPr>
                <w:rFonts w:ascii="Palatino Linotype" w:hAnsi="Palatino Linotype" w:cs="Arial"/>
                <w:b/>
                <w:sz w:val="24"/>
                <w:szCs w:val="24"/>
              </w:rPr>
              <w:t>Коэффициент семейности</w:t>
            </w:r>
          </w:p>
        </w:tc>
        <w:tc>
          <w:tcPr>
            <w:tcW w:w="2100" w:type="dxa"/>
            <w:vAlign w:val="center"/>
          </w:tcPr>
          <w:p w:rsidR="0099429C" w:rsidRPr="0099429C" w:rsidRDefault="00173BE2" w:rsidP="0099429C">
            <w:pPr>
              <w:tabs>
                <w:tab w:val="left" w:pos="0"/>
              </w:tabs>
              <w:spacing w:after="0"/>
              <w:ind w:right="66"/>
              <w:jc w:val="center"/>
              <w:rPr>
                <w:rFonts w:ascii="Palatino Linotype" w:hAnsi="Palatino Linotype"/>
                <w:b/>
                <w:sz w:val="24"/>
                <w:szCs w:val="24"/>
              </w:rPr>
            </w:pPr>
            <w:r>
              <w:rPr>
                <w:rFonts w:ascii="Palatino Linotype" w:hAnsi="Palatino Linotype"/>
                <w:b/>
                <w:sz w:val="24"/>
                <w:szCs w:val="24"/>
              </w:rPr>
              <w:t>3,</w:t>
            </w:r>
            <w:r w:rsidR="00F7260B">
              <w:rPr>
                <w:rFonts w:ascii="Palatino Linotype" w:hAnsi="Palatino Linotype"/>
                <w:b/>
                <w:sz w:val="24"/>
                <w:szCs w:val="24"/>
              </w:rPr>
              <w:t>39</w:t>
            </w:r>
          </w:p>
        </w:tc>
        <w:tc>
          <w:tcPr>
            <w:tcW w:w="1923" w:type="dxa"/>
            <w:vAlign w:val="center"/>
          </w:tcPr>
          <w:p w:rsidR="0099429C" w:rsidRPr="0099429C" w:rsidRDefault="0099429C" w:rsidP="0099429C">
            <w:pPr>
              <w:tabs>
                <w:tab w:val="left" w:pos="0"/>
              </w:tabs>
              <w:spacing w:after="0"/>
              <w:ind w:right="66"/>
              <w:jc w:val="center"/>
              <w:rPr>
                <w:rFonts w:ascii="Palatino Linotype" w:hAnsi="Palatino Linotype"/>
                <w:sz w:val="24"/>
                <w:szCs w:val="24"/>
              </w:rPr>
            </w:pPr>
          </w:p>
        </w:tc>
      </w:tr>
      <w:tr w:rsidR="0099429C" w:rsidRPr="0099429C" w:rsidTr="0041116E">
        <w:tc>
          <w:tcPr>
            <w:tcW w:w="9639" w:type="dxa"/>
            <w:gridSpan w:val="3"/>
            <w:vAlign w:val="center"/>
          </w:tcPr>
          <w:p w:rsidR="0099429C" w:rsidRPr="0099429C" w:rsidRDefault="00F7260B" w:rsidP="00F7260B">
            <w:pPr>
              <w:tabs>
                <w:tab w:val="left" w:pos="0"/>
              </w:tabs>
              <w:spacing w:after="0"/>
              <w:ind w:right="66"/>
              <w:jc w:val="center"/>
              <w:rPr>
                <w:rFonts w:ascii="Palatino Linotype" w:hAnsi="Palatino Linotype"/>
                <w:sz w:val="24"/>
                <w:szCs w:val="24"/>
              </w:rPr>
            </w:pPr>
            <w:r>
              <w:rPr>
                <w:rFonts w:ascii="Palatino Linotype" w:hAnsi="Palatino Linotype"/>
                <w:sz w:val="24"/>
                <w:szCs w:val="24"/>
              </w:rPr>
              <w:t>с</w:t>
            </w:r>
            <w:r w:rsidR="0099429C">
              <w:rPr>
                <w:rFonts w:ascii="Palatino Linotype" w:hAnsi="Palatino Linotype"/>
                <w:sz w:val="24"/>
                <w:szCs w:val="24"/>
              </w:rPr>
              <w:t xml:space="preserve">. </w:t>
            </w:r>
            <w:r>
              <w:rPr>
                <w:rFonts w:ascii="Palatino Linotype" w:hAnsi="Palatino Linotype"/>
                <w:sz w:val="24"/>
                <w:szCs w:val="24"/>
              </w:rPr>
              <w:t>Урня</w:t>
            </w:r>
            <w:r w:rsidR="000D26C0">
              <w:rPr>
                <w:rFonts w:ascii="Palatino Linotype" w:hAnsi="Palatino Linotype"/>
                <w:sz w:val="24"/>
                <w:szCs w:val="24"/>
              </w:rPr>
              <w:t>к</w:t>
            </w:r>
          </w:p>
        </w:tc>
      </w:tr>
      <w:tr w:rsidR="0099429C" w:rsidRPr="0099429C" w:rsidTr="0099429C">
        <w:tc>
          <w:tcPr>
            <w:tcW w:w="5616" w:type="dxa"/>
            <w:vAlign w:val="center"/>
          </w:tcPr>
          <w:p w:rsidR="0099429C" w:rsidRPr="0099429C" w:rsidRDefault="0099429C" w:rsidP="0041116E">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Население, чел.</w:t>
            </w:r>
          </w:p>
        </w:tc>
        <w:tc>
          <w:tcPr>
            <w:tcW w:w="2100" w:type="dxa"/>
            <w:vAlign w:val="center"/>
          </w:tcPr>
          <w:p w:rsidR="0099429C" w:rsidRPr="00173BE2" w:rsidRDefault="00173BE2" w:rsidP="0099429C">
            <w:pPr>
              <w:tabs>
                <w:tab w:val="left" w:pos="0"/>
              </w:tabs>
              <w:spacing w:after="0"/>
              <w:ind w:right="66"/>
              <w:jc w:val="center"/>
              <w:rPr>
                <w:rFonts w:ascii="Palatino Linotype" w:hAnsi="Palatino Linotype"/>
                <w:sz w:val="24"/>
                <w:szCs w:val="24"/>
              </w:rPr>
            </w:pPr>
            <w:r w:rsidRPr="00173BE2">
              <w:rPr>
                <w:rFonts w:ascii="Palatino Linotype" w:hAnsi="Palatino Linotype"/>
                <w:sz w:val="24"/>
                <w:szCs w:val="24"/>
              </w:rPr>
              <w:t>19</w:t>
            </w:r>
            <w:r w:rsidR="00F7260B">
              <w:rPr>
                <w:rFonts w:ascii="Palatino Linotype" w:hAnsi="Palatino Linotype"/>
                <w:sz w:val="24"/>
                <w:szCs w:val="24"/>
              </w:rPr>
              <w:t>8</w:t>
            </w:r>
          </w:p>
        </w:tc>
        <w:tc>
          <w:tcPr>
            <w:tcW w:w="1923" w:type="dxa"/>
            <w:vAlign w:val="center"/>
          </w:tcPr>
          <w:p w:rsidR="0099429C" w:rsidRPr="0099429C" w:rsidRDefault="0099429C" w:rsidP="0099429C">
            <w:pPr>
              <w:tabs>
                <w:tab w:val="left" w:pos="0"/>
              </w:tabs>
              <w:spacing w:after="0"/>
              <w:ind w:right="66"/>
              <w:jc w:val="center"/>
              <w:rPr>
                <w:rFonts w:ascii="Palatino Linotype" w:hAnsi="Palatino Linotype"/>
                <w:sz w:val="24"/>
                <w:szCs w:val="24"/>
              </w:rPr>
            </w:pPr>
          </w:p>
        </w:tc>
      </w:tr>
      <w:tr w:rsidR="0099429C" w:rsidRPr="0099429C" w:rsidTr="0099429C">
        <w:tc>
          <w:tcPr>
            <w:tcW w:w="5616" w:type="dxa"/>
            <w:vAlign w:val="center"/>
          </w:tcPr>
          <w:p w:rsidR="0099429C" w:rsidRPr="0099429C" w:rsidRDefault="0099429C" w:rsidP="0041116E">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Количество семей, всего ед.</w:t>
            </w:r>
          </w:p>
        </w:tc>
        <w:tc>
          <w:tcPr>
            <w:tcW w:w="2100" w:type="dxa"/>
            <w:vAlign w:val="center"/>
          </w:tcPr>
          <w:p w:rsidR="0099429C" w:rsidRPr="00173BE2"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82</w:t>
            </w:r>
          </w:p>
        </w:tc>
        <w:tc>
          <w:tcPr>
            <w:tcW w:w="1923" w:type="dxa"/>
            <w:vAlign w:val="center"/>
          </w:tcPr>
          <w:p w:rsidR="0099429C" w:rsidRPr="0099429C" w:rsidRDefault="00173BE2"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100</w:t>
            </w:r>
          </w:p>
        </w:tc>
      </w:tr>
      <w:tr w:rsidR="0099429C" w:rsidRPr="0099429C" w:rsidTr="0099429C">
        <w:tc>
          <w:tcPr>
            <w:tcW w:w="5616" w:type="dxa"/>
            <w:vAlign w:val="center"/>
          </w:tcPr>
          <w:p w:rsidR="0099429C" w:rsidRPr="0099429C" w:rsidRDefault="0099429C" w:rsidP="0041116E">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lastRenderedPageBreak/>
              <w:t>В т.ч. из 2-х человек</w:t>
            </w:r>
          </w:p>
        </w:tc>
        <w:tc>
          <w:tcPr>
            <w:tcW w:w="2100" w:type="dxa"/>
            <w:vAlign w:val="center"/>
          </w:tcPr>
          <w:p w:rsidR="0099429C" w:rsidRPr="00173BE2"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17</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20,73</w:t>
            </w:r>
          </w:p>
        </w:tc>
      </w:tr>
      <w:tr w:rsidR="0099429C" w:rsidRPr="0099429C" w:rsidTr="0099429C">
        <w:tc>
          <w:tcPr>
            <w:tcW w:w="5616" w:type="dxa"/>
            <w:vAlign w:val="center"/>
          </w:tcPr>
          <w:p w:rsidR="0099429C" w:rsidRPr="0099429C" w:rsidRDefault="0099429C" w:rsidP="0041116E">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3-х человек</w:t>
            </w:r>
          </w:p>
        </w:tc>
        <w:tc>
          <w:tcPr>
            <w:tcW w:w="2100" w:type="dxa"/>
            <w:vAlign w:val="center"/>
          </w:tcPr>
          <w:p w:rsidR="0099429C" w:rsidRPr="00173BE2" w:rsidRDefault="00173BE2"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w:t>
            </w:r>
            <w:r w:rsidR="00F7260B">
              <w:rPr>
                <w:rFonts w:ascii="Palatino Linotype" w:hAnsi="Palatino Linotype"/>
                <w:sz w:val="24"/>
                <w:szCs w:val="24"/>
              </w:rPr>
              <w:t>6</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19,51</w:t>
            </w:r>
          </w:p>
        </w:tc>
      </w:tr>
      <w:tr w:rsidR="0099429C" w:rsidRPr="0099429C" w:rsidTr="0099429C">
        <w:tc>
          <w:tcPr>
            <w:tcW w:w="5616" w:type="dxa"/>
            <w:vAlign w:val="center"/>
          </w:tcPr>
          <w:p w:rsidR="0099429C" w:rsidRPr="0099429C" w:rsidRDefault="0099429C" w:rsidP="0041116E">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4-х человек</w:t>
            </w:r>
          </w:p>
        </w:tc>
        <w:tc>
          <w:tcPr>
            <w:tcW w:w="2100" w:type="dxa"/>
            <w:vAlign w:val="center"/>
          </w:tcPr>
          <w:p w:rsidR="0099429C" w:rsidRPr="00173BE2" w:rsidRDefault="00173BE2"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7</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8,54</w:t>
            </w:r>
          </w:p>
        </w:tc>
      </w:tr>
      <w:tr w:rsidR="0099429C" w:rsidRPr="0099429C" w:rsidTr="0099429C">
        <w:tc>
          <w:tcPr>
            <w:tcW w:w="5616" w:type="dxa"/>
            <w:vAlign w:val="center"/>
          </w:tcPr>
          <w:p w:rsidR="0099429C" w:rsidRPr="0099429C" w:rsidRDefault="0099429C" w:rsidP="0041116E">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5-ти и более человек</w:t>
            </w:r>
          </w:p>
        </w:tc>
        <w:tc>
          <w:tcPr>
            <w:tcW w:w="2100" w:type="dxa"/>
            <w:vAlign w:val="center"/>
          </w:tcPr>
          <w:p w:rsidR="0099429C" w:rsidRPr="00173BE2"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10</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12,19</w:t>
            </w:r>
          </w:p>
        </w:tc>
      </w:tr>
      <w:tr w:rsidR="0099429C" w:rsidRPr="0099429C" w:rsidTr="0099429C">
        <w:tc>
          <w:tcPr>
            <w:tcW w:w="5616" w:type="dxa"/>
            <w:vAlign w:val="center"/>
          </w:tcPr>
          <w:p w:rsidR="0099429C" w:rsidRPr="0099429C" w:rsidRDefault="0099429C" w:rsidP="0041116E">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Численность одиноких</w:t>
            </w:r>
          </w:p>
        </w:tc>
        <w:tc>
          <w:tcPr>
            <w:tcW w:w="2100" w:type="dxa"/>
            <w:vAlign w:val="center"/>
          </w:tcPr>
          <w:p w:rsidR="0099429C" w:rsidRPr="00173BE2"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32</w:t>
            </w:r>
          </w:p>
        </w:tc>
        <w:tc>
          <w:tcPr>
            <w:tcW w:w="1923" w:type="dxa"/>
            <w:vAlign w:val="center"/>
          </w:tcPr>
          <w:p w:rsidR="0099429C"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39,02</w:t>
            </w:r>
          </w:p>
        </w:tc>
      </w:tr>
      <w:tr w:rsidR="0099429C" w:rsidRPr="0099429C" w:rsidTr="0099429C">
        <w:tc>
          <w:tcPr>
            <w:tcW w:w="5616" w:type="dxa"/>
            <w:vAlign w:val="center"/>
          </w:tcPr>
          <w:p w:rsidR="0099429C" w:rsidRPr="0099429C" w:rsidRDefault="0099429C" w:rsidP="0041116E">
            <w:pPr>
              <w:tabs>
                <w:tab w:val="left" w:pos="0"/>
              </w:tabs>
              <w:spacing w:after="0"/>
              <w:ind w:right="66"/>
              <w:rPr>
                <w:rFonts w:ascii="Palatino Linotype" w:hAnsi="Palatino Linotype" w:cs="Arial"/>
                <w:b/>
                <w:sz w:val="24"/>
                <w:szCs w:val="24"/>
              </w:rPr>
            </w:pPr>
            <w:r w:rsidRPr="0099429C">
              <w:rPr>
                <w:rFonts w:ascii="Palatino Linotype" w:hAnsi="Palatino Linotype" w:cs="Arial"/>
                <w:b/>
                <w:sz w:val="24"/>
                <w:szCs w:val="24"/>
              </w:rPr>
              <w:t>Коэффициент семейности</w:t>
            </w:r>
          </w:p>
        </w:tc>
        <w:tc>
          <w:tcPr>
            <w:tcW w:w="2100" w:type="dxa"/>
            <w:vAlign w:val="center"/>
          </w:tcPr>
          <w:p w:rsidR="0099429C" w:rsidRPr="0099429C" w:rsidRDefault="00F7260B" w:rsidP="0099429C">
            <w:pPr>
              <w:tabs>
                <w:tab w:val="left" w:pos="0"/>
              </w:tabs>
              <w:spacing w:after="0"/>
              <w:ind w:right="66"/>
              <w:jc w:val="center"/>
              <w:rPr>
                <w:rFonts w:ascii="Palatino Linotype" w:hAnsi="Palatino Linotype"/>
                <w:b/>
                <w:sz w:val="24"/>
                <w:szCs w:val="24"/>
              </w:rPr>
            </w:pPr>
            <w:r>
              <w:rPr>
                <w:rFonts w:ascii="Palatino Linotype" w:hAnsi="Palatino Linotype"/>
                <w:b/>
                <w:sz w:val="24"/>
                <w:szCs w:val="24"/>
              </w:rPr>
              <w:t>2,42</w:t>
            </w:r>
          </w:p>
        </w:tc>
        <w:tc>
          <w:tcPr>
            <w:tcW w:w="1923" w:type="dxa"/>
            <w:vAlign w:val="center"/>
          </w:tcPr>
          <w:p w:rsidR="0099429C" w:rsidRPr="0099429C" w:rsidRDefault="0099429C" w:rsidP="0099429C">
            <w:pPr>
              <w:tabs>
                <w:tab w:val="left" w:pos="0"/>
              </w:tabs>
              <w:spacing w:after="0"/>
              <w:ind w:right="66"/>
              <w:jc w:val="center"/>
              <w:rPr>
                <w:rFonts w:ascii="Palatino Linotype" w:hAnsi="Palatino Linotype"/>
                <w:sz w:val="24"/>
                <w:szCs w:val="24"/>
              </w:rPr>
            </w:pPr>
          </w:p>
        </w:tc>
      </w:tr>
      <w:tr w:rsidR="00F7260B" w:rsidRPr="0099429C" w:rsidTr="002D0DD1">
        <w:tc>
          <w:tcPr>
            <w:tcW w:w="9639" w:type="dxa"/>
            <w:gridSpan w:val="3"/>
            <w:vAlign w:val="center"/>
          </w:tcPr>
          <w:p w:rsidR="00F7260B"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д. Фань</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Население, чел.</w:t>
            </w:r>
          </w:p>
        </w:tc>
        <w:tc>
          <w:tcPr>
            <w:tcW w:w="2100"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117</w:t>
            </w:r>
          </w:p>
        </w:tc>
        <w:tc>
          <w:tcPr>
            <w:tcW w:w="1923" w:type="dxa"/>
            <w:vAlign w:val="center"/>
          </w:tcPr>
          <w:p w:rsidR="00F7260B" w:rsidRPr="0099429C" w:rsidRDefault="00F7260B" w:rsidP="0099429C">
            <w:pPr>
              <w:tabs>
                <w:tab w:val="left" w:pos="0"/>
              </w:tabs>
              <w:spacing w:after="0"/>
              <w:ind w:right="66"/>
              <w:jc w:val="center"/>
              <w:rPr>
                <w:rFonts w:ascii="Palatino Linotype" w:hAnsi="Palatino Linotype"/>
                <w:sz w:val="24"/>
                <w:szCs w:val="24"/>
              </w:rPr>
            </w:pP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Количество семей, всего ед.</w:t>
            </w:r>
          </w:p>
        </w:tc>
        <w:tc>
          <w:tcPr>
            <w:tcW w:w="2100"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44</w:t>
            </w:r>
          </w:p>
        </w:tc>
        <w:tc>
          <w:tcPr>
            <w:tcW w:w="1923"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100</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В т.ч. из 2-х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7</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15,91</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3-х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10</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22,73</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4-х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5</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11,36</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5-ти и более человек</w:t>
            </w:r>
          </w:p>
        </w:tc>
        <w:tc>
          <w:tcPr>
            <w:tcW w:w="2100"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w:t>
            </w:r>
            <w:r w:rsidR="0006184B">
              <w:rPr>
                <w:rFonts w:ascii="Palatino Linotype" w:hAnsi="Palatino Linotype"/>
                <w:sz w:val="24"/>
                <w:szCs w:val="24"/>
              </w:rPr>
              <w:t>2</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27,27</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Численность одиноких</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10</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22,73</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b/>
                <w:sz w:val="24"/>
                <w:szCs w:val="24"/>
              </w:rPr>
            </w:pPr>
            <w:r w:rsidRPr="0099429C">
              <w:rPr>
                <w:rFonts w:ascii="Palatino Linotype" w:hAnsi="Palatino Linotype" w:cs="Arial"/>
                <w:b/>
                <w:sz w:val="24"/>
                <w:szCs w:val="24"/>
              </w:rPr>
              <w:t>Коэффициент семейности</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b/>
                <w:sz w:val="24"/>
                <w:szCs w:val="24"/>
              </w:rPr>
            </w:pPr>
            <w:r>
              <w:rPr>
                <w:rFonts w:ascii="Palatino Linotype" w:hAnsi="Palatino Linotype"/>
                <w:b/>
                <w:sz w:val="24"/>
                <w:szCs w:val="24"/>
              </w:rPr>
              <w:t>2,66</w:t>
            </w:r>
          </w:p>
        </w:tc>
        <w:tc>
          <w:tcPr>
            <w:tcW w:w="1923" w:type="dxa"/>
            <w:vAlign w:val="center"/>
          </w:tcPr>
          <w:p w:rsidR="00F7260B" w:rsidRPr="0099429C" w:rsidRDefault="00F7260B" w:rsidP="0099429C">
            <w:pPr>
              <w:tabs>
                <w:tab w:val="left" w:pos="0"/>
              </w:tabs>
              <w:spacing w:after="0"/>
              <w:ind w:right="66"/>
              <w:jc w:val="center"/>
              <w:rPr>
                <w:rFonts w:ascii="Palatino Linotype" w:hAnsi="Palatino Linotype"/>
                <w:sz w:val="24"/>
                <w:szCs w:val="24"/>
              </w:rPr>
            </w:pPr>
          </w:p>
        </w:tc>
      </w:tr>
      <w:tr w:rsidR="00F7260B" w:rsidRPr="0099429C" w:rsidTr="002D0DD1">
        <w:tc>
          <w:tcPr>
            <w:tcW w:w="9639" w:type="dxa"/>
            <w:gridSpan w:val="3"/>
            <w:vAlign w:val="center"/>
          </w:tcPr>
          <w:p w:rsidR="00F7260B"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д. Староаккулаево</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Население, чел.</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283</w:t>
            </w:r>
          </w:p>
        </w:tc>
        <w:tc>
          <w:tcPr>
            <w:tcW w:w="1923" w:type="dxa"/>
            <w:vAlign w:val="center"/>
          </w:tcPr>
          <w:p w:rsidR="00F7260B" w:rsidRPr="0099429C" w:rsidRDefault="00F7260B" w:rsidP="0099429C">
            <w:pPr>
              <w:tabs>
                <w:tab w:val="left" w:pos="0"/>
              </w:tabs>
              <w:spacing w:after="0"/>
              <w:ind w:right="66"/>
              <w:jc w:val="center"/>
              <w:rPr>
                <w:rFonts w:ascii="Palatino Linotype" w:hAnsi="Palatino Linotype"/>
                <w:sz w:val="24"/>
                <w:szCs w:val="24"/>
              </w:rPr>
            </w:pP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Количество семей, всего ед.</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68</w:t>
            </w:r>
          </w:p>
        </w:tc>
        <w:tc>
          <w:tcPr>
            <w:tcW w:w="1923"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100</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В т.ч. из 2-х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13</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19,12</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3-х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12</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17,64</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4-х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12</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17,64</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5-ти и более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23</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33,82</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Численность одиноких</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8</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11,77</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b/>
                <w:sz w:val="24"/>
                <w:szCs w:val="24"/>
              </w:rPr>
            </w:pPr>
            <w:r w:rsidRPr="0099429C">
              <w:rPr>
                <w:rFonts w:ascii="Palatino Linotype" w:hAnsi="Palatino Linotype" w:cs="Arial"/>
                <w:b/>
                <w:sz w:val="24"/>
                <w:szCs w:val="24"/>
              </w:rPr>
              <w:t>Коэффициент семейности</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b/>
                <w:sz w:val="24"/>
                <w:szCs w:val="24"/>
              </w:rPr>
            </w:pPr>
            <w:r>
              <w:rPr>
                <w:rFonts w:ascii="Palatino Linotype" w:hAnsi="Palatino Linotype"/>
                <w:b/>
                <w:sz w:val="24"/>
                <w:szCs w:val="24"/>
              </w:rPr>
              <w:t>4,16</w:t>
            </w:r>
          </w:p>
        </w:tc>
        <w:tc>
          <w:tcPr>
            <w:tcW w:w="1923" w:type="dxa"/>
            <w:vAlign w:val="center"/>
          </w:tcPr>
          <w:p w:rsidR="00F7260B" w:rsidRPr="0099429C" w:rsidRDefault="00F7260B" w:rsidP="0099429C">
            <w:pPr>
              <w:tabs>
                <w:tab w:val="left" w:pos="0"/>
              </w:tabs>
              <w:spacing w:after="0"/>
              <w:ind w:right="66"/>
              <w:jc w:val="center"/>
              <w:rPr>
                <w:rFonts w:ascii="Palatino Linotype" w:hAnsi="Palatino Linotype"/>
                <w:sz w:val="24"/>
                <w:szCs w:val="24"/>
              </w:rPr>
            </w:pPr>
          </w:p>
        </w:tc>
      </w:tr>
      <w:tr w:rsidR="00F7260B" w:rsidRPr="0099429C" w:rsidTr="002D0DD1">
        <w:tc>
          <w:tcPr>
            <w:tcW w:w="9639" w:type="dxa"/>
            <w:gridSpan w:val="3"/>
            <w:vAlign w:val="center"/>
          </w:tcPr>
          <w:p w:rsidR="00F7260B" w:rsidRPr="0099429C" w:rsidRDefault="00F7260B" w:rsidP="0099429C">
            <w:pPr>
              <w:tabs>
                <w:tab w:val="left" w:pos="0"/>
              </w:tabs>
              <w:spacing w:after="0"/>
              <w:ind w:right="66"/>
              <w:jc w:val="center"/>
              <w:rPr>
                <w:rFonts w:ascii="Palatino Linotype" w:hAnsi="Palatino Linotype"/>
                <w:sz w:val="24"/>
                <w:szCs w:val="24"/>
              </w:rPr>
            </w:pPr>
            <w:r>
              <w:rPr>
                <w:rFonts w:ascii="Palatino Linotype" w:hAnsi="Palatino Linotype"/>
                <w:sz w:val="24"/>
                <w:szCs w:val="24"/>
              </w:rPr>
              <w:t>д. Малоаккулаево</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Население, чел.</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156</w:t>
            </w:r>
          </w:p>
        </w:tc>
        <w:tc>
          <w:tcPr>
            <w:tcW w:w="1923" w:type="dxa"/>
            <w:vAlign w:val="center"/>
          </w:tcPr>
          <w:p w:rsidR="00F7260B" w:rsidRPr="0099429C" w:rsidRDefault="00F7260B" w:rsidP="0099429C">
            <w:pPr>
              <w:tabs>
                <w:tab w:val="left" w:pos="0"/>
              </w:tabs>
              <w:spacing w:after="0"/>
              <w:ind w:right="66"/>
              <w:jc w:val="center"/>
              <w:rPr>
                <w:rFonts w:ascii="Palatino Linotype" w:hAnsi="Palatino Linotype"/>
                <w:sz w:val="24"/>
                <w:szCs w:val="24"/>
              </w:rPr>
            </w:pP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Количество семей, всего ед.</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40</w:t>
            </w:r>
          </w:p>
        </w:tc>
        <w:tc>
          <w:tcPr>
            <w:tcW w:w="1923"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100</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В т.ч. из 2-х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5</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12,50</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3-х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8</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20,00</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4-х человек</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6</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15,00</w:t>
            </w:r>
          </w:p>
        </w:tc>
      </w:tr>
      <w:tr w:rsidR="00F7260B" w:rsidRPr="0099429C" w:rsidTr="0099429C">
        <w:tc>
          <w:tcPr>
            <w:tcW w:w="5616" w:type="dxa"/>
            <w:vAlign w:val="center"/>
          </w:tcPr>
          <w:p w:rsidR="00F7260B" w:rsidRPr="0099429C" w:rsidRDefault="00F7260B" w:rsidP="002D0DD1">
            <w:pPr>
              <w:tabs>
                <w:tab w:val="left" w:pos="0"/>
              </w:tabs>
              <w:spacing w:after="0"/>
              <w:ind w:right="66" w:firstLine="1492"/>
              <w:rPr>
                <w:rFonts w:ascii="Palatino Linotype" w:hAnsi="Palatino Linotype" w:cs="Arial"/>
                <w:i/>
                <w:sz w:val="24"/>
                <w:szCs w:val="24"/>
              </w:rPr>
            </w:pPr>
            <w:r w:rsidRPr="0099429C">
              <w:rPr>
                <w:rFonts w:ascii="Palatino Linotype" w:hAnsi="Palatino Linotype" w:cs="Arial"/>
                <w:i/>
                <w:sz w:val="24"/>
                <w:szCs w:val="24"/>
              </w:rPr>
              <w:t>Из 5-ти и более человек</w:t>
            </w:r>
          </w:p>
        </w:tc>
        <w:tc>
          <w:tcPr>
            <w:tcW w:w="2100" w:type="dxa"/>
            <w:vAlign w:val="center"/>
          </w:tcPr>
          <w:p w:rsidR="00F7260B" w:rsidRPr="0099429C" w:rsidRDefault="00F7260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1</w:t>
            </w:r>
            <w:r w:rsidR="0006184B">
              <w:rPr>
                <w:rFonts w:ascii="Palatino Linotype" w:hAnsi="Palatino Linotype"/>
                <w:sz w:val="24"/>
                <w:szCs w:val="24"/>
              </w:rPr>
              <w:t>3</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32,50</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sz w:val="24"/>
                <w:szCs w:val="24"/>
              </w:rPr>
            </w:pPr>
            <w:r w:rsidRPr="0099429C">
              <w:rPr>
                <w:rFonts w:ascii="Palatino Linotype" w:hAnsi="Palatino Linotype" w:cs="Arial"/>
                <w:sz w:val="24"/>
                <w:szCs w:val="24"/>
              </w:rPr>
              <w:t>Численность одиноких</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8</w:t>
            </w:r>
          </w:p>
        </w:tc>
        <w:tc>
          <w:tcPr>
            <w:tcW w:w="1923" w:type="dxa"/>
            <w:vAlign w:val="center"/>
          </w:tcPr>
          <w:p w:rsidR="00F7260B" w:rsidRPr="0099429C" w:rsidRDefault="0006184B" w:rsidP="002D0DD1">
            <w:pPr>
              <w:tabs>
                <w:tab w:val="left" w:pos="0"/>
              </w:tabs>
              <w:spacing w:after="0"/>
              <w:ind w:right="66"/>
              <w:jc w:val="center"/>
              <w:rPr>
                <w:rFonts w:ascii="Palatino Linotype" w:hAnsi="Palatino Linotype"/>
                <w:sz w:val="24"/>
                <w:szCs w:val="24"/>
              </w:rPr>
            </w:pPr>
            <w:r>
              <w:rPr>
                <w:rFonts w:ascii="Palatino Linotype" w:hAnsi="Palatino Linotype"/>
                <w:sz w:val="24"/>
                <w:szCs w:val="24"/>
              </w:rPr>
              <w:t>20,00</w:t>
            </w:r>
          </w:p>
        </w:tc>
      </w:tr>
      <w:tr w:rsidR="00F7260B" w:rsidRPr="0099429C" w:rsidTr="0099429C">
        <w:tc>
          <w:tcPr>
            <w:tcW w:w="5616" w:type="dxa"/>
            <w:vAlign w:val="center"/>
          </w:tcPr>
          <w:p w:rsidR="00F7260B" w:rsidRPr="0099429C" w:rsidRDefault="00F7260B" w:rsidP="002D0DD1">
            <w:pPr>
              <w:tabs>
                <w:tab w:val="left" w:pos="0"/>
              </w:tabs>
              <w:spacing w:after="0"/>
              <w:ind w:right="66"/>
              <w:rPr>
                <w:rFonts w:ascii="Palatino Linotype" w:hAnsi="Palatino Linotype" w:cs="Arial"/>
                <w:b/>
                <w:sz w:val="24"/>
                <w:szCs w:val="24"/>
              </w:rPr>
            </w:pPr>
            <w:r w:rsidRPr="0099429C">
              <w:rPr>
                <w:rFonts w:ascii="Palatino Linotype" w:hAnsi="Palatino Linotype" w:cs="Arial"/>
                <w:b/>
                <w:sz w:val="24"/>
                <w:szCs w:val="24"/>
              </w:rPr>
              <w:t>Коэффициент семейности</w:t>
            </w:r>
          </w:p>
        </w:tc>
        <w:tc>
          <w:tcPr>
            <w:tcW w:w="2100" w:type="dxa"/>
            <w:vAlign w:val="center"/>
          </w:tcPr>
          <w:p w:rsidR="00F7260B" w:rsidRPr="0099429C" w:rsidRDefault="0006184B" w:rsidP="002D0DD1">
            <w:pPr>
              <w:tabs>
                <w:tab w:val="left" w:pos="0"/>
              </w:tabs>
              <w:spacing w:after="0"/>
              <w:ind w:right="66"/>
              <w:jc w:val="center"/>
              <w:rPr>
                <w:rFonts w:ascii="Palatino Linotype" w:hAnsi="Palatino Linotype"/>
                <w:b/>
                <w:sz w:val="24"/>
                <w:szCs w:val="24"/>
              </w:rPr>
            </w:pPr>
            <w:r>
              <w:rPr>
                <w:rFonts w:ascii="Palatino Linotype" w:hAnsi="Palatino Linotype"/>
                <w:b/>
                <w:sz w:val="24"/>
                <w:szCs w:val="24"/>
              </w:rPr>
              <w:t>3,90</w:t>
            </w:r>
          </w:p>
        </w:tc>
        <w:tc>
          <w:tcPr>
            <w:tcW w:w="1923" w:type="dxa"/>
            <w:vAlign w:val="center"/>
          </w:tcPr>
          <w:p w:rsidR="00F7260B" w:rsidRPr="0099429C" w:rsidRDefault="00F7260B" w:rsidP="0099429C">
            <w:pPr>
              <w:tabs>
                <w:tab w:val="left" w:pos="0"/>
              </w:tabs>
              <w:spacing w:after="0"/>
              <w:ind w:right="66"/>
              <w:jc w:val="center"/>
              <w:rPr>
                <w:rFonts w:ascii="Palatino Linotype" w:hAnsi="Palatino Linotype"/>
                <w:sz w:val="24"/>
                <w:szCs w:val="24"/>
              </w:rPr>
            </w:pPr>
          </w:p>
        </w:tc>
      </w:tr>
    </w:tbl>
    <w:p w:rsidR="001F1D69" w:rsidRDefault="001F1D69" w:rsidP="0099429C">
      <w:pPr>
        <w:spacing w:after="0" w:line="240" w:lineRule="auto"/>
        <w:ind w:firstLine="567"/>
        <w:jc w:val="center"/>
        <w:rPr>
          <w:rFonts w:ascii="Palatino Linotype" w:hAnsi="Palatino Linotype"/>
          <w:b/>
          <w:i/>
          <w:sz w:val="24"/>
          <w:szCs w:val="24"/>
        </w:rPr>
      </w:pPr>
    </w:p>
    <w:p w:rsidR="007E40E4" w:rsidRDefault="00B57F54" w:rsidP="00CB5967">
      <w:pPr>
        <w:spacing w:after="0" w:line="240" w:lineRule="auto"/>
        <w:rPr>
          <w:rFonts w:ascii="Palatino Linotype" w:hAnsi="Palatino Linotype"/>
          <w:b/>
          <w:sz w:val="24"/>
          <w:szCs w:val="24"/>
        </w:rPr>
      </w:pPr>
      <w:r>
        <w:rPr>
          <w:rFonts w:ascii="Palatino Linotype" w:hAnsi="Palatino Linotype"/>
          <w:b/>
          <w:sz w:val="24"/>
          <w:szCs w:val="24"/>
        </w:rPr>
        <w:t>2</w:t>
      </w:r>
      <w:r w:rsidR="007E40E4">
        <w:rPr>
          <w:rFonts w:ascii="Palatino Linotype" w:hAnsi="Palatino Linotype"/>
          <w:b/>
          <w:sz w:val="24"/>
          <w:szCs w:val="24"/>
        </w:rPr>
        <w:t>.3. Жилищный фонд</w:t>
      </w:r>
    </w:p>
    <w:p w:rsidR="007E40E4" w:rsidRPr="00B57F54" w:rsidRDefault="00B57F54" w:rsidP="00B57F54">
      <w:pPr>
        <w:spacing w:after="0"/>
        <w:ind w:right="119" w:firstLine="425"/>
        <w:jc w:val="both"/>
        <w:rPr>
          <w:rFonts w:ascii="Palatino Linotype" w:hAnsi="Palatino Linotype" w:cs="Arial"/>
          <w:sz w:val="24"/>
          <w:szCs w:val="24"/>
        </w:rPr>
      </w:pPr>
      <w:r w:rsidRPr="00B57F54">
        <w:rPr>
          <w:rFonts w:ascii="Palatino Linotype" w:hAnsi="Palatino Linotype" w:cs="Arial"/>
          <w:sz w:val="24"/>
          <w:szCs w:val="24"/>
        </w:rPr>
        <w:t>На начало 2013</w:t>
      </w:r>
      <w:r w:rsidR="007E40E4" w:rsidRPr="00B57F54">
        <w:rPr>
          <w:rFonts w:ascii="Palatino Linotype" w:hAnsi="Palatino Linotype" w:cs="Arial"/>
          <w:sz w:val="24"/>
          <w:szCs w:val="24"/>
        </w:rPr>
        <w:t xml:space="preserve"> года объем жилищного фонда </w:t>
      </w:r>
      <w:r w:rsidR="0006184B">
        <w:rPr>
          <w:rFonts w:ascii="Palatino Linotype" w:hAnsi="Palatino Linotype" w:cs="Arial"/>
          <w:sz w:val="24"/>
          <w:szCs w:val="24"/>
        </w:rPr>
        <w:t>населенных пунктов Казанского сельского поселения</w:t>
      </w:r>
      <w:r w:rsidR="007E40E4" w:rsidRPr="00B57F54">
        <w:rPr>
          <w:rFonts w:ascii="Palatino Linotype" w:hAnsi="Palatino Linotype" w:cs="Arial"/>
          <w:sz w:val="24"/>
          <w:szCs w:val="24"/>
        </w:rPr>
        <w:t xml:space="preserve"> составил </w:t>
      </w:r>
      <w:r w:rsidR="0006184B">
        <w:rPr>
          <w:rFonts w:ascii="Palatino Linotype" w:hAnsi="Palatino Linotype" w:cs="Arial"/>
          <w:sz w:val="24"/>
          <w:szCs w:val="24"/>
        </w:rPr>
        <w:t>20,544</w:t>
      </w:r>
      <w:r w:rsidR="007E40E4" w:rsidRPr="00B57F54">
        <w:rPr>
          <w:rFonts w:ascii="Palatino Linotype" w:hAnsi="Palatino Linotype" w:cs="Arial"/>
          <w:sz w:val="24"/>
          <w:szCs w:val="24"/>
        </w:rPr>
        <w:t xml:space="preserve"> тыс.м</w:t>
      </w:r>
      <w:r w:rsidR="007E40E4" w:rsidRPr="00B57F54">
        <w:rPr>
          <w:rFonts w:ascii="Palatino Linotype" w:hAnsi="Palatino Linotype" w:cs="Arial"/>
          <w:sz w:val="24"/>
          <w:szCs w:val="24"/>
          <w:vertAlign w:val="superscript"/>
        </w:rPr>
        <w:t>2</w:t>
      </w:r>
      <w:r w:rsidR="007E40E4" w:rsidRPr="00B57F54">
        <w:rPr>
          <w:rFonts w:ascii="Palatino Linotype" w:hAnsi="Palatino Linotype" w:cs="Arial"/>
          <w:sz w:val="24"/>
          <w:szCs w:val="24"/>
        </w:rPr>
        <w:t xml:space="preserve"> общей жилой площади. В настоящее время жилой фонд </w:t>
      </w:r>
      <w:r w:rsidRPr="00B57F54">
        <w:rPr>
          <w:rFonts w:ascii="Palatino Linotype" w:hAnsi="Palatino Linotype" w:cs="Arial"/>
          <w:sz w:val="24"/>
          <w:szCs w:val="24"/>
        </w:rPr>
        <w:t>населенных пунктов</w:t>
      </w:r>
      <w:r w:rsidR="007E40E4" w:rsidRPr="00B57F54">
        <w:rPr>
          <w:rFonts w:ascii="Palatino Linotype" w:hAnsi="Palatino Linotype" w:cs="Arial"/>
          <w:sz w:val="24"/>
          <w:szCs w:val="24"/>
        </w:rPr>
        <w:t xml:space="preserve"> представлен индивидуальной застройкой.</w:t>
      </w:r>
    </w:p>
    <w:p w:rsidR="007E40E4" w:rsidRPr="007E40E4" w:rsidRDefault="007E40E4" w:rsidP="007E40E4">
      <w:pPr>
        <w:spacing w:after="0" w:line="240" w:lineRule="auto"/>
        <w:jc w:val="center"/>
        <w:rPr>
          <w:rFonts w:ascii="Palatino Linotype" w:hAnsi="Palatino Linotype"/>
          <w:b/>
          <w:i/>
          <w:sz w:val="24"/>
          <w:szCs w:val="24"/>
        </w:rPr>
      </w:pPr>
      <w:r w:rsidRPr="007E40E4">
        <w:rPr>
          <w:rFonts w:ascii="Palatino Linotype" w:hAnsi="Palatino Linotype"/>
          <w:b/>
          <w:i/>
          <w:sz w:val="24"/>
          <w:szCs w:val="24"/>
        </w:rPr>
        <w:lastRenderedPageBreak/>
        <w:t xml:space="preserve">Характеристика существующего жилого фонда </w:t>
      </w:r>
    </w:p>
    <w:p w:rsidR="007E40E4" w:rsidRPr="007E40E4" w:rsidRDefault="007E40E4" w:rsidP="007E40E4">
      <w:pPr>
        <w:spacing w:after="0" w:line="240" w:lineRule="auto"/>
        <w:jc w:val="center"/>
        <w:rPr>
          <w:rFonts w:ascii="Palatino Linotype" w:hAnsi="Palatino Linotype"/>
          <w:b/>
          <w:i/>
          <w:sz w:val="24"/>
          <w:szCs w:val="24"/>
        </w:rPr>
      </w:pPr>
      <w:r w:rsidRPr="007E40E4">
        <w:rPr>
          <w:rFonts w:ascii="Palatino Linotype" w:hAnsi="Palatino Linotype"/>
          <w:b/>
          <w:i/>
          <w:sz w:val="24"/>
          <w:szCs w:val="24"/>
        </w:rPr>
        <w:t xml:space="preserve">      на 01.01.201</w:t>
      </w:r>
      <w:r>
        <w:rPr>
          <w:rFonts w:ascii="Palatino Linotype" w:hAnsi="Palatino Linotype"/>
          <w:b/>
          <w:i/>
          <w:sz w:val="24"/>
          <w:szCs w:val="24"/>
        </w:rPr>
        <w:t>3</w:t>
      </w:r>
      <w:r w:rsidRPr="007E40E4">
        <w:rPr>
          <w:rFonts w:ascii="Palatino Linotype" w:hAnsi="Palatino Linotype"/>
          <w:b/>
          <w:i/>
          <w:sz w:val="24"/>
          <w:szCs w:val="24"/>
        </w:rPr>
        <w:t xml:space="preserve">г.  </w:t>
      </w:r>
      <w:r>
        <w:rPr>
          <w:rFonts w:ascii="Palatino Linotype" w:hAnsi="Palatino Linotype"/>
          <w:b/>
          <w:i/>
          <w:sz w:val="24"/>
          <w:szCs w:val="24"/>
        </w:rPr>
        <w:t xml:space="preserve">сельского поселения </w:t>
      </w:r>
      <w:r w:rsidR="0073495C">
        <w:rPr>
          <w:rFonts w:ascii="Palatino Linotype" w:hAnsi="Palatino Linotype"/>
          <w:b/>
          <w:i/>
          <w:sz w:val="24"/>
          <w:szCs w:val="24"/>
        </w:rPr>
        <w:t>Казанский</w:t>
      </w:r>
      <w:r>
        <w:rPr>
          <w:rFonts w:ascii="Palatino Linotype" w:hAnsi="Palatino Linotype"/>
          <w:b/>
          <w:i/>
          <w:sz w:val="24"/>
          <w:szCs w:val="24"/>
        </w:rPr>
        <w:t xml:space="preserve"> сельсовет</w:t>
      </w:r>
      <w:r w:rsidRPr="007E40E4">
        <w:rPr>
          <w:rFonts w:ascii="Palatino Linotype" w:hAnsi="Palatino Linotype"/>
          <w:b/>
          <w:i/>
          <w:sz w:val="24"/>
          <w:szCs w:val="24"/>
        </w:rPr>
        <w:t xml:space="preserve"> </w:t>
      </w:r>
    </w:p>
    <w:p w:rsidR="007E40E4" w:rsidRPr="00A84155" w:rsidRDefault="007E40E4" w:rsidP="007E40E4">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06184B">
        <w:rPr>
          <w:rFonts w:ascii="Palatino Linotype" w:hAnsi="Palatino Linotype"/>
          <w:i/>
          <w:sz w:val="24"/>
          <w:szCs w:val="24"/>
        </w:rPr>
        <w:t>13</w:t>
      </w:r>
    </w:p>
    <w:tbl>
      <w:tblPr>
        <w:tblW w:w="9923" w:type="dxa"/>
        <w:tblInd w:w="108" w:type="dxa"/>
        <w:tblLayout w:type="fixed"/>
        <w:tblLook w:val="0000" w:firstRow="0" w:lastRow="0" w:firstColumn="0" w:lastColumn="0" w:noHBand="0" w:noVBand="0"/>
      </w:tblPr>
      <w:tblGrid>
        <w:gridCol w:w="2694"/>
        <w:gridCol w:w="1417"/>
        <w:gridCol w:w="1134"/>
        <w:gridCol w:w="1418"/>
        <w:gridCol w:w="3260"/>
      </w:tblGrid>
      <w:tr w:rsidR="007E40E4" w:rsidRPr="00A84155" w:rsidTr="007E40E4">
        <w:trPr>
          <w:trHeight w:hRule="exact" w:val="1052"/>
        </w:trPr>
        <w:tc>
          <w:tcPr>
            <w:tcW w:w="2694" w:type="dxa"/>
            <w:vMerge w:val="restart"/>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Наименование</w:t>
            </w:r>
          </w:p>
          <w:p w:rsidR="007E40E4" w:rsidRPr="00A84155" w:rsidRDefault="007E40E4" w:rsidP="0041116E">
            <w:pPr>
              <w:spacing w:after="0" w:line="240" w:lineRule="auto"/>
              <w:rPr>
                <w:rFonts w:ascii="Palatino Linotype" w:hAnsi="Palatino Linotype"/>
                <w:sz w:val="24"/>
                <w:szCs w:val="24"/>
              </w:rPr>
            </w:pPr>
          </w:p>
          <w:p w:rsidR="007E40E4" w:rsidRPr="00A84155" w:rsidRDefault="007E40E4" w:rsidP="0041116E">
            <w:pPr>
              <w:spacing w:after="0" w:line="240" w:lineRule="auto"/>
              <w:jc w:val="center"/>
              <w:rPr>
                <w:rFonts w:ascii="Palatino Linotype" w:hAnsi="Palatino Linotype"/>
                <w:sz w:val="24"/>
                <w:szCs w:val="24"/>
              </w:rPr>
            </w:pPr>
          </w:p>
        </w:tc>
        <w:tc>
          <w:tcPr>
            <w:tcW w:w="1417" w:type="dxa"/>
            <w:vMerge w:val="restart"/>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Числен-</w:t>
            </w:r>
          </w:p>
          <w:p w:rsidR="007E40E4" w:rsidRPr="00A84155" w:rsidRDefault="007E40E4" w:rsidP="0041116E">
            <w:pPr>
              <w:spacing w:after="0" w:line="240" w:lineRule="auto"/>
              <w:jc w:val="center"/>
              <w:rPr>
                <w:rFonts w:ascii="Palatino Linotype" w:hAnsi="Palatino Linotype"/>
                <w:sz w:val="24"/>
                <w:szCs w:val="24"/>
              </w:rPr>
            </w:pPr>
            <w:r w:rsidRPr="00A84155">
              <w:rPr>
                <w:rFonts w:ascii="Palatino Linotype" w:hAnsi="Palatino Linotype"/>
                <w:sz w:val="24"/>
                <w:szCs w:val="24"/>
              </w:rPr>
              <w:t>ность</w:t>
            </w:r>
          </w:p>
          <w:p w:rsidR="007E40E4" w:rsidRPr="00A84155" w:rsidRDefault="007E40E4" w:rsidP="0041116E">
            <w:pPr>
              <w:spacing w:after="0" w:line="240" w:lineRule="auto"/>
              <w:jc w:val="center"/>
              <w:rPr>
                <w:rFonts w:ascii="Palatino Linotype" w:hAnsi="Palatino Linotype"/>
                <w:sz w:val="24"/>
                <w:szCs w:val="24"/>
              </w:rPr>
            </w:pPr>
            <w:r w:rsidRPr="00A84155">
              <w:rPr>
                <w:rFonts w:ascii="Palatino Linotype" w:hAnsi="Palatino Linotype"/>
                <w:sz w:val="24"/>
                <w:szCs w:val="24"/>
              </w:rPr>
              <w:t>населения</w:t>
            </w:r>
          </w:p>
        </w:tc>
        <w:tc>
          <w:tcPr>
            <w:tcW w:w="2552" w:type="dxa"/>
            <w:gridSpan w:val="2"/>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Жилой фонд, всего</w:t>
            </w:r>
          </w:p>
          <w:p w:rsidR="007E40E4" w:rsidRPr="00A84155" w:rsidRDefault="007E40E4" w:rsidP="0041116E">
            <w:pPr>
              <w:spacing w:after="0" w:line="240" w:lineRule="auto"/>
              <w:jc w:val="center"/>
              <w:rPr>
                <w:rFonts w:ascii="Palatino Linotype" w:hAnsi="Palatino Linotype"/>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E40E4" w:rsidRPr="00A84155" w:rsidRDefault="007E40E4" w:rsidP="0041116E">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Средняя обеспеченность</w:t>
            </w:r>
          </w:p>
          <w:p w:rsidR="007E40E4" w:rsidRPr="00A84155" w:rsidRDefault="007E40E4" w:rsidP="0041116E">
            <w:pPr>
              <w:spacing w:after="0" w:line="240" w:lineRule="auto"/>
              <w:jc w:val="center"/>
              <w:rPr>
                <w:rFonts w:ascii="Palatino Linotype" w:hAnsi="Palatino Linotype"/>
                <w:sz w:val="24"/>
                <w:szCs w:val="24"/>
              </w:rPr>
            </w:pPr>
            <w:r w:rsidRPr="00A84155">
              <w:rPr>
                <w:rFonts w:ascii="Palatino Linotype" w:hAnsi="Palatino Linotype"/>
                <w:sz w:val="24"/>
                <w:szCs w:val="24"/>
              </w:rPr>
              <w:t>общ. площ.</w:t>
            </w:r>
          </w:p>
          <w:p w:rsidR="007E40E4" w:rsidRPr="00A84155" w:rsidRDefault="007E40E4" w:rsidP="0041116E">
            <w:pPr>
              <w:spacing w:after="0" w:line="240" w:lineRule="auto"/>
              <w:jc w:val="center"/>
              <w:rPr>
                <w:rFonts w:ascii="Palatino Linotype" w:hAnsi="Palatino Linotype"/>
                <w:sz w:val="24"/>
                <w:szCs w:val="24"/>
              </w:rPr>
            </w:pPr>
            <w:r w:rsidRPr="00A84155">
              <w:rPr>
                <w:rFonts w:ascii="Palatino Linotype" w:hAnsi="Palatino Linotype"/>
                <w:sz w:val="24"/>
                <w:szCs w:val="24"/>
              </w:rPr>
              <w:t>м</w:t>
            </w:r>
            <w:r w:rsidRPr="00A84155">
              <w:rPr>
                <w:rFonts w:ascii="Palatino Linotype" w:hAnsi="Palatino Linotype"/>
                <w:sz w:val="24"/>
                <w:szCs w:val="24"/>
                <w:vertAlign w:val="superscript"/>
              </w:rPr>
              <w:t>2</w:t>
            </w:r>
            <w:r w:rsidRPr="00A84155">
              <w:rPr>
                <w:rFonts w:ascii="Palatino Linotype" w:hAnsi="Palatino Linotype"/>
                <w:sz w:val="24"/>
                <w:szCs w:val="24"/>
              </w:rPr>
              <w:t>/чел.</w:t>
            </w:r>
          </w:p>
        </w:tc>
      </w:tr>
      <w:tr w:rsidR="007E40E4" w:rsidRPr="00A84155" w:rsidTr="007E40E4">
        <w:trPr>
          <w:trHeight w:hRule="exact" w:val="332"/>
        </w:trPr>
        <w:tc>
          <w:tcPr>
            <w:tcW w:w="2694" w:type="dxa"/>
            <w:vMerge/>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417" w:type="dxa"/>
            <w:vMerge/>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134" w:type="dxa"/>
            <w:vMerge w:val="restart"/>
            <w:tcBorders>
              <w:left w:val="single" w:sz="4" w:space="0" w:color="000000"/>
              <w:bottom w:val="single" w:sz="4" w:space="0" w:color="000000"/>
            </w:tcBorders>
          </w:tcPr>
          <w:p w:rsidR="007E40E4" w:rsidRPr="00A84155" w:rsidRDefault="007E40E4" w:rsidP="0041116E">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кол-во</w:t>
            </w:r>
          </w:p>
          <w:p w:rsidR="007E40E4" w:rsidRPr="00A84155" w:rsidRDefault="007E40E4" w:rsidP="0041116E">
            <w:pPr>
              <w:spacing w:after="0" w:line="240" w:lineRule="auto"/>
              <w:jc w:val="center"/>
              <w:rPr>
                <w:rFonts w:ascii="Palatino Linotype" w:hAnsi="Palatino Linotype"/>
                <w:sz w:val="24"/>
                <w:szCs w:val="24"/>
              </w:rPr>
            </w:pPr>
            <w:r w:rsidRPr="00A84155">
              <w:rPr>
                <w:rFonts w:ascii="Palatino Linotype" w:hAnsi="Palatino Linotype"/>
                <w:sz w:val="24"/>
                <w:szCs w:val="24"/>
              </w:rPr>
              <w:t>домов</w:t>
            </w:r>
          </w:p>
        </w:tc>
        <w:tc>
          <w:tcPr>
            <w:tcW w:w="1418" w:type="dxa"/>
            <w:vMerge w:val="restart"/>
            <w:tcBorders>
              <w:left w:val="single" w:sz="4" w:space="0" w:color="000000"/>
              <w:bottom w:val="single" w:sz="4" w:space="0" w:color="000000"/>
            </w:tcBorders>
          </w:tcPr>
          <w:p w:rsidR="007E40E4" w:rsidRPr="00A84155" w:rsidRDefault="007E40E4" w:rsidP="0041116E">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м</w:t>
            </w:r>
            <w:r w:rsidRPr="00A84155">
              <w:rPr>
                <w:rFonts w:ascii="Palatino Linotype" w:hAnsi="Palatino Linotype"/>
                <w:sz w:val="24"/>
                <w:szCs w:val="24"/>
                <w:vertAlign w:val="superscript"/>
              </w:rPr>
              <w:t>2</w:t>
            </w:r>
            <w:r w:rsidRPr="00A84155">
              <w:rPr>
                <w:rFonts w:ascii="Palatino Linotype" w:hAnsi="Palatino Linotype"/>
                <w:sz w:val="24"/>
                <w:szCs w:val="24"/>
              </w:rPr>
              <w:t xml:space="preserve"> общей</w:t>
            </w:r>
          </w:p>
          <w:p w:rsidR="007E40E4" w:rsidRPr="00A84155" w:rsidRDefault="007E40E4" w:rsidP="0041116E">
            <w:pPr>
              <w:spacing w:after="0" w:line="240" w:lineRule="auto"/>
              <w:jc w:val="center"/>
              <w:rPr>
                <w:rFonts w:ascii="Palatino Linotype" w:hAnsi="Palatino Linotype"/>
                <w:sz w:val="24"/>
                <w:szCs w:val="24"/>
              </w:rPr>
            </w:pPr>
            <w:r w:rsidRPr="00A84155">
              <w:rPr>
                <w:rFonts w:ascii="Palatino Linotype" w:hAnsi="Palatino Linotype"/>
                <w:sz w:val="24"/>
                <w:szCs w:val="24"/>
              </w:rPr>
              <w:t>площади</w:t>
            </w:r>
          </w:p>
        </w:tc>
        <w:tc>
          <w:tcPr>
            <w:tcW w:w="3260" w:type="dxa"/>
            <w:vMerge w:val="restart"/>
            <w:tcBorders>
              <w:top w:val="single" w:sz="4" w:space="0" w:color="000000"/>
              <w:left w:val="single" w:sz="4" w:space="0" w:color="000000"/>
              <w:bottom w:val="single" w:sz="4" w:space="0" w:color="000000"/>
              <w:right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r>
      <w:tr w:rsidR="007E40E4" w:rsidRPr="00A84155" w:rsidTr="007E40E4">
        <w:trPr>
          <w:trHeight w:hRule="exact" w:val="654"/>
        </w:trPr>
        <w:tc>
          <w:tcPr>
            <w:tcW w:w="2694" w:type="dxa"/>
            <w:vMerge/>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417" w:type="dxa"/>
            <w:vMerge/>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134" w:type="dxa"/>
            <w:vMerge/>
            <w:tcBorders>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418" w:type="dxa"/>
            <w:vMerge/>
            <w:tcBorders>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r>
      <w:tr w:rsidR="007E40E4" w:rsidRPr="00A84155" w:rsidTr="007E40E4">
        <w:trPr>
          <w:trHeight w:hRule="exact" w:val="90"/>
        </w:trPr>
        <w:tc>
          <w:tcPr>
            <w:tcW w:w="2694" w:type="dxa"/>
            <w:vMerge/>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417" w:type="dxa"/>
            <w:vMerge/>
            <w:tcBorders>
              <w:top w:val="single" w:sz="4" w:space="0" w:color="000000"/>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134" w:type="dxa"/>
            <w:vMerge/>
            <w:tcBorders>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1418" w:type="dxa"/>
            <w:vMerge/>
            <w:tcBorders>
              <w:left w:val="single" w:sz="4" w:space="0" w:color="000000"/>
              <w:bottom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7E40E4" w:rsidRPr="00A84155" w:rsidRDefault="007E40E4" w:rsidP="0041116E">
            <w:pPr>
              <w:snapToGrid w:val="0"/>
              <w:spacing w:after="0" w:line="240" w:lineRule="auto"/>
              <w:rPr>
                <w:rFonts w:ascii="Palatino Linotype" w:hAnsi="Palatino Linotype"/>
                <w:sz w:val="24"/>
                <w:szCs w:val="24"/>
              </w:rPr>
            </w:pPr>
          </w:p>
        </w:tc>
      </w:tr>
      <w:tr w:rsidR="007E40E4" w:rsidRPr="00A84155" w:rsidTr="007E40E4">
        <w:trPr>
          <w:trHeight w:val="621"/>
        </w:trPr>
        <w:tc>
          <w:tcPr>
            <w:tcW w:w="2694" w:type="dxa"/>
            <w:tcBorders>
              <w:left w:val="single" w:sz="4" w:space="0" w:color="000000"/>
              <w:bottom w:val="single" w:sz="4" w:space="0" w:color="000000"/>
            </w:tcBorders>
            <w:vAlign w:val="center"/>
          </w:tcPr>
          <w:p w:rsidR="007E40E4" w:rsidRPr="00A84155" w:rsidRDefault="007E40E4" w:rsidP="0006100D">
            <w:pPr>
              <w:snapToGrid w:val="0"/>
              <w:spacing w:after="0" w:line="240" w:lineRule="auto"/>
              <w:rPr>
                <w:rFonts w:ascii="Palatino Linotype" w:hAnsi="Palatino Linotype"/>
                <w:sz w:val="24"/>
                <w:szCs w:val="24"/>
              </w:rPr>
            </w:pPr>
            <w:r>
              <w:rPr>
                <w:rFonts w:ascii="Palatino Linotype" w:hAnsi="Palatino Linotype"/>
                <w:sz w:val="24"/>
                <w:szCs w:val="24"/>
              </w:rPr>
              <w:t xml:space="preserve">с. </w:t>
            </w:r>
            <w:r w:rsidR="008F0BA7">
              <w:rPr>
                <w:rFonts w:ascii="Palatino Linotype" w:hAnsi="Palatino Linotype"/>
                <w:sz w:val="24"/>
                <w:szCs w:val="24"/>
              </w:rPr>
              <w:t>Казанка</w:t>
            </w:r>
          </w:p>
        </w:tc>
        <w:tc>
          <w:tcPr>
            <w:tcW w:w="1417" w:type="dxa"/>
            <w:tcBorders>
              <w:left w:val="single" w:sz="4" w:space="0" w:color="000000"/>
              <w:bottom w:val="single" w:sz="4" w:space="0" w:color="000000"/>
            </w:tcBorders>
            <w:vAlign w:val="center"/>
          </w:tcPr>
          <w:p w:rsidR="007E40E4" w:rsidRPr="00A84155" w:rsidRDefault="00C47AA8" w:rsidP="00C47AA8">
            <w:pPr>
              <w:snapToGrid w:val="0"/>
              <w:spacing w:after="0" w:line="240" w:lineRule="auto"/>
              <w:jc w:val="center"/>
              <w:rPr>
                <w:rFonts w:ascii="Palatino Linotype" w:hAnsi="Palatino Linotype"/>
                <w:sz w:val="24"/>
                <w:szCs w:val="24"/>
              </w:rPr>
            </w:pPr>
            <w:r>
              <w:rPr>
                <w:rFonts w:ascii="Palatino Linotype" w:hAnsi="Palatino Linotype"/>
                <w:sz w:val="24"/>
                <w:szCs w:val="24"/>
              </w:rPr>
              <w:t>387</w:t>
            </w:r>
          </w:p>
        </w:tc>
        <w:tc>
          <w:tcPr>
            <w:tcW w:w="1134" w:type="dxa"/>
            <w:tcBorders>
              <w:left w:val="single" w:sz="4" w:space="0" w:color="000000"/>
              <w:bottom w:val="single" w:sz="4" w:space="0" w:color="000000"/>
            </w:tcBorders>
            <w:vAlign w:val="center"/>
          </w:tcPr>
          <w:p w:rsidR="007E40E4" w:rsidRPr="00A84155" w:rsidRDefault="007E40E4" w:rsidP="0041116E">
            <w:pPr>
              <w:snapToGrid w:val="0"/>
              <w:spacing w:after="0" w:line="240" w:lineRule="auto"/>
              <w:jc w:val="center"/>
              <w:rPr>
                <w:rFonts w:ascii="Palatino Linotype" w:hAnsi="Palatino Linotype"/>
                <w:sz w:val="24"/>
                <w:szCs w:val="24"/>
              </w:rPr>
            </w:pPr>
          </w:p>
        </w:tc>
        <w:tc>
          <w:tcPr>
            <w:tcW w:w="1418" w:type="dxa"/>
            <w:tcBorders>
              <w:left w:val="single" w:sz="4" w:space="0" w:color="000000"/>
              <w:bottom w:val="single" w:sz="4" w:space="0" w:color="000000"/>
            </w:tcBorders>
            <w:vAlign w:val="center"/>
          </w:tcPr>
          <w:p w:rsidR="007E40E4" w:rsidRPr="00A84155" w:rsidRDefault="00917C7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6260</w:t>
            </w:r>
          </w:p>
        </w:tc>
        <w:tc>
          <w:tcPr>
            <w:tcW w:w="3260" w:type="dxa"/>
            <w:tcBorders>
              <w:left w:val="single" w:sz="4" w:space="0" w:color="000000"/>
              <w:bottom w:val="single" w:sz="4" w:space="0" w:color="000000"/>
              <w:right w:val="single" w:sz="4" w:space="0" w:color="000000"/>
            </w:tcBorders>
            <w:vAlign w:val="center"/>
          </w:tcPr>
          <w:p w:rsidR="007E40E4" w:rsidRPr="00A84155" w:rsidRDefault="0006100D"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16,</w:t>
            </w:r>
            <w:r w:rsidR="00C47AA8">
              <w:rPr>
                <w:rFonts w:ascii="Palatino Linotype" w:hAnsi="Palatino Linotype"/>
                <w:sz w:val="24"/>
                <w:szCs w:val="24"/>
              </w:rPr>
              <w:t>2</w:t>
            </w:r>
          </w:p>
        </w:tc>
      </w:tr>
      <w:tr w:rsidR="0006184B" w:rsidRPr="00A84155" w:rsidTr="007E40E4">
        <w:trPr>
          <w:trHeight w:val="621"/>
        </w:trPr>
        <w:tc>
          <w:tcPr>
            <w:tcW w:w="2694" w:type="dxa"/>
            <w:tcBorders>
              <w:left w:val="single" w:sz="4" w:space="0" w:color="000000"/>
              <w:bottom w:val="single" w:sz="4" w:space="0" w:color="000000"/>
            </w:tcBorders>
            <w:vAlign w:val="center"/>
          </w:tcPr>
          <w:p w:rsidR="0006184B" w:rsidRDefault="0006184B" w:rsidP="0006100D">
            <w:pPr>
              <w:snapToGrid w:val="0"/>
              <w:spacing w:after="0" w:line="240" w:lineRule="auto"/>
              <w:rPr>
                <w:rFonts w:ascii="Palatino Linotype" w:hAnsi="Palatino Linotype"/>
                <w:sz w:val="24"/>
                <w:szCs w:val="24"/>
              </w:rPr>
            </w:pPr>
            <w:r>
              <w:rPr>
                <w:rFonts w:ascii="Palatino Linotype" w:hAnsi="Palatino Linotype"/>
                <w:sz w:val="24"/>
                <w:szCs w:val="24"/>
              </w:rPr>
              <w:t>с. Урняк</w:t>
            </w:r>
          </w:p>
        </w:tc>
        <w:tc>
          <w:tcPr>
            <w:tcW w:w="1417" w:type="dxa"/>
            <w:tcBorders>
              <w:left w:val="single" w:sz="4" w:space="0" w:color="000000"/>
              <w:bottom w:val="single" w:sz="4" w:space="0" w:color="000000"/>
            </w:tcBorders>
            <w:vAlign w:val="center"/>
          </w:tcPr>
          <w:p w:rsidR="0006184B" w:rsidRDefault="00C47AA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198</w:t>
            </w:r>
          </w:p>
        </w:tc>
        <w:tc>
          <w:tcPr>
            <w:tcW w:w="1134" w:type="dxa"/>
            <w:tcBorders>
              <w:left w:val="single" w:sz="4" w:space="0" w:color="000000"/>
              <w:bottom w:val="single" w:sz="4" w:space="0" w:color="000000"/>
            </w:tcBorders>
            <w:vAlign w:val="center"/>
          </w:tcPr>
          <w:p w:rsidR="0006184B" w:rsidRDefault="0006184B" w:rsidP="0041116E">
            <w:pPr>
              <w:snapToGrid w:val="0"/>
              <w:spacing w:after="0" w:line="240" w:lineRule="auto"/>
              <w:jc w:val="center"/>
              <w:rPr>
                <w:rFonts w:ascii="Palatino Linotype" w:hAnsi="Palatino Linotype"/>
                <w:sz w:val="24"/>
                <w:szCs w:val="24"/>
              </w:rPr>
            </w:pPr>
          </w:p>
        </w:tc>
        <w:tc>
          <w:tcPr>
            <w:tcW w:w="1418" w:type="dxa"/>
            <w:tcBorders>
              <w:left w:val="single" w:sz="4" w:space="0" w:color="000000"/>
              <w:bottom w:val="single" w:sz="4" w:space="0" w:color="000000"/>
            </w:tcBorders>
            <w:vAlign w:val="center"/>
          </w:tcPr>
          <w:p w:rsidR="0006184B" w:rsidRDefault="00917C7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4475</w:t>
            </w:r>
          </w:p>
        </w:tc>
        <w:tc>
          <w:tcPr>
            <w:tcW w:w="3260" w:type="dxa"/>
            <w:tcBorders>
              <w:left w:val="single" w:sz="4" w:space="0" w:color="000000"/>
              <w:bottom w:val="single" w:sz="4" w:space="0" w:color="000000"/>
              <w:right w:val="single" w:sz="4" w:space="0" w:color="000000"/>
            </w:tcBorders>
            <w:vAlign w:val="center"/>
          </w:tcPr>
          <w:p w:rsidR="0006184B" w:rsidRDefault="00C47AA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22,6</w:t>
            </w:r>
          </w:p>
        </w:tc>
      </w:tr>
      <w:tr w:rsidR="0006184B" w:rsidRPr="00A84155" w:rsidTr="007E40E4">
        <w:trPr>
          <w:trHeight w:val="621"/>
        </w:trPr>
        <w:tc>
          <w:tcPr>
            <w:tcW w:w="2694" w:type="dxa"/>
            <w:tcBorders>
              <w:left w:val="single" w:sz="4" w:space="0" w:color="000000"/>
              <w:bottom w:val="single" w:sz="4" w:space="0" w:color="000000"/>
            </w:tcBorders>
            <w:vAlign w:val="center"/>
          </w:tcPr>
          <w:p w:rsidR="0006184B" w:rsidRDefault="0006184B" w:rsidP="00C47AA8">
            <w:pPr>
              <w:snapToGrid w:val="0"/>
              <w:spacing w:after="0" w:line="240" w:lineRule="auto"/>
              <w:rPr>
                <w:rFonts w:ascii="Palatino Linotype" w:hAnsi="Palatino Linotype"/>
                <w:sz w:val="24"/>
                <w:szCs w:val="24"/>
              </w:rPr>
            </w:pPr>
            <w:r>
              <w:rPr>
                <w:rFonts w:ascii="Palatino Linotype" w:hAnsi="Palatino Linotype"/>
                <w:sz w:val="24"/>
                <w:szCs w:val="24"/>
              </w:rPr>
              <w:t>д</w:t>
            </w:r>
            <w:r w:rsidRPr="00A84155">
              <w:rPr>
                <w:rFonts w:ascii="Palatino Linotype" w:hAnsi="Palatino Linotype"/>
                <w:sz w:val="24"/>
                <w:szCs w:val="24"/>
              </w:rPr>
              <w:t xml:space="preserve">. </w:t>
            </w:r>
            <w:r w:rsidR="00C47AA8">
              <w:rPr>
                <w:rFonts w:ascii="Palatino Linotype" w:hAnsi="Palatino Linotype"/>
                <w:sz w:val="24"/>
                <w:szCs w:val="24"/>
              </w:rPr>
              <w:t>Фань</w:t>
            </w:r>
          </w:p>
        </w:tc>
        <w:tc>
          <w:tcPr>
            <w:tcW w:w="1417" w:type="dxa"/>
            <w:tcBorders>
              <w:left w:val="single" w:sz="4" w:space="0" w:color="000000"/>
              <w:bottom w:val="single" w:sz="4" w:space="0" w:color="000000"/>
            </w:tcBorders>
            <w:vAlign w:val="center"/>
          </w:tcPr>
          <w:p w:rsidR="0006184B" w:rsidRDefault="00C47AA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117</w:t>
            </w:r>
          </w:p>
        </w:tc>
        <w:tc>
          <w:tcPr>
            <w:tcW w:w="1134" w:type="dxa"/>
            <w:tcBorders>
              <w:left w:val="single" w:sz="4" w:space="0" w:color="000000"/>
              <w:bottom w:val="single" w:sz="4" w:space="0" w:color="000000"/>
            </w:tcBorders>
            <w:vAlign w:val="center"/>
          </w:tcPr>
          <w:p w:rsidR="0006184B" w:rsidRDefault="0006184B" w:rsidP="0041116E">
            <w:pPr>
              <w:snapToGrid w:val="0"/>
              <w:spacing w:after="0" w:line="240" w:lineRule="auto"/>
              <w:jc w:val="center"/>
              <w:rPr>
                <w:rFonts w:ascii="Palatino Linotype" w:hAnsi="Palatino Linotype"/>
                <w:sz w:val="24"/>
                <w:szCs w:val="24"/>
              </w:rPr>
            </w:pPr>
          </w:p>
        </w:tc>
        <w:tc>
          <w:tcPr>
            <w:tcW w:w="1418" w:type="dxa"/>
            <w:tcBorders>
              <w:left w:val="single" w:sz="4" w:space="0" w:color="000000"/>
              <w:bottom w:val="single" w:sz="4" w:space="0" w:color="000000"/>
            </w:tcBorders>
            <w:vAlign w:val="center"/>
          </w:tcPr>
          <w:p w:rsidR="0006184B" w:rsidRDefault="00917C7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2606</w:t>
            </w:r>
          </w:p>
        </w:tc>
        <w:tc>
          <w:tcPr>
            <w:tcW w:w="3260" w:type="dxa"/>
            <w:tcBorders>
              <w:left w:val="single" w:sz="4" w:space="0" w:color="000000"/>
              <w:bottom w:val="single" w:sz="4" w:space="0" w:color="000000"/>
              <w:right w:val="single" w:sz="4" w:space="0" w:color="000000"/>
            </w:tcBorders>
            <w:vAlign w:val="center"/>
          </w:tcPr>
          <w:p w:rsidR="0006184B" w:rsidRDefault="00C47AA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22,3</w:t>
            </w:r>
          </w:p>
        </w:tc>
      </w:tr>
      <w:tr w:rsidR="0006184B" w:rsidRPr="00A84155" w:rsidTr="007E40E4">
        <w:trPr>
          <w:trHeight w:val="621"/>
        </w:trPr>
        <w:tc>
          <w:tcPr>
            <w:tcW w:w="2694" w:type="dxa"/>
            <w:tcBorders>
              <w:left w:val="single" w:sz="4" w:space="0" w:color="000000"/>
              <w:bottom w:val="single" w:sz="4" w:space="0" w:color="000000"/>
            </w:tcBorders>
            <w:vAlign w:val="center"/>
          </w:tcPr>
          <w:p w:rsidR="0006184B" w:rsidRDefault="0006184B" w:rsidP="00C47AA8">
            <w:pPr>
              <w:snapToGrid w:val="0"/>
              <w:spacing w:after="0" w:line="240" w:lineRule="auto"/>
              <w:rPr>
                <w:rFonts w:ascii="Palatino Linotype" w:hAnsi="Palatino Linotype"/>
                <w:sz w:val="24"/>
                <w:szCs w:val="24"/>
              </w:rPr>
            </w:pPr>
            <w:r>
              <w:rPr>
                <w:rFonts w:ascii="Palatino Linotype" w:hAnsi="Palatino Linotype"/>
                <w:sz w:val="24"/>
                <w:szCs w:val="24"/>
              </w:rPr>
              <w:t>д</w:t>
            </w:r>
            <w:r w:rsidRPr="00A84155">
              <w:rPr>
                <w:rFonts w:ascii="Palatino Linotype" w:hAnsi="Palatino Linotype"/>
                <w:sz w:val="24"/>
                <w:szCs w:val="24"/>
              </w:rPr>
              <w:t xml:space="preserve">. </w:t>
            </w:r>
            <w:r w:rsidR="00C47AA8">
              <w:rPr>
                <w:rFonts w:ascii="Palatino Linotype" w:hAnsi="Palatino Linotype"/>
                <w:sz w:val="24"/>
                <w:szCs w:val="24"/>
              </w:rPr>
              <w:t>Староаккулаево</w:t>
            </w:r>
          </w:p>
        </w:tc>
        <w:tc>
          <w:tcPr>
            <w:tcW w:w="1417" w:type="dxa"/>
            <w:tcBorders>
              <w:left w:val="single" w:sz="4" w:space="0" w:color="000000"/>
              <w:bottom w:val="single" w:sz="4" w:space="0" w:color="000000"/>
            </w:tcBorders>
            <w:vAlign w:val="center"/>
          </w:tcPr>
          <w:p w:rsidR="0006184B" w:rsidRDefault="00C47AA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283</w:t>
            </w:r>
          </w:p>
        </w:tc>
        <w:tc>
          <w:tcPr>
            <w:tcW w:w="1134" w:type="dxa"/>
            <w:tcBorders>
              <w:left w:val="single" w:sz="4" w:space="0" w:color="000000"/>
              <w:bottom w:val="single" w:sz="4" w:space="0" w:color="000000"/>
            </w:tcBorders>
            <w:vAlign w:val="center"/>
          </w:tcPr>
          <w:p w:rsidR="0006184B" w:rsidRDefault="0006184B" w:rsidP="0041116E">
            <w:pPr>
              <w:snapToGrid w:val="0"/>
              <w:spacing w:after="0" w:line="240" w:lineRule="auto"/>
              <w:jc w:val="center"/>
              <w:rPr>
                <w:rFonts w:ascii="Palatino Linotype" w:hAnsi="Palatino Linotype"/>
                <w:sz w:val="24"/>
                <w:szCs w:val="24"/>
              </w:rPr>
            </w:pPr>
          </w:p>
        </w:tc>
        <w:tc>
          <w:tcPr>
            <w:tcW w:w="1418" w:type="dxa"/>
            <w:tcBorders>
              <w:left w:val="single" w:sz="4" w:space="0" w:color="000000"/>
              <w:bottom w:val="single" w:sz="4" w:space="0" w:color="000000"/>
            </w:tcBorders>
            <w:vAlign w:val="center"/>
          </w:tcPr>
          <w:p w:rsidR="0006184B" w:rsidRDefault="00917C7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4531</w:t>
            </w:r>
          </w:p>
        </w:tc>
        <w:tc>
          <w:tcPr>
            <w:tcW w:w="3260" w:type="dxa"/>
            <w:tcBorders>
              <w:left w:val="single" w:sz="4" w:space="0" w:color="000000"/>
              <w:bottom w:val="single" w:sz="4" w:space="0" w:color="000000"/>
              <w:right w:val="single" w:sz="4" w:space="0" w:color="000000"/>
            </w:tcBorders>
            <w:vAlign w:val="center"/>
          </w:tcPr>
          <w:p w:rsidR="0006184B" w:rsidRDefault="00C47AA8"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16,0</w:t>
            </w:r>
          </w:p>
        </w:tc>
      </w:tr>
      <w:tr w:rsidR="007E40E4" w:rsidRPr="00A84155" w:rsidTr="007E40E4">
        <w:trPr>
          <w:trHeight w:val="557"/>
        </w:trPr>
        <w:tc>
          <w:tcPr>
            <w:tcW w:w="2694" w:type="dxa"/>
            <w:tcBorders>
              <w:left w:val="single" w:sz="4" w:space="0" w:color="000000"/>
              <w:bottom w:val="single" w:sz="4" w:space="0" w:color="000000"/>
            </w:tcBorders>
            <w:vAlign w:val="center"/>
          </w:tcPr>
          <w:p w:rsidR="007E40E4" w:rsidRPr="00A84155" w:rsidRDefault="0006100D" w:rsidP="00C47AA8">
            <w:pPr>
              <w:snapToGrid w:val="0"/>
              <w:spacing w:after="0" w:line="240" w:lineRule="auto"/>
              <w:rPr>
                <w:rFonts w:ascii="Palatino Linotype" w:hAnsi="Palatino Linotype"/>
                <w:sz w:val="24"/>
                <w:szCs w:val="24"/>
              </w:rPr>
            </w:pPr>
            <w:r>
              <w:rPr>
                <w:rFonts w:ascii="Palatino Linotype" w:hAnsi="Palatino Linotype"/>
                <w:sz w:val="24"/>
                <w:szCs w:val="24"/>
              </w:rPr>
              <w:t>д</w:t>
            </w:r>
            <w:r w:rsidR="007E40E4" w:rsidRPr="00A84155">
              <w:rPr>
                <w:rFonts w:ascii="Palatino Linotype" w:hAnsi="Palatino Linotype"/>
                <w:sz w:val="24"/>
                <w:szCs w:val="24"/>
              </w:rPr>
              <w:t xml:space="preserve">. </w:t>
            </w:r>
            <w:r w:rsidR="00C47AA8">
              <w:rPr>
                <w:rFonts w:ascii="Palatino Linotype" w:hAnsi="Palatino Linotype"/>
                <w:sz w:val="24"/>
                <w:szCs w:val="24"/>
              </w:rPr>
              <w:t>Малоаккулаево</w:t>
            </w:r>
          </w:p>
        </w:tc>
        <w:tc>
          <w:tcPr>
            <w:tcW w:w="1417" w:type="dxa"/>
            <w:tcBorders>
              <w:left w:val="single" w:sz="4" w:space="0" w:color="000000"/>
              <w:bottom w:val="single" w:sz="4" w:space="0" w:color="000000"/>
            </w:tcBorders>
            <w:vAlign w:val="center"/>
          </w:tcPr>
          <w:p w:rsidR="007E40E4" w:rsidRPr="00A84155" w:rsidRDefault="0006100D" w:rsidP="0041116E">
            <w:pPr>
              <w:snapToGrid w:val="0"/>
              <w:spacing w:after="0" w:line="240" w:lineRule="auto"/>
              <w:jc w:val="center"/>
              <w:rPr>
                <w:rFonts w:ascii="Palatino Linotype" w:hAnsi="Palatino Linotype"/>
                <w:sz w:val="24"/>
                <w:szCs w:val="24"/>
              </w:rPr>
            </w:pPr>
            <w:r>
              <w:rPr>
                <w:rFonts w:ascii="Palatino Linotype" w:hAnsi="Palatino Linotype"/>
                <w:sz w:val="24"/>
                <w:szCs w:val="24"/>
              </w:rPr>
              <w:t>1</w:t>
            </w:r>
            <w:r w:rsidR="00C47AA8">
              <w:rPr>
                <w:rFonts w:ascii="Palatino Linotype" w:hAnsi="Palatino Linotype"/>
                <w:sz w:val="24"/>
                <w:szCs w:val="24"/>
              </w:rPr>
              <w:t>56</w:t>
            </w:r>
          </w:p>
        </w:tc>
        <w:tc>
          <w:tcPr>
            <w:tcW w:w="1134" w:type="dxa"/>
            <w:tcBorders>
              <w:left w:val="single" w:sz="4" w:space="0" w:color="000000"/>
              <w:bottom w:val="single" w:sz="4" w:space="0" w:color="000000"/>
            </w:tcBorders>
            <w:vAlign w:val="center"/>
          </w:tcPr>
          <w:p w:rsidR="007E40E4" w:rsidRPr="002F3761" w:rsidRDefault="007E40E4" w:rsidP="0041116E">
            <w:pPr>
              <w:snapToGrid w:val="0"/>
              <w:spacing w:after="0" w:line="240" w:lineRule="auto"/>
              <w:jc w:val="center"/>
              <w:rPr>
                <w:rFonts w:ascii="Palatino Linotype" w:hAnsi="Palatino Linotype"/>
                <w:sz w:val="24"/>
                <w:szCs w:val="24"/>
                <w:highlight w:val="red"/>
              </w:rPr>
            </w:pPr>
          </w:p>
        </w:tc>
        <w:tc>
          <w:tcPr>
            <w:tcW w:w="1418" w:type="dxa"/>
            <w:tcBorders>
              <w:left w:val="single" w:sz="4" w:space="0" w:color="000000"/>
              <w:bottom w:val="single" w:sz="4" w:space="0" w:color="000000"/>
            </w:tcBorders>
            <w:vAlign w:val="center"/>
          </w:tcPr>
          <w:p w:rsidR="007E40E4" w:rsidRPr="0006100D" w:rsidRDefault="0006100D" w:rsidP="00917C78">
            <w:pPr>
              <w:snapToGrid w:val="0"/>
              <w:spacing w:after="0" w:line="240" w:lineRule="auto"/>
              <w:jc w:val="center"/>
              <w:rPr>
                <w:rFonts w:ascii="Palatino Linotype" w:hAnsi="Palatino Linotype"/>
                <w:color w:val="000000" w:themeColor="text1"/>
                <w:sz w:val="24"/>
                <w:szCs w:val="24"/>
              </w:rPr>
            </w:pPr>
            <w:r w:rsidRPr="0006100D">
              <w:rPr>
                <w:rFonts w:ascii="Palatino Linotype" w:hAnsi="Palatino Linotype"/>
                <w:color w:val="000000" w:themeColor="text1"/>
                <w:sz w:val="24"/>
                <w:szCs w:val="24"/>
              </w:rPr>
              <w:t>2</w:t>
            </w:r>
            <w:r w:rsidR="00917C78">
              <w:rPr>
                <w:rFonts w:ascii="Palatino Linotype" w:hAnsi="Palatino Linotype"/>
                <w:color w:val="000000" w:themeColor="text1"/>
                <w:sz w:val="24"/>
                <w:szCs w:val="24"/>
              </w:rPr>
              <w:t>672</w:t>
            </w:r>
          </w:p>
        </w:tc>
        <w:tc>
          <w:tcPr>
            <w:tcW w:w="3260" w:type="dxa"/>
            <w:tcBorders>
              <w:left w:val="single" w:sz="4" w:space="0" w:color="000000"/>
              <w:bottom w:val="single" w:sz="4" w:space="0" w:color="000000"/>
              <w:right w:val="single" w:sz="4" w:space="0" w:color="000000"/>
            </w:tcBorders>
            <w:vAlign w:val="center"/>
          </w:tcPr>
          <w:p w:rsidR="007E40E4" w:rsidRPr="0006100D" w:rsidRDefault="0006100D" w:rsidP="0041116E">
            <w:pPr>
              <w:snapToGrid w:val="0"/>
              <w:spacing w:after="0" w:line="240" w:lineRule="auto"/>
              <w:jc w:val="center"/>
              <w:rPr>
                <w:rFonts w:ascii="Palatino Linotype" w:hAnsi="Palatino Linotype"/>
                <w:color w:val="000000" w:themeColor="text1"/>
                <w:sz w:val="24"/>
                <w:szCs w:val="24"/>
              </w:rPr>
            </w:pPr>
            <w:r>
              <w:rPr>
                <w:rFonts w:ascii="Palatino Linotype" w:hAnsi="Palatino Linotype"/>
                <w:color w:val="000000" w:themeColor="text1"/>
                <w:sz w:val="24"/>
                <w:szCs w:val="24"/>
              </w:rPr>
              <w:t>1</w:t>
            </w:r>
            <w:r w:rsidR="00C47AA8">
              <w:rPr>
                <w:rFonts w:ascii="Palatino Linotype" w:hAnsi="Palatino Linotype"/>
                <w:color w:val="000000" w:themeColor="text1"/>
                <w:sz w:val="24"/>
                <w:szCs w:val="24"/>
              </w:rPr>
              <w:t>7,2</w:t>
            </w:r>
          </w:p>
        </w:tc>
      </w:tr>
    </w:tbl>
    <w:p w:rsidR="007E40E4" w:rsidRDefault="007E40E4" w:rsidP="007E40E4">
      <w:pPr>
        <w:spacing w:after="0"/>
        <w:ind w:right="118" w:firstLine="283"/>
        <w:jc w:val="both"/>
        <w:rPr>
          <w:rFonts w:ascii="Palatino Linotype" w:hAnsi="Palatino Linotype" w:cs="Arial"/>
          <w:sz w:val="24"/>
          <w:szCs w:val="24"/>
        </w:rPr>
      </w:pPr>
    </w:p>
    <w:p w:rsidR="007E40E4" w:rsidRPr="00A84155" w:rsidRDefault="007E40E4" w:rsidP="0006100D">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Обеспечение качественным жильем населения является одной из важнейших </w:t>
      </w:r>
    </w:p>
    <w:p w:rsidR="007E40E4" w:rsidRPr="00A84155" w:rsidRDefault="007E40E4" w:rsidP="007E40E4">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все это приоритетные цели в жилищной сфере. </w:t>
      </w:r>
    </w:p>
    <w:p w:rsidR="007E40E4" w:rsidRPr="00A84155" w:rsidRDefault="007E40E4" w:rsidP="0006100D">
      <w:pPr>
        <w:spacing w:after="0" w:line="240" w:lineRule="auto"/>
        <w:ind w:firstLine="425"/>
        <w:jc w:val="both"/>
        <w:rPr>
          <w:rFonts w:ascii="Palatino Linotype" w:hAnsi="Palatino Linotype"/>
          <w:sz w:val="24"/>
          <w:szCs w:val="24"/>
        </w:rPr>
      </w:pPr>
      <w:r>
        <w:rPr>
          <w:rFonts w:ascii="Palatino Linotype" w:hAnsi="Palatino Linotype"/>
          <w:sz w:val="24"/>
          <w:szCs w:val="24"/>
        </w:rPr>
        <w:t>Муниципальная жилищная политика –</w:t>
      </w:r>
      <w:r w:rsidRPr="00A84155">
        <w:rPr>
          <w:rFonts w:ascii="Palatino Linotype" w:hAnsi="Palatino Linotype"/>
          <w:sz w:val="24"/>
          <w:szCs w:val="24"/>
        </w:rPr>
        <w:t xml:space="preserve"> совокупность систематически принимаемых решений и мероприятий с целью удовлетворения потребностей населения в жилье. </w:t>
      </w:r>
    </w:p>
    <w:p w:rsidR="007E40E4" w:rsidRPr="00A84155" w:rsidRDefault="007E40E4" w:rsidP="0006100D">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Перечень вопросов в сфере муниципальной жилищной политики, решение которых обеспечивают муниципальные органы власти: </w:t>
      </w:r>
    </w:p>
    <w:p w:rsidR="007E40E4" w:rsidRPr="00A84155" w:rsidRDefault="007E40E4" w:rsidP="007E40E4">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1) мониторинг жилищного фонда; </w:t>
      </w:r>
    </w:p>
    <w:p w:rsidR="007E40E4" w:rsidRPr="00A84155" w:rsidRDefault="007E40E4" w:rsidP="007E40E4">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2)определение существующей обеспеченности жильем населения муниципального образования; </w:t>
      </w:r>
    </w:p>
    <w:p w:rsidR="007E40E4" w:rsidRPr="00A84155" w:rsidRDefault="007E40E4" w:rsidP="007E40E4">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3) установление нормативов жилищной обеспеченности, учитывающих местные усло</w:t>
      </w:r>
      <w:r>
        <w:rPr>
          <w:rFonts w:ascii="Palatino Linotype" w:hAnsi="Palatino Linotype"/>
          <w:sz w:val="24"/>
          <w:szCs w:val="24"/>
        </w:rPr>
        <w:t>вия муниципального образования;</w:t>
      </w:r>
    </w:p>
    <w:p w:rsidR="007E40E4" w:rsidRPr="00A84155" w:rsidRDefault="007E40E4" w:rsidP="007E40E4">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4) организация жилищного строительства за счет всех источников финансирования; </w:t>
      </w:r>
    </w:p>
    <w:p w:rsidR="007E40E4" w:rsidRPr="00A84155" w:rsidRDefault="007E40E4" w:rsidP="007E40E4">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5) формирование нормативно-правовой базы в жилищной сфере. </w:t>
      </w:r>
    </w:p>
    <w:p w:rsidR="007E40E4" w:rsidRPr="00A84155" w:rsidRDefault="007E40E4" w:rsidP="0006100D">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Средняя обеспеченность жилищным фондом составляет </w:t>
      </w:r>
      <w:r w:rsidR="00637123">
        <w:rPr>
          <w:rFonts w:ascii="Palatino Linotype" w:hAnsi="Palatino Linotype"/>
          <w:sz w:val="24"/>
          <w:szCs w:val="24"/>
        </w:rPr>
        <w:t xml:space="preserve">(с. </w:t>
      </w:r>
      <w:r w:rsidR="008F0BA7">
        <w:rPr>
          <w:rFonts w:ascii="Palatino Linotype" w:hAnsi="Palatino Linotype"/>
          <w:sz w:val="24"/>
          <w:szCs w:val="24"/>
        </w:rPr>
        <w:t>Казанка</w:t>
      </w:r>
      <w:r w:rsidR="00917C78">
        <w:rPr>
          <w:rFonts w:ascii="Palatino Linotype" w:hAnsi="Palatino Linotype"/>
          <w:sz w:val="24"/>
          <w:szCs w:val="24"/>
        </w:rPr>
        <w:t xml:space="preserve"> – 16,2 м2, с</w:t>
      </w:r>
      <w:r w:rsidR="00637123">
        <w:rPr>
          <w:rFonts w:ascii="Palatino Linotype" w:hAnsi="Palatino Linotype"/>
          <w:sz w:val="24"/>
          <w:szCs w:val="24"/>
        </w:rPr>
        <w:t xml:space="preserve">. </w:t>
      </w:r>
      <w:r w:rsidR="00917C78">
        <w:rPr>
          <w:rFonts w:ascii="Palatino Linotype" w:hAnsi="Palatino Linotype"/>
          <w:sz w:val="24"/>
          <w:szCs w:val="24"/>
        </w:rPr>
        <w:t>Урняк – 22</w:t>
      </w:r>
      <w:r w:rsidR="00637123">
        <w:rPr>
          <w:rFonts w:ascii="Palatino Linotype" w:hAnsi="Palatino Linotype"/>
          <w:sz w:val="24"/>
          <w:szCs w:val="24"/>
        </w:rPr>
        <w:t>,</w:t>
      </w:r>
      <w:r w:rsidR="00917C78">
        <w:rPr>
          <w:rFonts w:ascii="Palatino Linotype" w:hAnsi="Palatino Linotype"/>
          <w:sz w:val="24"/>
          <w:szCs w:val="24"/>
        </w:rPr>
        <w:t>6</w:t>
      </w:r>
      <w:r w:rsidR="00637123">
        <w:rPr>
          <w:rFonts w:ascii="Palatino Linotype" w:hAnsi="Palatino Linotype"/>
          <w:sz w:val="24"/>
          <w:szCs w:val="24"/>
        </w:rPr>
        <w:t xml:space="preserve"> м2</w:t>
      </w:r>
      <w:r w:rsidR="00917C78">
        <w:rPr>
          <w:rFonts w:ascii="Palatino Linotype" w:hAnsi="Palatino Linotype"/>
          <w:sz w:val="24"/>
          <w:szCs w:val="24"/>
        </w:rPr>
        <w:t>, д. Фань – 22,3 м2, д. Староаккулаево – 16,0 м2, д. Малоаккулаево – 17,2 м2</w:t>
      </w:r>
      <w:r w:rsidR="00637123">
        <w:rPr>
          <w:rFonts w:ascii="Palatino Linotype" w:hAnsi="Palatino Linotype"/>
          <w:sz w:val="24"/>
          <w:szCs w:val="24"/>
        </w:rPr>
        <w:t>)</w:t>
      </w:r>
      <w:r w:rsidRPr="00A84155">
        <w:rPr>
          <w:rFonts w:ascii="Palatino Linotype" w:hAnsi="Palatino Linotype"/>
          <w:sz w:val="24"/>
          <w:szCs w:val="24"/>
        </w:rPr>
        <w:t xml:space="preserve"> общей площади на 1 жителя, что </w:t>
      </w:r>
      <w:r w:rsidR="00637123">
        <w:rPr>
          <w:rFonts w:ascii="Palatino Linotype" w:hAnsi="Palatino Linotype"/>
          <w:sz w:val="24"/>
          <w:szCs w:val="24"/>
        </w:rPr>
        <w:t xml:space="preserve">не </w:t>
      </w:r>
      <w:r w:rsidRPr="00A84155">
        <w:rPr>
          <w:rFonts w:ascii="Palatino Linotype" w:hAnsi="Palatino Linotype"/>
          <w:sz w:val="24"/>
          <w:szCs w:val="24"/>
        </w:rPr>
        <w:t xml:space="preserve">соответствует стандарту социальной нормы площади жилого помещения на 1 гражданина (согласно Жилищному кодексу Российской Федерации). </w:t>
      </w:r>
    </w:p>
    <w:p w:rsidR="007E40E4" w:rsidRPr="00A84155" w:rsidRDefault="007E40E4" w:rsidP="0006100D">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Жилые зоны в границах насел</w:t>
      </w:r>
      <w:r>
        <w:rPr>
          <w:rFonts w:ascii="Palatino Linotype" w:hAnsi="Palatino Linotype"/>
          <w:sz w:val="24"/>
          <w:szCs w:val="24"/>
        </w:rPr>
        <w:t>е</w:t>
      </w:r>
      <w:r w:rsidRPr="00A84155">
        <w:rPr>
          <w:rFonts w:ascii="Palatino Linotype" w:hAnsi="Palatino Linotype"/>
          <w:sz w:val="24"/>
          <w:szCs w:val="24"/>
        </w:rPr>
        <w:t>н</w:t>
      </w:r>
      <w:r>
        <w:rPr>
          <w:rFonts w:ascii="Palatino Linotype" w:hAnsi="Palatino Linotype"/>
          <w:sz w:val="24"/>
          <w:szCs w:val="24"/>
        </w:rPr>
        <w:t xml:space="preserve">ного пункта с. </w:t>
      </w:r>
      <w:r w:rsidR="008F0BA7">
        <w:rPr>
          <w:rFonts w:ascii="Palatino Linotype" w:hAnsi="Palatino Linotype"/>
          <w:sz w:val="24"/>
          <w:szCs w:val="24"/>
        </w:rPr>
        <w:t>Казанка</w:t>
      </w:r>
      <w:r w:rsidRPr="00A84155">
        <w:rPr>
          <w:rFonts w:ascii="Palatino Linotype" w:hAnsi="Palatino Linotype"/>
          <w:sz w:val="24"/>
          <w:szCs w:val="24"/>
        </w:rPr>
        <w:t xml:space="preserve"> занимают порядка </w:t>
      </w:r>
      <w:r w:rsidR="008C06C0">
        <w:rPr>
          <w:rFonts w:ascii="Palatino Linotype" w:hAnsi="Palatino Linotype"/>
          <w:sz w:val="24"/>
          <w:szCs w:val="24"/>
        </w:rPr>
        <w:t>35</w:t>
      </w:r>
      <w:r w:rsidRPr="00B03FBD">
        <w:rPr>
          <w:rFonts w:ascii="Palatino Linotype" w:hAnsi="Palatino Linotype"/>
          <w:color w:val="000000" w:themeColor="text1"/>
          <w:sz w:val="24"/>
          <w:szCs w:val="24"/>
        </w:rPr>
        <w:t>%</w:t>
      </w:r>
      <w:r w:rsidRPr="00A84155">
        <w:rPr>
          <w:rFonts w:ascii="Palatino Linotype" w:hAnsi="Palatino Linotype"/>
          <w:sz w:val="24"/>
          <w:szCs w:val="24"/>
        </w:rPr>
        <w:t xml:space="preserve"> от</w:t>
      </w:r>
      <w:r>
        <w:rPr>
          <w:rFonts w:ascii="Palatino Linotype" w:hAnsi="Palatino Linotype"/>
          <w:sz w:val="24"/>
          <w:szCs w:val="24"/>
        </w:rPr>
        <w:t xml:space="preserve"> общей территории села</w:t>
      </w:r>
      <w:r w:rsidR="00043794">
        <w:rPr>
          <w:rFonts w:ascii="Palatino Linotype" w:hAnsi="Palatino Linotype"/>
          <w:sz w:val="24"/>
          <w:szCs w:val="24"/>
        </w:rPr>
        <w:t xml:space="preserve">, в </w:t>
      </w:r>
      <w:r w:rsidR="00917C78">
        <w:rPr>
          <w:rFonts w:ascii="Palatino Linotype" w:hAnsi="Palatino Linotype"/>
          <w:sz w:val="24"/>
          <w:szCs w:val="24"/>
        </w:rPr>
        <w:t>с</w:t>
      </w:r>
      <w:r w:rsidR="00043794">
        <w:rPr>
          <w:rFonts w:ascii="Palatino Linotype" w:hAnsi="Palatino Linotype"/>
          <w:sz w:val="24"/>
          <w:szCs w:val="24"/>
        </w:rPr>
        <w:t xml:space="preserve">. </w:t>
      </w:r>
      <w:r w:rsidR="00917C78">
        <w:rPr>
          <w:rFonts w:ascii="Palatino Linotype" w:hAnsi="Palatino Linotype"/>
          <w:sz w:val="24"/>
          <w:szCs w:val="24"/>
        </w:rPr>
        <w:t>Урняк</w:t>
      </w:r>
      <w:r w:rsidR="00637123">
        <w:rPr>
          <w:rFonts w:ascii="Palatino Linotype" w:hAnsi="Palatino Linotype"/>
          <w:sz w:val="24"/>
          <w:szCs w:val="24"/>
        </w:rPr>
        <w:t xml:space="preserve"> </w:t>
      </w:r>
      <w:r w:rsidR="008C06C0">
        <w:rPr>
          <w:rFonts w:ascii="Palatino Linotype" w:hAnsi="Palatino Linotype"/>
          <w:sz w:val="24"/>
          <w:szCs w:val="24"/>
        </w:rPr>
        <w:t>–</w:t>
      </w:r>
      <w:r w:rsidR="00637123">
        <w:rPr>
          <w:rFonts w:ascii="Palatino Linotype" w:hAnsi="Palatino Linotype"/>
          <w:sz w:val="24"/>
          <w:szCs w:val="24"/>
        </w:rPr>
        <w:t xml:space="preserve"> </w:t>
      </w:r>
      <w:r w:rsidR="008C06C0">
        <w:rPr>
          <w:rFonts w:ascii="Palatino Linotype" w:hAnsi="Palatino Linotype"/>
          <w:sz w:val="24"/>
          <w:szCs w:val="24"/>
        </w:rPr>
        <w:t xml:space="preserve">31 </w:t>
      </w:r>
      <w:r w:rsidR="00917C78">
        <w:rPr>
          <w:rFonts w:ascii="Palatino Linotype" w:hAnsi="Palatino Linotype"/>
          <w:sz w:val="24"/>
          <w:szCs w:val="24"/>
        </w:rPr>
        <w:t xml:space="preserve">в д. Фань </w:t>
      </w:r>
      <w:r w:rsidR="008C06C0">
        <w:rPr>
          <w:rFonts w:ascii="Palatino Linotype" w:hAnsi="Palatino Linotype"/>
          <w:sz w:val="24"/>
          <w:szCs w:val="24"/>
        </w:rPr>
        <w:t>–</w:t>
      </w:r>
      <w:r w:rsidR="008F580D">
        <w:rPr>
          <w:rFonts w:ascii="Palatino Linotype" w:hAnsi="Palatino Linotype"/>
          <w:sz w:val="24"/>
          <w:szCs w:val="24"/>
        </w:rPr>
        <w:t>17%</w:t>
      </w:r>
      <w:r w:rsidR="00917C78">
        <w:rPr>
          <w:rFonts w:ascii="Palatino Linotype" w:hAnsi="Palatino Linotype"/>
          <w:sz w:val="24"/>
          <w:szCs w:val="24"/>
        </w:rPr>
        <w:t xml:space="preserve"> </w:t>
      </w:r>
      <w:r w:rsidR="008C06C0">
        <w:rPr>
          <w:rFonts w:ascii="Palatino Linotype" w:hAnsi="Palatino Linotype"/>
          <w:sz w:val="24"/>
          <w:szCs w:val="24"/>
        </w:rPr>
        <w:t xml:space="preserve"> </w:t>
      </w:r>
      <w:r w:rsidR="00917C78">
        <w:rPr>
          <w:rFonts w:ascii="Palatino Linotype" w:hAnsi="Palatino Linotype"/>
          <w:sz w:val="24"/>
          <w:szCs w:val="24"/>
        </w:rPr>
        <w:t xml:space="preserve">в д. Староаккулаево </w:t>
      </w:r>
      <w:r w:rsidR="008F580D">
        <w:rPr>
          <w:rFonts w:ascii="Palatino Linotype" w:hAnsi="Palatino Linotype"/>
          <w:sz w:val="24"/>
          <w:szCs w:val="24"/>
        </w:rPr>
        <w:t>–</w:t>
      </w:r>
      <w:r w:rsidR="00917C78">
        <w:rPr>
          <w:rFonts w:ascii="Palatino Linotype" w:hAnsi="Palatino Linotype"/>
          <w:sz w:val="24"/>
          <w:szCs w:val="24"/>
        </w:rPr>
        <w:t xml:space="preserve"> </w:t>
      </w:r>
      <w:r w:rsidR="008F580D">
        <w:rPr>
          <w:rFonts w:ascii="Palatino Linotype" w:hAnsi="Palatino Linotype"/>
          <w:sz w:val="24"/>
          <w:szCs w:val="24"/>
        </w:rPr>
        <w:t xml:space="preserve">27% </w:t>
      </w:r>
      <w:r w:rsidR="00396178">
        <w:rPr>
          <w:rFonts w:ascii="Palatino Linotype" w:hAnsi="Palatino Linotype"/>
          <w:sz w:val="24"/>
          <w:szCs w:val="24"/>
        </w:rPr>
        <w:t xml:space="preserve">в д. Малоаккулаево - </w:t>
      </w:r>
      <w:r w:rsidR="008C06C0">
        <w:rPr>
          <w:rFonts w:ascii="Palatino Linotype" w:hAnsi="Palatino Linotype"/>
          <w:sz w:val="24"/>
          <w:szCs w:val="24"/>
        </w:rPr>
        <w:t>60</w:t>
      </w:r>
    </w:p>
    <w:p w:rsidR="007E40E4" w:rsidRPr="00A84155" w:rsidRDefault="007E40E4" w:rsidP="0006100D">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Структура территории жилой застройки: </w:t>
      </w:r>
    </w:p>
    <w:p w:rsidR="007E40E4" w:rsidRPr="00A84155" w:rsidRDefault="007E40E4" w:rsidP="007E40E4">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lastRenderedPageBreak/>
        <w:t xml:space="preserve">- индивидуальная жилая застройка (1-2 этажа) – </w:t>
      </w:r>
      <w:r w:rsidRPr="00B03FBD">
        <w:rPr>
          <w:rFonts w:ascii="Palatino Linotype" w:hAnsi="Palatino Linotype"/>
          <w:sz w:val="24"/>
          <w:szCs w:val="24"/>
        </w:rPr>
        <w:t>100%</w:t>
      </w:r>
      <w:r w:rsidRPr="00A84155">
        <w:rPr>
          <w:rFonts w:ascii="Palatino Linotype" w:hAnsi="Palatino Linotype"/>
          <w:sz w:val="24"/>
          <w:szCs w:val="24"/>
        </w:rPr>
        <w:t>.</w:t>
      </w:r>
    </w:p>
    <w:p w:rsidR="007E40E4" w:rsidRPr="00A84155" w:rsidRDefault="007E40E4" w:rsidP="009C3797">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Уровень обеспеченности жилищного фонда инженерной инфраструк</w:t>
      </w:r>
      <w:r>
        <w:rPr>
          <w:rFonts w:ascii="Palatino Linotype" w:hAnsi="Palatino Linotype"/>
          <w:sz w:val="24"/>
          <w:szCs w:val="24"/>
        </w:rPr>
        <w:t>турой в населенном пункте удовлетворительный</w:t>
      </w:r>
      <w:r w:rsidRPr="00A84155">
        <w:rPr>
          <w:rFonts w:ascii="Palatino Linotype" w:hAnsi="Palatino Linotype"/>
          <w:sz w:val="24"/>
          <w:szCs w:val="24"/>
        </w:rPr>
        <w:t xml:space="preserve">: водоснабжением  -  </w:t>
      </w:r>
      <w:r w:rsidRPr="00065DC1">
        <w:rPr>
          <w:rFonts w:ascii="Palatino Linotype" w:hAnsi="Palatino Linotype"/>
          <w:sz w:val="24"/>
          <w:szCs w:val="24"/>
        </w:rPr>
        <w:t>85%</w:t>
      </w:r>
      <w:r w:rsidRPr="00A84155">
        <w:rPr>
          <w:rFonts w:ascii="Palatino Linotype" w:hAnsi="Palatino Linotype"/>
          <w:sz w:val="24"/>
          <w:szCs w:val="24"/>
        </w:rPr>
        <w:t xml:space="preserve">; водоотведением  -  </w:t>
      </w:r>
      <w:r w:rsidRPr="00065DC1">
        <w:rPr>
          <w:rFonts w:ascii="Palatino Linotype" w:hAnsi="Palatino Linotype"/>
          <w:sz w:val="24"/>
          <w:szCs w:val="24"/>
        </w:rPr>
        <w:t>0%</w:t>
      </w:r>
      <w:r w:rsidRPr="00A84155">
        <w:rPr>
          <w:rFonts w:ascii="Palatino Linotype" w:hAnsi="Palatino Linotype"/>
          <w:sz w:val="24"/>
          <w:szCs w:val="24"/>
        </w:rPr>
        <w:t xml:space="preserve">; </w:t>
      </w:r>
    </w:p>
    <w:p w:rsidR="007E40E4" w:rsidRPr="00A84155" w:rsidRDefault="007E40E4" w:rsidP="007E40E4">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электроснабжением - </w:t>
      </w:r>
      <w:r w:rsidRPr="00065DC1">
        <w:rPr>
          <w:rFonts w:ascii="Palatino Linotype" w:hAnsi="Palatino Linotype"/>
          <w:sz w:val="24"/>
          <w:szCs w:val="24"/>
        </w:rPr>
        <w:t>98%</w:t>
      </w:r>
      <w:r w:rsidRPr="00A84155">
        <w:rPr>
          <w:rFonts w:ascii="Palatino Linotype" w:hAnsi="Palatino Linotype"/>
          <w:sz w:val="24"/>
          <w:szCs w:val="24"/>
        </w:rPr>
        <w:t xml:space="preserve">; газоснабжением - </w:t>
      </w:r>
      <w:r w:rsidRPr="00065DC1">
        <w:rPr>
          <w:rFonts w:ascii="Palatino Linotype" w:hAnsi="Palatino Linotype"/>
          <w:sz w:val="24"/>
          <w:szCs w:val="24"/>
        </w:rPr>
        <w:t>100%</w:t>
      </w:r>
      <w:r w:rsidRPr="00A84155">
        <w:rPr>
          <w:rFonts w:ascii="Palatino Linotype" w:hAnsi="Palatino Linotype"/>
          <w:sz w:val="24"/>
          <w:szCs w:val="24"/>
        </w:rPr>
        <w:t xml:space="preserve">; связь - </w:t>
      </w:r>
      <w:r w:rsidRPr="00065DC1">
        <w:rPr>
          <w:rFonts w:ascii="Palatino Linotype" w:hAnsi="Palatino Linotype"/>
          <w:sz w:val="24"/>
          <w:szCs w:val="24"/>
        </w:rPr>
        <w:t>50%</w:t>
      </w:r>
      <w:r w:rsidRPr="00A84155">
        <w:rPr>
          <w:rFonts w:ascii="Palatino Linotype" w:hAnsi="Palatino Linotype"/>
          <w:sz w:val="24"/>
          <w:szCs w:val="24"/>
        </w:rPr>
        <w:t xml:space="preserve">. </w:t>
      </w:r>
    </w:p>
    <w:p w:rsidR="007E40E4" w:rsidRPr="00A84155" w:rsidRDefault="007E40E4" w:rsidP="009C3797">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Согласно СанПиН 2.2.1/2.1.1.1200-03, размещение жилищного фонда в санитарно-защитных зонах (далее по тексту  </w:t>
      </w:r>
      <w:r>
        <w:rPr>
          <w:rFonts w:ascii="Palatino Linotype" w:hAnsi="Palatino Linotype"/>
          <w:sz w:val="24"/>
          <w:szCs w:val="24"/>
        </w:rPr>
        <w:t xml:space="preserve">- СЗЗ) не допускается. </w:t>
      </w:r>
      <w:r w:rsidR="009C3797">
        <w:rPr>
          <w:rFonts w:ascii="Palatino Linotype" w:hAnsi="Palatino Linotype"/>
          <w:sz w:val="24"/>
          <w:szCs w:val="24"/>
        </w:rPr>
        <w:t>В</w:t>
      </w:r>
      <w:r w:rsidRPr="00A84155">
        <w:rPr>
          <w:rFonts w:ascii="Palatino Linotype" w:hAnsi="Palatino Linotype"/>
          <w:sz w:val="24"/>
          <w:szCs w:val="24"/>
        </w:rPr>
        <w:t xml:space="preserve"> СЗЗ расположено </w:t>
      </w:r>
      <w:r w:rsidR="009C3797">
        <w:rPr>
          <w:rFonts w:ascii="Palatino Linotype" w:hAnsi="Palatino Linotype"/>
          <w:sz w:val="24"/>
          <w:szCs w:val="24"/>
        </w:rPr>
        <w:t xml:space="preserve">(с. </w:t>
      </w:r>
      <w:r w:rsidR="008F0BA7">
        <w:rPr>
          <w:rFonts w:ascii="Palatino Linotype" w:hAnsi="Palatino Linotype"/>
          <w:sz w:val="24"/>
          <w:szCs w:val="24"/>
        </w:rPr>
        <w:t>Казанка</w:t>
      </w:r>
      <w:r w:rsidR="009C3797">
        <w:rPr>
          <w:rFonts w:ascii="Palatino Linotype" w:hAnsi="Palatino Linotype"/>
          <w:sz w:val="24"/>
          <w:szCs w:val="24"/>
        </w:rPr>
        <w:t xml:space="preserve"> </w:t>
      </w:r>
      <w:r w:rsidR="008C06C0">
        <w:rPr>
          <w:rFonts w:ascii="Palatino Linotype" w:hAnsi="Palatino Linotype"/>
          <w:sz w:val="24"/>
          <w:szCs w:val="24"/>
        </w:rPr>
        <w:t>–</w:t>
      </w:r>
      <w:r w:rsidR="008F580D">
        <w:rPr>
          <w:rFonts w:ascii="Palatino Linotype" w:hAnsi="Palatino Linotype"/>
          <w:sz w:val="24"/>
          <w:szCs w:val="24"/>
        </w:rPr>
        <w:t xml:space="preserve">21% </w:t>
      </w:r>
      <w:r w:rsidR="006D00F7">
        <w:rPr>
          <w:rFonts w:ascii="Palatino Linotype" w:hAnsi="Palatino Linotype"/>
          <w:sz w:val="24"/>
          <w:szCs w:val="24"/>
        </w:rPr>
        <w:t>с</w:t>
      </w:r>
      <w:r w:rsidR="009C3797" w:rsidRPr="009C3797">
        <w:rPr>
          <w:rFonts w:ascii="Palatino Linotype" w:hAnsi="Palatino Linotype"/>
          <w:sz w:val="24"/>
          <w:szCs w:val="24"/>
        </w:rPr>
        <w:t xml:space="preserve">. </w:t>
      </w:r>
      <w:r w:rsidR="006D00F7">
        <w:rPr>
          <w:rFonts w:ascii="Palatino Linotype" w:hAnsi="Palatino Linotype"/>
          <w:sz w:val="24"/>
          <w:szCs w:val="24"/>
        </w:rPr>
        <w:t>Урняк</w:t>
      </w:r>
      <w:r w:rsidR="009C3797" w:rsidRPr="009C3797">
        <w:rPr>
          <w:rFonts w:ascii="Palatino Linotype" w:hAnsi="Palatino Linotype"/>
          <w:sz w:val="24"/>
          <w:szCs w:val="24"/>
        </w:rPr>
        <w:t xml:space="preserve"> –</w:t>
      </w:r>
      <w:r w:rsidR="008C06C0">
        <w:rPr>
          <w:rFonts w:ascii="Palatino Linotype" w:hAnsi="Palatino Linotype"/>
          <w:sz w:val="24"/>
          <w:szCs w:val="24"/>
        </w:rPr>
        <w:t>10%</w:t>
      </w:r>
      <w:r w:rsidR="008F580D">
        <w:rPr>
          <w:rFonts w:ascii="Palatino Linotype" w:hAnsi="Palatino Linotype"/>
          <w:sz w:val="24"/>
          <w:szCs w:val="24"/>
        </w:rPr>
        <w:t xml:space="preserve"> </w:t>
      </w:r>
      <w:r w:rsidR="006D00F7">
        <w:rPr>
          <w:rFonts w:ascii="Palatino Linotype" w:hAnsi="Palatino Linotype"/>
          <w:sz w:val="24"/>
          <w:szCs w:val="24"/>
        </w:rPr>
        <w:t>д</w:t>
      </w:r>
      <w:r w:rsidR="006D00F7" w:rsidRPr="009C3797">
        <w:rPr>
          <w:rFonts w:ascii="Palatino Linotype" w:hAnsi="Palatino Linotype"/>
          <w:sz w:val="24"/>
          <w:szCs w:val="24"/>
        </w:rPr>
        <w:t xml:space="preserve">. </w:t>
      </w:r>
      <w:r w:rsidR="006D00F7">
        <w:rPr>
          <w:rFonts w:ascii="Palatino Linotype" w:hAnsi="Palatino Linotype"/>
          <w:sz w:val="24"/>
          <w:szCs w:val="24"/>
        </w:rPr>
        <w:t>Фань</w:t>
      </w:r>
      <w:r w:rsidR="006D00F7" w:rsidRPr="009C3797">
        <w:rPr>
          <w:rFonts w:ascii="Palatino Linotype" w:hAnsi="Palatino Linotype"/>
          <w:sz w:val="24"/>
          <w:szCs w:val="24"/>
        </w:rPr>
        <w:t xml:space="preserve"> –</w:t>
      </w:r>
      <w:r w:rsidR="008C06C0">
        <w:rPr>
          <w:rFonts w:ascii="Palatino Linotype" w:hAnsi="Palatino Linotype"/>
          <w:sz w:val="24"/>
          <w:szCs w:val="24"/>
        </w:rPr>
        <w:t>11%</w:t>
      </w:r>
      <w:r w:rsidR="008F580D">
        <w:rPr>
          <w:rFonts w:ascii="Palatino Linotype" w:hAnsi="Palatino Linotype"/>
          <w:sz w:val="24"/>
          <w:szCs w:val="24"/>
        </w:rPr>
        <w:t xml:space="preserve"> </w:t>
      </w:r>
      <w:r w:rsidR="006D00F7">
        <w:rPr>
          <w:rFonts w:ascii="Palatino Linotype" w:hAnsi="Palatino Linotype"/>
          <w:sz w:val="24"/>
          <w:szCs w:val="24"/>
        </w:rPr>
        <w:t>д</w:t>
      </w:r>
      <w:r w:rsidR="006D00F7" w:rsidRPr="009C3797">
        <w:rPr>
          <w:rFonts w:ascii="Palatino Linotype" w:hAnsi="Palatino Linotype"/>
          <w:sz w:val="24"/>
          <w:szCs w:val="24"/>
        </w:rPr>
        <w:t xml:space="preserve">. </w:t>
      </w:r>
      <w:r w:rsidR="006D00F7">
        <w:rPr>
          <w:rFonts w:ascii="Palatino Linotype" w:hAnsi="Palatino Linotype"/>
          <w:sz w:val="24"/>
          <w:szCs w:val="24"/>
        </w:rPr>
        <w:t>Староаккулаево</w:t>
      </w:r>
      <w:r w:rsidR="006D00F7" w:rsidRPr="009C3797">
        <w:rPr>
          <w:rFonts w:ascii="Palatino Linotype" w:hAnsi="Palatino Linotype"/>
          <w:sz w:val="24"/>
          <w:szCs w:val="24"/>
        </w:rPr>
        <w:t xml:space="preserve"> –</w:t>
      </w:r>
      <w:r w:rsidR="008C06C0">
        <w:rPr>
          <w:rFonts w:ascii="Palatino Linotype" w:hAnsi="Palatino Linotype"/>
          <w:sz w:val="24"/>
          <w:szCs w:val="24"/>
        </w:rPr>
        <w:t xml:space="preserve">13% </w:t>
      </w:r>
      <w:r w:rsidR="006D00F7">
        <w:rPr>
          <w:rFonts w:ascii="Palatino Linotype" w:hAnsi="Palatino Linotype"/>
          <w:sz w:val="24"/>
          <w:szCs w:val="24"/>
        </w:rPr>
        <w:t>д</w:t>
      </w:r>
      <w:r w:rsidR="006D00F7" w:rsidRPr="009C3797">
        <w:rPr>
          <w:rFonts w:ascii="Palatino Linotype" w:hAnsi="Palatino Linotype"/>
          <w:sz w:val="24"/>
          <w:szCs w:val="24"/>
        </w:rPr>
        <w:t xml:space="preserve">. </w:t>
      </w:r>
      <w:r w:rsidR="006D00F7">
        <w:rPr>
          <w:rFonts w:ascii="Palatino Linotype" w:hAnsi="Palatino Linotype"/>
          <w:sz w:val="24"/>
          <w:szCs w:val="24"/>
        </w:rPr>
        <w:t>Малоаккулаево</w:t>
      </w:r>
      <w:r w:rsidR="006D00F7" w:rsidRPr="009C3797">
        <w:rPr>
          <w:rFonts w:ascii="Palatino Linotype" w:hAnsi="Palatino Linotype"/>
          <w:sz w:val="24"/>
          <w:szCs w:val="24"/>
        </w:rPr>
        <w:t xml:space="preserve"> – </w:t>
      </w:r>
      <w:r w:rsidR="008C06C0">
        <w:rPr>
          <w:rFonts w:ascii="Palatino Linotype" w:hAnsi="Palatino Linotype"/>
          <w:sz w:val="24"/>
          <w:szCs w:val="24"/>
        </w:rPr>
        <w:t>25%</w:t>
      </w:r>
      <w:r w:rsidR="009C3797" w:rsidRPr="009C3797">
        <w:rPr>
          <w:rFonts w:ascii="Palatino Linotype" w:hAnsi="Palatino Linotype"/>
          <w:sz w:val="24"/>
          <w:szCs w:val="24"/>
        </w:rPr>
        <w:t>)</w:t>
      </w:r>
      <w:r>
        <w:rPr>
          <w:rFonts w:ascii="Palatino Linotype" w:hAnsi="Palatino Linotype"/>
          <w:sz w:val="24"/>
          <w:szCs w:val="24"/>
        </w:rPr>
        <w:t xml:space="preserve"> </w:t>
      </w:r>
      <w:r w:rsidRPr="00A84155">
        <w:rPr>
          <w:rFonts w:ascii="Palatino Linotype" w:hAnsi="Palatino Linotype"/>
          <w:sz w:val="24"/>
          <w:szCs w:val="24"/>
        </w:rPr>
        <w:t xml:space="preserve"> жилых дом</w:t>
      </w:r>
      <w:r>
        <w:rPr>
          <w:rFonts w:ascii="Palatino Linotype" w:hAnsi="Palatino Linotype"/>
          <w:sz w:val="24"/>
          <w:szCs w:val="24"/>
        </w:rPr>
        <w:t>ов.</w:t>
      </w:r>
    </w:p>
    <w:p w:rsidR="007E40E4" w:rsidRPr="00A84155" w:rsidRDefault="007E40E4" w:rsidP="009C3797">
      <w:pPr>
        <w:spacing w:after="0" w:line="240" w:lineRule="auto"/>
        <w:ind w:firstLine="425"/>
        <w:jc w:val="both"/>
        <w:rPr>
          <w:rFonts w:ascii="Palatino Linotype" w:hAnsi="Palatino Linotype"/>
          <w:color w:val="FF0000"/>
          <w:sz w:val="24"/>
          <w:szCs w:val="24"/>
        </w:rPr>
      </w:pPr>
      <w:r w:rsidRPr="00A84155">
        <w:rPr>
          <w:rFonts w:ascii="Palatino Linotype" w:hAnsi="Palatino Linotype"/>
          <w:sz w:val="24"/>
          <w:szCs w:val="24"/>
        </w:rPr>
        <w:t xml:space="preserve"> Схема жилищного фонда, расположенного на территориях с градостроительными ограничениями представлен в графических материалах </w:t>
      </w:r>
      <w:r w:rsidR="008C06C0">
        <w:rPr>
          <w:rFonts w:ascii="Palatino Linotype" w:hAnsi="Palatino Linotype"/>
          <w:sz w:val="24"/>
          <w:szCs w:val="24"/>
        </w:rPr>
        <w:t>.</w:t>
      </w:r>
    </w:p>
    <w:p w:rsidR="007E40E4" w:rsidRPr="00A84155" w:rsidRDefault="007E40E4" w:rsidP="007E40E4">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В результате проведенной комплексной оценки можно сделать следующие выводы: </w:t>
      </w:r>
    </w:p>
    <w:p w:rsidR="007E40E4" w:rsidRPr="00A84155" w:rsidRDefault="008C06C0" w:rsidP="007E40E4">
      <w:pPr>
        <w:spacing w:after="0" w:line="240" w:lineRule="auto"/>
        <w:jc w:val="both"/>
        <w:rPr>
          <w:rFonts w:ascii="Palatino Linotype" w:hAnsi="Palatino Linotype"/>
          <w:sz w:val="24"/>
          <w:szCs w:val="24"/>
        </w:rPr>
      </w:pPr>
      <w:r>
        <w:rPr>
          <w:rFonts w:ascii="Palatino Linotype" w:hAnsi="Palatino Linotype"/>
          <w:sz w:val="24"/>
          <w:szCs w:val="24"/>
        </w:rPr>
        <w:t>15%</w:t>
      </w:r>
      <w:r w:rsidR="007E40E4" w:rsidRPr="00A84155">
        <w:rPr>
          <w:rFonts w:ascii="Palatino Linotype" w:hAnsi="Palatino Linotype"/>
          <w:sz w:val="24"/>
          <w:szCs w:val="24"/>
        </w:rPr>
        <w:t xml:space="preserve">жилищного фонда расположено на территориях с градостроительными </w:t>
      </w:r>
    </w:p>
    <w:p w:rsidR="007E40E4" w:rsidRPr="00A84155" w:rsidRDefault="007E40E4" w:rsidP="007E40E4">
      <w:pPr>
        <w:spacing w:after="0" w:line="240" w:lineRule="auto"/>
        <w:jc w:val="both"/>
        <w:rPr>
          <w:rFonts w:ascii="Palatino Linotype" w:hAnsi="Palatino Linotype"/>
          <w:sz w:val="24"/>
          <w:szCs w:val="24"/>
        </w:rPr>
      </w:pPr>
      <w:r w:rsidRPr="00A84155">
        <w:rPr>
          <w:rFonts w:ascii="Palatino Linotype" w:hAnsi="Palatino Linotype"/>
          <w:sz w:val="24"/>
          <w:szCs w:val="24"/>
        </w:rPr>
        <w:t>ограничениями, что влеч</w:t>
      </w:r>
      <w:r>
        <w:rPr>
          <w:rFonts w:ascii="Palatino Linotype" w:hAnsi="Palatino Linotype"/>
          <w:sz w:val="24"/>
          <w:szCs w:val="24"/>
        </w:rPr>
        <w:t>е</w:t>
      </w:r>
      <w:r w:rsidRPr="00A84155">
        <w:rPr>
          <w:rFonts w:ascii="Palatino Linotype" w:hAnsi="Palatino Linotype"/>
          <w:sz w:val="24"/>
          <w:szCs w:val="24"/>
        </w:rPr>
        <w:t xml:space="preserve">т за собой значительные затраты на проведение мероприятий по переносу объектов, имеющих ограничения, либо по выносу жилищного фонда за границы ограничений. </w:t>
      </w:r>
    </w:p>
    <w:p w:rsidR="007E40E4" w:rsidRPr="009C3797" w:rsidRDefault="007E40E4" w:rsidP="007E40E4">
      <w:pPr>
        <w:spacing w:after="0" w:line="240" w:lineRule="auto"/>
        <w:jc w:val="both"/>
        <w:rPr>
          <w:rFonts w:ascii="Palatino Linotype" w:hAnsi="Palatino Linotype"/>
          <w:sz w:val="24"/>
          <w:szCs w:val="24"/>
        </w:rPr>
      </w:pPr>
      <w:r>
        <w:rPr>
          <w:rFonts w:ascii="Palatino Linotype" w:hAnsi="Palatino Linotype"/>
          <w:sz w:val="24"/>
          <w:szCs w:val="24"/>
        </w:rPr>
        <w:t>1</w:t>
      </w:r>
      <w:r w:rsidRPr="00A84155">
        <w:rPr>
          <w:rFonts w:ascii="Palatino Linotype" w:hAnsi="Palatino Linotype"/>
          <w:sz w:val="24"/>
          <w:szCs w:val="24"/>
        </w:rPr>
        <w:t xml:space="preserve">. Средняя обеспеченность населения общей площадью жилого фонда </w:t>
      </w:r>
      <w:r w:rsidRPr="009C3797">
        <w:rPr>
          <w:rFonts w:ascii="Palatino Linotype" w:hAnsi="Palatino Linotype"/>
          <w:sz w:val="24"/>
          <w:szCs w:val="24"/>
        </w:rPr>
        <w:t xml:space="preserve">составляет </w:t>
      </w:r>
      <w:r w:rsidR="009C3797" w:rsidRPr="009C3797">
        <w:rPr>
          <w:rFonts w:ascii="Palatino Linotype" w:hAnsi="Palatino Linotype"/>
          <w:sz w:val="24"/>
          <w:szCs w:val="24"/>
        </w:rPr>
        <w:t>ниже среднего</w:t>
      </w:r>
      <w:r w:rsidRPr="009C3797">
        <w:rPr>
          <w:rFonts w:ascii="Palatino Linotype" w:hAnsi="Palatino Linotype"/>
          <w:sz w:val="24"/>
          <w:szCs w:val="24"/>
        </w:rPr>
        <w:t xml:space="preserve"> на человека, что </w:t>
      </w:r>
      <w:r w:rsidR="009C3797">
        <w:rPr>
          <w:rFonts w:ascii="Palatino Linotype" w:hAnsi="Palatino Linotype"/>
          <w:sz w:val="24"/>
          <w:szCs w:val="24"/>
        </w:rPr>
        <w:t xml:space="preserve">не </w:t>
      </w:r>
      <w:r w:rsidRPr="009C3797">
        <w:rPr>
          <w:rFonts w:ascii="Palatino Linotype" w:hAnsi="Palatino Linotype"/>
          <w:sz w:val="24"/>
          <w:szCs w:val="24"/>
        </w:rPr>
        <w:t xml:space="preserve">соответствует стандарту социальной нормы площади жилого помещения на 1 гражданина. </w:t>
      </w:r>
    </w:p>
    <w:p w:rsidR="007E40E4" w:rsidRPr="00A84155" w:rsidRDefault="007E40E4" w:rsidP="007E40E4">
      <w:pPr>
        <w:spacing w:after="0" w:line="240" w:lineRule="auto"/>
        <w:jc w:val="both"/>
        <w:rPr>
          <w:rFonts w:ascii="Palatino Linotype" w:hAnsi="Palatino Linotype"/>
          <w:sz w:val="24"/>
          <w:szCs w:val="24"/>
        </w:rPr>
      </w:pPr>
      <w:r>
        <w:rPr>
          <w:rFonts w:ascii="Palatino Linotype" w:hAnsi="Palatino Linotype"/>
          <w:sz w:val="24"/>
          <w:szCs w:val="24"/>
        </w:rPr>
        <w:t>2</w:t>
      </w:r>
      <w:r w:rsidRPr="00A84155">
        <w:rPr>
          <w:rFonts w:ascii="Palatino Linotype" w:hAnsi="Palatino Linotype"/>
          <w:sz w:val="24"/>
          <w:szCs w:val="24"/>
        </w:rPr>
        <w:t>. Обеспеченность жилого фонда инжене</w:t>
      </w:r>
      <w:r>
        <w:rPr>
          <w:rFonts w:ascii="Palatino Linotype" w:hAnsi="Palatino Linotype"/>
          <w:sz w:val="24"/>
          <w:szCs w:val="24"/>
        </w:rPr>
        <w:t>рными сетями находится на среднем уровне, что предусматривает доработку и развитие коммуникаций по современным технологиям.</w:t>
      </w:r>
      <w:r w:rsidRPr="00A84155">
        <w:rPr>
          <w:rFonts w:ascii="Palatino Linotype" w:hAnsi="Palatino Linotype"/>
          <w:sz w:val="24"/>
          <w:szCs w:val="24"/>
        </w:rPr>
        <w:t xml:space="preserve">  </w:t>
      </w:r>
    </w:p>
    <w:p w:rsidR="007E40E4" w:rsidRDefault="007E40E4" w:rsidP="007E40E4">
      <w:pPr>
        <w:spacing w:after="0" w:line="240" w:lineRule="auto"/>
        <w:jc w:val="both"/>
        <w:rPr>
          <w:rFonts w:ascii="Palatino Linotype" w:hAnsi="Palatino Linotype"/>
          <w:sz w:val="24"/>
          <w:szCs w:val="24"/>
        </w:rPr>
      </w:pPr>
      <w:r>
        <w:rPr>
          <w:rFonts w:ascii="Palatino Linotype" w:hAnsi="Palatino Linotype"/>
          <w:sz w:val="24"/>
          <w:szCs w:val="24"/>
        </w:rPr>
        <w:t>3</w:t>
      </w:r>
      <w:r w:rsidRPr="00A84155">
        <w:rPr>
          <w:rFonts w:ascii="Palatino Linotype" w:hAnsi="Palatino Linotype"/>
          <w:sz w:val="24"/>
          <w:szCs w:val="24"/>
        </w:rPr>
        <w:t xml:space="preserve">. Фактические темпы строительства жилищного фонда недостаточны, чтобы вывести из эксплуатации ветхое жилье. </w:t>
      </w:r>
    </w:p>
    <w:p w:rsidR="006D00F7" w:rsidRPr="00A84155" w:rsidRDefault="006D00F7" w:rsidP="007E40E4">
      <w:pPr>
        <w:spacing w:after="0" w:line="240" w:lineRule="auto"/>
        <w:jc w:val="both"/>
        <w:rPr>
          <w:rFonts w:ascii="Palatino Linotype" w:hAnsi="Palatino Linotype"/>
          <w:sz w:val="24"/>
          <w:szCs w:val="24"/>
        </w:rPr>
      </w:pPr>
    </w:p>
    <w:p w:rsidR="004D0232" w:rsidRPr="00C02E1E" w:rsidRDefault="008A3F1E" w:rsidP="00CB5967">
      <w:pPr>
        <w:spacing w:after="0" w:line="240" w:lineRule="auto"/>
        <w:rPr>
          <w:rFonts w:ascii="Palatino Linotype" w:hAnsi="Palatino Linotype"/>
          <w:b/>
          <w:sz w:val="24"/>
          <w:szCs w:val="24"/>
        </w:rPr>
      </w:pPr>
      <w:r>
        <w:rPr>
          <w:rFonts w:ascii="Palatino Linotype" w:hAnsi="Palatino Linotype"/>
          <w:b/>
          <w:sz w:val="24"/>
          <w:szCs w:val="24"/>
        </w:rPr>
        <w:t>2</w:t>
      </w:r>
      <w:r w:rsidR="004D0232" w:rsidRPr="00A84155">
        <w:rPr>
          <w:rFonts w:ascii="Palatino Linotype" w:hAnsi="Palatino Linotype"/>
          <w:b/>
          <w:sz w:val="24"/>
          <w:szCs w:val="24"/>
        </w:rPr>
        <w:t>.</w:t>
      </w:r>
      <w:r>
        <w:rPr>
          <w:rFonts w:ascii="Palatino Linotype" w:hAnsi="Palatino Linotype"/>
          <w:b/>
          <w:sz w:val="24"/>
          <w:szCs w:val="24"/>
        </w:rPr>
        <w:t>4</w:t>
      </w:r>
      <w:r w:rsidR="006D2F78">
        <w:rPr>
          <w:rFonts w:ascii="Palatino Linotype" w:hAnsi="Palatino Linotype"/>
          <w:b/>
          <w:sz w:val="24"/>
          <w:szCs w:val="24"/>
        </w:rPr>
        <w:t>. Система культурно-бытового обслуживания.</w:t>
      </w:r>
    </w:p>
    <w:p w:rsidR="00842DC3" w:rsidRPr="00A84155" w:rsidRDefault="00842DC3" w:rsidP="00C64A65">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 xml:space="preserve">Современная обеспеченность населения услугами в социальной сфере по отдельным видам обслуживания значительно отстает от нормативных показателей, рекомендуемых </w:t>
      </w:r>
      <w:r w:rsidR="00D03A87" w:rsidRPr="00D03A87">
        <w:rPr>
          <w:rFonts w:ascii="Palatino Linotype" w:hAnsi="Palatino Linotype"/>
          <w:sz w:val="24"/>
          <w:szCs w:val="24"/>
        </w:rPr>
        <w:t>СП 42.13330.2011</w:t>
      </w:r>
      <w:r w:rsidRPr="00A84155">
        <w:rPr>
          <w:rFonts w:ascii="Palatino Linotype" w:hAnsi="Palatino Linotype"/>
          <w:sz w:val="24"/>
          <w:szCs w:val="24"/>
        </w:rPr>
        <w:t xml:space="preserve"> «Градостроительство. Планировка и застройка городских и сельских поселений».  </w:t>
      </w:r>
    </w:p>
    <w:p w:rsidR="000D669F" w:rsidRPr="000D669F" w:rsidRDefault="000D669F" w:rsidP="00C64A65">
      <w:pPr>
        <w:tabs>
          <w:tab w:val="left" w:pos="142"/>
          <w:tab w:val="left" w:pos="9360"/>
          <w:tab w:val="left" w:pos="9900"/>
        </w:tabs>
        <w:spacing w:after="0"/>
        <w:ind w:right="119" w:firstLine="425"/>
        <w:jc w:val="both"/>
        <w:rPr>
          <w:rFonts w:ascii="Palatino Linotype" w:hAnsi="Palatino Linotype" w:cs="Arial"/>
          <w:sz w:val="24"/>
          <w:szCs w:val="24"/>
        </w:rPr>
      </w:pPr>
      <w:r w:rsidRPr="000D669F">
        <w:rPr>
          <w:rFonts w:ascii="Palatino Linotype" w:hAnsi="Palatino Linotype" w:cs="Arial"/>
          <w:sz w:val="24"/>
          <w:szCs w:val="24"/>
        </w:rPr>
        <w:t xml:space="preserve">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торговли, бытового обслуживания и т.д. </w:t>
      </w:r>
    </w:p>
    <w:p w:rsidR="000D669F" w:rsidRDefault="000D669F" w:rsidP="00C64A65">
      <w:pPr>
        <w:tabs>
          <w:tab w:val="left" w:pos="142"/>
          <w:tab w:val="left" w:pos="9360"/>
          <w:tab w:val="left" w:pos="9900"/>
        </w:tabs>
        <w:spacing w:after="0" w:line="240" w:lineRule="auto"/>
        <w:ind w:right="119" w:firstLine="425"/>
        <w:jc w:val="both"/>
        <w:rPr>
          <w:rFonts w:ascii="Palatino Linotype" w:hAnsi="Palatino Linotype" w:cs="Arial"/>
          <w:sz w:val="24"/>
          <w:szCs w:val="24"/>
        </w:rPr>
      </w:pPr>
      <w:r w:rsidRPr="000D669F">
        <w:rPr>
          <w:rFonts w:ascii="Palatino Linotype" w:hAnsi="Palatino Linotype" w:cs="Arial"/>
          <w:sz w:val="24"/>
          <w:szCs w:val="24"/>
        </w:rPr>
        <w:t>Расчет необходимых мощностей объектов обслуживания согласно действующим нормативам представлен в таблице №</w:t>
      </w:r>
      <w:r w:rsidRPr="000D669F">
        <w:rPr>
          <w:rFonts w:ascii="Palatino Linotype" w:hAnsi="Palatino Linotype" w:cs="Arial"/>
          <w:color w:val="FF0000"/>
          <w:sz w:val="24"/>
          <w:szCs w:val="24"/>
        </w:rPr>
        <w:t xml:space="preserve"> </w:t>
      </w:r>
      <w:r w:rsidR="007C7131" w:rsidRPr="007C7131">
        <w:rPr>
          <w:rFonts w:ascii="Palatino Linotype" w:hAnsi="Palatino Linotype" w:cs="Arial"/>
          <w:sz w:val="24"/>
          <w:szCs w:val="24"/>
        </w:rPr>
        <w:t>1</w:t>
      </w:r>
      <w:r w:rsidR="007C7131">
        <w:rPr>
          <w:rFonts w:ascii="Palatino Linotype" w:hAnsi="Palatino Linotype" w:cs="Arial"/>
          <w:sz w:val="24"/>
          <w:szCs w:val="24"/>
        </w:rPr>
        <w:t>4</w:t>
      </w:r>
      <w:r w:rsidRPr="000D669F">
        <w:rPr>
          <w:rFonts w:ascii="Palatino Linotype" w:hAnsi="Palatino Linotype" w:cs="Arial"/>
          <w:sz w:val="24"/>
          <w:szCs w:val="24"/>
        </w:rPr>
        <w:t xml:space="preserve"> ниже по разделу.</w:t>
      </w:r>
    </w:p>
    <w:p w:rsidR="000D669F" w:rsidRDefault="000D669F" w:rsidP="00CB5967">
      <w:pPr>
        <w:tabs>
          <w:tab w:val="left" w:pos="142"/>
          <w:tab w:val="left" w:pos="9360"/>
          <w:tab w:val="left" w:pos="9900"/>
        </w:tabs>
        <w:spacing w:before="240" w:after="0" w:line="240" w:lineRule="auto"/>
        <w:ind w:right="118" w:firstLine="426"/>
        <w:jc w:val="both"/>
        <w:rPr>
          <w:rFonts w:ascii="Palatino Linotype" w:hAnsi="Palatino Linotype" w:cs="Arial"/>
          <w:b/>
          <w:bCs/>
          <w:sz w:val="24"/>
          <w:szCs w:val="24"/>
        </w:rPr>
      </w:pPr>
      <w:r w:rsidRPr="000D669F">
        <w:rPr>
          <w:rFonts w:ascii="Palatino Linotype" w:hAnsi="Palatino Linotype" w:cs="Arial"/>
          <w:b/>
          <w:bCs/>
          <w:sz w:val="24"/>
          <w:szCs w:val="24"/>
        </w:rPr>
        <w:t>Учреждения образования</w:t>
      </w:r>
    </w:p>
    <w:p w:rsidR="00A709A2" w:rsidRPr="00A709A2" w:rsidRDefault="00A709A2" w:rsidP="00CB5967">
      <w:pPr>
        <w:tabs>
          <w:tab w:val="left" w:pos="142"/>
          <w:tab w:val="left" w:pos="9360"/>
          <w:tab w:val="left" w:pos="9900"/>
        </w:tabs>
        <w:spacing w:after="0" w:line="240" w:lineRule="auto"/>
        <w:ind w:right="118" w:firstLine="426"/>
        <w:jc w:val="both"/>
        <w:rPr>
          <w:rFonts w:ascii="Palatino Linotype" w:hAnsi="Palatino Linotype" w:cs="Arial"/>
          <w:bCs/>
          <w:i/>
          <w:sz w:val="24"/>
          <w:szCs w:val="24"/>
        </w:rPr>
      </w:pPr>
      <w:r w:rsidRPr="00A709A2">
        <w:rPr>
          <w:rFonts w:ascii="Palatino Linotype" w:hAnsi="Palatino Linotype" w:cs="Arial"/>
          <w:bCs/>
          <w:i/>
          <w:sz w:val="24"/>
          <w:szCs w:val="24"/>
        </w:rPr>
        <w:t xml:space="preserve">с. </w:t>
      </w:r>
      <w:r w:rsidR="008F0BA7">
        <w:rPr>
          <w:rFonts w:ascii="Palatino Linotype" w:hAnsi="Palatino Linotype" w:cs="Arial"/>
          <w:bCs/>
          <w:i/>
          <w:sz w:val="24"/>
          <w:szCs w:val="24"/>
        </w:rPr>
        <w:t>Казанка</w:t>
      </w:r>
    </w:p>
    <w:p w:rsidR="000D669F" w:rsidRPr="000D669F" w:rsidRDefault="000D669F" w:rsidP="00CD53D3">
      <w:pPr>
        <w:tabs>
          <w:tab w:val="left" w:pos="142"/>
          <w:tab w:val="left" w:pos="9360"/>
          <w:tab w:val="left" w:pos="9900"/>
        </w:tabs>
        <w:spacing w:after="0"/>
        <w:ind w:right="119" w:firstLine="425"/>
        <w:jc w:val="both"/>
        <w:rPr>
          <w:rFonts w:ascii="Palatino Linotype" w:hAnsi="Palatino Linotype" w:cs="Arial"/>
          <w:sz w:val="24"/>
          <w:szCs w:val="24"/>
        </w:rPr>
      </w:pPr>
      <w:r w:rsidRPr="000D669F">
        <w:rPr>
          <w:rFonts w:ascii="Palatino Linotype" w:hAnsi="Palatino Linotype" w:cs="Arial"/>
          <w:sz w:val="24"/>
          <w:szCs w:val="24"/>
        </w:rPr>
        <w:t xml:space="preserve">В настоящее время в </w:t>
      </w:r>
      <w:r w:rsidR="00A709A2">
        <w:rPr>
          <w:rFonts w:ascii="Palatino Linotype" w:hAnsi="Palatino Linotype" w:cs="Arial"/>
          <w:sz w:val="24"/>
          <w:szCs w:val="24"/>
        </w:rPr>
        <w:t>селе</w:t>
      </w:r>
      <w:r w:rsidRPr="000D669F">
        <w:rPr>
          <w:rFonts w:ascii="Palatino Linotype" w:hAnsi="Palatino Linotype" w:cs="Arial"/>
          <w:sz w:val="24"/>
          <w:szCs w:val="24"/>
        </w:rPr>
        <w:t xml:space="preserve"> </w:t>
      </w:r>
      <w:r w:rsidR="00A709A2">
        <w:rPr>
          <w:rFonts w:ascii="Palatino Linotype" w:hAnsi="Palatino Linotype" w:cs="Arial"/>
          <w:sz w:val="24"/>
          <w:szCs w:val="24"/>
        </w:rPr>
        <w:t xml:space="preserve">детский сад </w:t>
      </w:r>
      <w:r w:rsidR="006D00F7">
        <w:rPr>
          <w:rFonts w:ascii="Palatino Linotype" w:hAnsi="Palatino Linotype" w:cs="Arial"/>
          <w:sz w:val="24"/>
          <w:szCs w:val="24"/>
        </w:rPr>
        <w:t>отсутствует</w:t>
      </w:r>
      <w:r w:rsidR="00E472AE">
        <w:rPr>
          <w:rFonts w:ascii="Palatino Linotype" w:hAnsi="Palatino Linotype" w:cs="Arial"/>
          <w:sz w:val="24"/>
          <w:szCs w:val="24"/>
        </w:rPr>
        <w:t xml:space="preserve">. </w:t>
      </w:r>
      <w:r w:rsidR="006D00F7">
        <w:rPr>
          <w:rFonts w:ascii="Palatino Linotype" w:hAnsi="Palatino Linotype" w:cs="Arial"/>
          <w:sz w:val="24"/>
          <w:szCs w:val="24"/>
        </w:rPr>
        <w:t>На сегодняшний день дети дошкольного возраста (1-6 лет) посещают детский сад в районном центре с. Раевский</w:t>
      </w:r>
      <w:r w:rsidR="00CD53D3">
        <w:rPr>
          <w:rFonts w:ascii="Palatino Linotype" w:hAnsi="Palatino Linotype" w:cs="Arial"/>
          <w:sz w:val="24"/>
          <w:szCs w:val="24"/>
        </w:rPr>
        <w:t xml:space="preserve">. Обеспеченность местами в детских дошкольных учреждениях составляет </w:t>
      </w:r>
      <w:r w:rsidR="006D00F7">
        <w:rPr>
          <w:rFonts w:ascii="Palatino Linotype" w:hAnsi="Palatino Linotype" w:cs="Arial"/>
          <w:sz w:val="24"/>
          <w:szCs w:val="24"/>
        </w:rPr>
        <w:t>0</w:t>
      </w:r>
      <w:r w:rsidR="00CD53D3">
        <w:rPr>
          <w:rFonts w:ascii="Palatino Linotype" w:hAnsi="Palatino Linotype" w:cs="Arial"/>
          <w:sz w:val="24"/>
          <w:szCs w:val="24"/>
        </w:rPr>
        <w:t>% от нормативного значения, что требует строительства новых детских садов</w:t>
      </w:r>
      <w:r w:rsidR="006D00F7">
        <w:rPr>
          <w:rFonts w:ascii="Palatino Linotype" w:hAnsi="Palatino Linotype" w:cs="Arial"/>
          <w:sz w:val="24"/>
          <w:szCs w:val="24"/>
        </w:rPr>
        <w:t>.</w:t>
      </w:r>
      <w:r w:rsidR="00E472AE">
        <w:rPr>
          <w:rFonts w:ascii="Palatino Linotype" w:hAnsi="Palatino Linotype" w:cs="Arial"/>
          <w:sz w:val="24"/>
          <w:szCs w:val="24"/>
        </w:rPr>
        <w:t xml:space="preserve">  </w:t>
      </w:r>
    </w:p>
    <w:p w:rsidR="000D669F" w:rsidRPr="000D669F" w:rsidRDefault="006D00F7" w:rsidP="000D669F">
      <w:pPr>
        <w:tabs>
          <w:tab w:val="left" w:pos="142"/>
          <w:tab w:val="left" w:pos="9360"/>
          <w:tab w:val="left" w:pos="9900"/>
        </w:tabs>
        <w:spacing w:after="0"/>
        <w:ind w:right="118" w:firstLine="426"/>
        <w:jc w:val="both"/>
        <w:rPr>
          <w:rFonts w:ascii="Palatino Linotype" w:hAnsi="Palatino Linotype" w:cs="Arial"/>
          <w:sz w:val="24"/>
          <w:szCs w:val="24"/>
        </w:rPr>
      </w:pPr>
      <w:r>
        <w:rPr>
          <w:rFonts w:ascii="Palatino Linotype" w:hAnsi="Palatino Linotype" w:cs="Arial"/>
          <w:sz w:val="24"/>
          <w:szCs w:val="24"/>
        </w:rPr>
        <w:lastRenderedPageBreak/>
        <w:t>В</w:t>
      </w:r>
      <w:r w:rsidR="00CD53D3">
        <w:rPr>
          <w:rFonts w:ascii="Palatino Linotype" w:hAnsi="Palatino Linotype" w:cs="Arial"/>
          <w:sz w:val="24"/>
          <w:szCs w:val="24"/>
        </w:rPr>
        <w:t xml:space="preserve"> селе </w:t>
      </w:r>
      <w:r>
        <w:rPr>
          <w:rFonts w:ascii="Palatino Linotype" w:hAnsi="Palatino Linotype" w:cs="Arial"/>
          <w:sz w:val="24"/>
          <w:szCs w:val="24"/>
        </w:rPr>
        <w:t xml:space="preserve">имеется </w:t>
      </w:r>
      <w:r w:rsidR="006410E7">
        <w:rPr>
          <w:rFonts w:ascii="Palatino Linotype" w:hAnsi="Palatino Linotype" w:cs="Arial"/>
          <w:sz w:val="24"/>
          <w:szCs w:val="24"/>
        </w:rPr>
        <w:t>общеобразовательная</w:t>
      </w:r>
      <w:r>
        <w:rPr>
          <w:rFonts w:ascii="Palatino Linotype" w:hAnsi="Palatino Linotype" w:cs="Arial"/>
          <w:sz w:val="24"/>
          <w:szCs w:val="24"/>
        </w:rPr>
        <w:t xml:space="preserve"> школа проектной вместимость 200</w:t>
      </w:r>
      <w:r w:rsidR="000D669F" w:rsidRPr="000D669F">
        <w:rPr>
          <w:rFonts w:ascii="Palatino Linotype" w:hAnsi="Palatino Linotype" w:cs="Arial"/>
          <w:sz w:val="24"/>
          <w:szCs w:val="24"/>
        </w:rPr>
        <w:t xml:space="preserve"> учащихся</w:t>
      </w:r>
      <w:r>
        <w:rPr>
          <w:rFonts w:ascii="Palatino Linotype" w:hAnsi="Palatino Linotype" w:cs="Arial"/>
          <w:sz w:val="24"/>
          <w:szCs w:val="24"/>
        </w:rPr>
        <w:t>, но на сегодняшний день не функционирует</w:t>
      </w:r>
      <w:r w:rsidR="000D669F" w:rsidRPr="000D669F">
        <w:rPr>
          <w:rFonts w:ascii="Palatino Linotype" w:hAnsi="Palatino Linotype" w:cs="Arial"/>
          <w:sz w:val="24"/>
          <w:szCs w:val="24"/>
        </w:rPr>
        <w:t xml:space="preserve">. </w:t>
      </w:r>
    </w:p>
    <w:p w:rsidR="008D4A64" w:rsidRDefault="000D669F" w:rsidP="000D669F">
      <w:pPr>
        <w:tabs>
          <w:tab w:val="left" w:pos="142"/>
          <w:tab w:val="left" w:pos="9360"/>
          <w:tab w:val="left" w:pos="9900"/>
        </w:tabs>
        <w:spacing w:after="0"/>
        <w:ind w:right="118" w:firstLine="426"/>
        <w:jc w:val="both"/>
        <w:rPr>
          <w:rFonts w:ascii="Palatino Linotype" w:hAnsi="Palatino Linotype" w:cs="Arial"/>
          <w:sz w:val="24"/>
          <w:szCs w:val="24"/>
        </w:rPr>
      </w:pPr>
      <w:r w:rsidRPr="000D669F">
        <w:rPr>
          <w:rFonts w:ascii="Palatino Linotype" w:hAnsi="Palatino Linotype" w:cs="Arial"/>
          <w:sz w:val="24"/>
          <w:szCs w:val="24"/>
        </w:rPr>
        <w:t>Среднее образование, согласно нормативам, должно охватывать 100 % детей в возрасте 7-15 лет и 75% в возрасте 16-17 лет.</w:t>
      </w:r>
    </w:p>
    <w:p w:rsidR="008D4A64" w:rsidRDefault="00BB1F0B" w:rsidP="000D669F">
      <w:pPr>
        <w:tabs>
          <w:tab w:val="left" w:pos="142"/>
          <w:tab w:val="left" w:pos="9360"/>
          <w:tab w:val="left" w:pos="9900"/>
        </w:tabs>
        <w:spacing w:after="0"/>
        <w:ind w:right="118" w:firstLine="426"/>
        <w:jc w:val="both"/>
        <w:rPr>
          <w:rFonts w:ascii="Palatino Linotype" w:hAnsi="Palatino Linotype" w:cs="Arial"/>
          <w:i/>
          <w:sz w:val="24"/>
          <w:szCs w:val="24"/>
        </w:rPr>
      </w:pPr>
      <w:r>
        <w:rPr>
          <w:rFonts w:ascii="Palatino Linotype" w:hAnsi="Palatino Linotype" w:cs="Arial"/>
          <w:i/>
          <w:sz w:val="24"/>
          <w:szCs w:val="24"/>
        </w:rPr>
        <w:t>с</w:t>
      </w:r>
      <w:r w:rsidR="008D4A64">
        <w:rPr>
          <w:rFonts w:ascii="Palatino Linotype" w:hAnsi="Palatino Linotype" w:cs="Arial"/>
          <w:i/>
          <w:sz w:val="24"/>
          <w:szCs w:val="24"/>
        </w:rPr>
        <w:t xml:space="preserve">. </w:t>
      </w:r>
      <w:r>
        <w:rPr>
          <w:rFonts w:ascii="Palatino Linotype" w:hAnsi="Palatino Linotype" w:cs="Arial"/>
          <w:i/>
          <w:sz w:val="24"/>
          <w:szCs w:val="24"/>
        </w:rPr>
        <w:t>Урняк</w:t>
      </w:r>
    </w:p>
    <w:p w:rsidR="008D4A64" w:rsidRPr="000D669F" w:rsidRDefault="000D669F" w:rsidP="00C64A65">
      <w:pPr>
        <w:tabs>
          <w:tab w:val="left" w:pos="142"/>
          <w:tab w:val="left" w:pos="9360"/>
          <w:tab w:val="left" w:pos="9900"/>
        </w:tabs>
        <w:spacing w:after="0"/>
        <w:ind w:right="119" w:firstLine="425"/>
        <w:jc w:val="both"/>
        <w:rPr>
          <w:rFonts w:ascii="Palatino Linotype" w:hAnsi="Palatino Linotype" w:cs="Arial"/>
          <w:sz w:val="24"/>
          <w:szCs w:val="24"/>
        </w:rPr>
      </w:pPr>
      <w:r w:rsidRPr="000D669F">
        <w:rPr>
          <w:rFonts w:ascii="Palatino Linotype" w:hAnsi="Palatino Linotype" w:cs="Arial"/>
          <w:sz w:val="24"/>
          <w:szCs w:val="24"/>
        </w:rPr>
        <w:t xml:space="preserve"> </w:t>
      </w:r>
      <w:r w:rsidR="008D4A64" w:rsidRPr="000D669F">
        <w:rPr>
          <w:rFonts w:ascii="Palatino Linotype" w:hAnsi="Palatino Linotype" w:cs="Arial"/>
          <w:sz w:val="24"/>
          <w:szCs w:val="24"/>
        </w:rPr>
        <w:t xml:space="preserve">В настоящее время в </w:t>
      </w:r>
      <w:r w:rsidR="00BB1F0B">
        <w:rPr>
          <w:rFonts w:ascii="Palatino Linotype" w:hAnsi="Palatino Linotype" w:cs="Arial"/>
          <w:sz w:val="24"/>
          <w:szCs w:val="24"/>
        </w:rPr>
        <w:t>с</w:t>
      </w:r>
      <w:r w:rsidR="00EC078A">
        <w:rPr>
          <w:rFonts w:ascii="Palatino Linotype" w:hAnsi="Palatino Linotype" w:cs="Arial"/>
          <w:sz w:val="24"/>
          <w:szCs w:val="24"/>
        </w:rPr>
        <w:t xml:space="preserve">. </w:t>
      </w:r>
      <w:r w:rsidR="00BB1F0B">
        <w:rPr>
          <w:rFonts w:ascii="Palatino Linotype" w:hAnsi="Palatino Linotype" w:cs="Arial"/>
          <w:sz w:val="24"/>
          <w:szCs w:val="24"/>
        </w:rPr>
        <w:t>Урняк</w:t>
      </w:r>
      <w:r w:rsidR="00EC078A">
        <w:rPr>
          <w:rFonts w:ascii="Palatino Linotype" w:hAnsi="Palatino Linotype" w:cs="Arial"/>
          <w:sz w:val="24"/>
          <w:szCs w:val="24"/>
        </w:rPr>
        <w:t xml:space="preserve"> детский сад отсутствует</w:t>
      </w:r>
      <w:r w:rsidR="008D4A64">
        <w:rPr>
          <w:rFonts w:ascii="Palatino Linotype" w:hAnsi="Palatino Linotype" w:cs="Arial"/>
          <w:sz w:val="24"/>
          <w:szCs w:val="24"/>
        </w:rPr>
        <w:t xml:space="preserve">. На сегодняшний день </w:t>
      </w:r>
      <w:r w:rsidR="00EC078A">
        <w:rPr>
          <w:rFonts w:ascii="Palatino Linotype" w:hAnsi="Palatino Linotype" w:cs="Arial"/>
          <w:sz w:val="24"/>
          <w:szCs w:val="24"/>
        </w:rPr>
        <w:t>дети</w:t>
      </w:r>
      <w:r w:rsidR="008D4A64">
        <w:rPr>
          <w:rFonts w:ascii="Palatino Linotype" w:hAnsi="Palatino Linotype" w:cs="Arial"/>
          <w:sz w:val="24"/>
          <w:szCs w:val="24"/>
        </w:rPr>
        <w:t xml:space="preserve"> дошкольного возраста (1-6 лет) посещают детский сад</w:t>
      </w:r>
      <w:r w:rsidR="00EC078A">
        <w:rPr>
          <w:rFonts w:ascii="Palatino Linotype" w:hAnsi="Palatino Linotype" w:cs="Arial"/>
          <w:sz w:val="24"/>
          <w:szCs w:val="24"/>
        </w:rPr>
        <w:t xml:space="preserve"> в </w:t>
      </w:r>
      <w:r w:rsidR="00BB1F0B">
        <w:rPr>
          <w:rFonts w:ascii="Palatino Linotype" w:hAnsi="Palatino Linotype" w:cs="Arial"/>
          <w:sz w:val="24"/>
          <w:szCs w:val="24"/>
        </w:rPr>
        <w:t>районном центре с. Раевский</w:t>
      </w:r>
      <w:r w:rsidR="008D4A64">
        <w:rPr>
          <w:rFonts w:ascii="Palatino Linotype" w:hAnsi="Palatino Linotype" w:cs="Arial"/>
          <w:sz w:val="24"/>
          <w:szCs w:val="24"/>
        </w:rPr>
        <w:t xml:space="preserve">. Обеспеченность местами в детских дошкольных учреждениях составляет </w:t>
      </w:r>
      <w:r w:rsidR="00EC078A">
        <w:rPr>
          <w:rFonts w:ascii="Palatino Linotype" w:hAnsi="Palatino Linotype" w:cs="Arial"/>
          <w:sz w:val="24"/>
          <w:szCs w:val="24"/>
        </w:rPr>
        <w:t>0</w:t>
      </w:r>
      <w:r w:rsidR="008D4A64">
        <w:rPr>
          <w:rFonts w:ascii="Palatino Linotype" w:hAnsi="Palatino Linotype" w:cs="Arial"/>
          <w:sz w:val="24"/>
          <w:szCs w:val="24"/>
        </w:rPr>
        <w:t>% от нормативного значения, что треб</w:t>
      </w:r>
      <w:r w:rsidR="00EC078A">
        <w:rPr>
          <w:rFonts w:ascii="Palatino Linotype" w:hAnsi="Palatino Linotype" w:cs="Arial"/>
          <w:sz w:val="24"/>
          <w:szCs w:val="24"/>
        </w:rPr>
        <w:t>ует строительства новых детских</w:t>
      </w:r>
      <w:r w:rsidR="003E07CB">
        <w:rPr>
          <w:rFonts w:ascii="Palatino Linotype" w:hAnsi="Palatino Linotype" w:cs="Arial"/>
          <w:sz w:val="24"/>
          <w:szCs w:val="24"/>
        </w:rPr>
        <w:t xml:space="preserve"> садов</w:t>
      </w:r>
      <w:r w:rsidR="00EC078A">
        <w:rPr>
          <w:rFonts w:ascii="Palatino Linotype" w:hAnsi="Palatino Linotype" w:cs="Arial"/>
          <w:sz w:val="24"/>
          <w:szCs w:val="24"/>
        </w:rPr>
        <w:t>.</w:t>
      </w:r>
    </w:p>
    <w:p w:rsidR="00BB1F0B" w:rsidRDefault="00BB1F0B" w:rsidP="00CB5967">
      <w:pPr>
        <w:spacing w:after="0" w:line="240" w:lineRule="auto"/>
        <w:ind w:firstLine="425"/>
        <w:rPr>
          <w:rFonts w:ascii="Palatino Linotype" w:hAnsi="Palatino Linotype" w:cs="Arial"/>
          <w:sz w:val="24"/>
          <w:szCs w:val="24"/>
        </w:rPr>
      </w:pPr>
      <w:r>
        <w:rPr>
          <w:rFonts w:ascii="Palatino Linotype" w:hAnsi="Palatino Linotype" w:cs="Arial"/>
          <w:sz w:val="24"/>
          <w:szCs w:val="24"/>
        </w:rPr>
        <w:t>В селе имеется начальная школа проектной вместимость 35</w:t>
      </w:r>
      <w:r w:rsidRPr="000D669F">
        <w:rPr>
          <w:rFonts w:ascii="Palatino Linotype" w:hAnsi="Palatino Linotype" w:cs="Arial"/>
          <w:sz w:val="24"/>
          <w:szCs w:val="24"/>
        </w:rPr>
        <w:t xml:space="preserve"> учащихся</w:t>
      </w:r>
      <w:r>
        <w:rPr>
          <w:rFonts w:ascii="Palatino Linotype" w:hAnsi="Palatino Linotype" w:cs="Arial"/>
          <w:sz w:val="24"/>
          <w:szCs w:val="24"/>
        </w:rPr>
        <w:t>, но на сегодняшний день не функционирует</w:t>
      </w:r>
      <w:r w:rsidRPr="000D669F">
        <w:rPr>
          <w:rFonts w:ascii="Palatino Linotype" w:hAnsi="Palatino Linotype" w:cs="Arial"/>
          <w:sz w:val="24"/>
          <w:szCs w:val="24"/>
        </w:rPr>
        <w:t>.</w:t>
      </w:r>
    </w:p>
    <w:p w:rsidR="00BB1F0B" w:rsidRDefault="00BB1F0B" w:rsidP="00BB1F0B">
      <w:pPr>
        <w:tabs>
          <w:tab w:val="left" w:pos="142"/>
          <w:tab w:val="left" w:pos="9360"/>
          <w:tab w:val="left" w:pos="9900"/>
        </w:tabs>
        <w:spacing w:after="0"/>
        <w:ind w:right="118" w:firstLine="426"/>
        <w:jc w:val="both"/>
        <w:rPr>
          <w:rFonts w:ascii="Palatino Linotype" w:hAnsi="Palatino Linotype" w:cs="Arial"/>
          <w:i/>
          <w:sz w:val="24"/>
          <w:szCs w:val="24"/>
        </w:rPr>
      </w:pPr>
      <w:r>
        <w:rPr>
          <w:rFonts w:ascii="Palatino Linotype" w:hAnsi="Palatino Linotype" w:cs="Arial"/>
          <w:i/>
          <w:sz w:val="24"/>
          <w:szCs w:val="24"/>
        </w:rPr>
        <w:t>д. Фань</w:t>
      </w:r>
    </w:p>
    <w:p w:rsidR="00BB1F0B" w:rsidRPr="000D669F" w:rsidRDefault="00BB1F0B" w:rsidP="00BB1F0B">
      <w:pPr>
        <w:tabs>
          <w:tab w:val="left" w:pos="142"/>
          <w:tab w:val="left" w:pos="9360"/>
          <w:tab w:val="left" w:pos="9900"/>
        </w:tabs>
        <w:spacing w:after="0"/>
        <w:ind w:right="119" w:firstLine="425"/>
        <w:jc w:val="both"/>
        <w:rPr>
          <w:rFonts w:ascii="Palatino Linotype" w:hAnsi="Palatino Linotype" w:cs="Arial"/>
          <w:sz w:val="24"/>
          <w:szCs w:val="24"/>
        </w:rPr>
      </w:pPr>
      <w:r w:rsidRPr="000D669F">
        <w:rPr>
          <w:rFonts w:ascii="Palatino Linotype" w:hAnsi="Palatino Linotype" w:cs="Arial"/>
          <w:sz w:val="24"/>
          <w:szCs w:val="24"/>
        </w:rPr>
        <w:t xml:space="preserve"> В настоящее время в </w:t>
      </w:r>
      <w:r>
        <w:rPr>
          <w:rFonts w:ascii="Palatino Linotype" w:hAnsi="Palatino Linotype" w:cs="Arial"/>
          <w:sz w:val="24"/>
          <w:szCs w:val="24"/>
        </w:rPr>
        <w:t>д. Фань детский сад отсутствует. На сегодняшний день дети дошкольного возраста (1-6 лет) посещают детский сад в районном центре с. Раевский. Обеспеченность местами в детских дошкольных учреждениях составляет 0% от нормативного значения, что требует строительства новых детских садов.</w:t>
      </w:r>
    </w:p>
    <w:p w:rsidR="00BB1F0B" w:rsidRDefault="00BB1F0B" w:rsidP="00BB1F0B">
      <w:pPr>
        <w:spacing w:after="0" w:line="240" w:lineRule="auto"/>
        <w:ind w:firstLine="425"/>
        <w:rPr>
          <w:rFonts w:ascii="Palatino Linotype" w:hAnsi="Palatino Linotype" w:cs="Arial"/>
          <w:sz w:val="24"/>
          <w:szCs w:val="24"/>
        </w:rPr>
      </w:pPr>
      <w:r>
        <w:rPr>
          <w:rFonts w:ascii="Palatino Linotype" w:hAnsi="Palatino Linotype" w:cs="Arial"/>
          <w:sz w:val="24"/>
          <w:szCs w:val="24"/>
        </w:rPr>
        <w:t>В населенном пункте имеется начальная школа проектной вместимость 15</w:t>
      </w:r>
      <w:r w:rsidRPr="000D669F">
        <w:rPr>
          <w:rFonts w:ascii="Palatino Linotype" w:hAnsi="Palatino Linotype" w:cs="Arial"/>
          <w:sz w:val="24"/>
          <w:szCs w:val="24"/>
        </w:rPr>
        <w:t xml:space="preserve"> учащихся</w:t>
      </w:r>
      <w:r>
        <w:rPr>
          <w:rFonts w:ascii="Palatino Linotype" w:hAnsi="Palatino Linotype" w:cs="Arial"/>
          <w:sz w:val="24"/>
          <w:szCs w:val="24"/>
        </w:rPr>
        <w:t>, но на сегодняшний день не функционирует</w:t>
      </w:r>
      <w:r w:rsidRPr="000D669F">
        <w:rPr>
          <w:rFonts w:ascii="Palatino Linotype" w:hAnsi="Palatino Linotype" w:cs="Arial"/>
          <w:sz w:val="24"/>
          <w:szCs w:val="24"/>
        </w:rPr>
        <w:t>.</w:t>
      </w:r>
    </w:p>
    <w:p w:rsidR="00BB1F0B" w:rsidRDefault="00BB1F0B" w:rsidP="00BB1F0B">
      <w:pPr>
        <w:tabs>
          <w:tab w:val="left" w:pos="142"/>
          <w:tab w:val="left" w:pos="9360"/>
          <w:tab w:val="left" w:pos="9900"/>
        </w:tabs>
        <w:spacing w:after="0"/>
        <w:ind w:right="118" w:firstLine="426"/>
        <w:jc w:val="both"/>
        <w:rPr>
          <w:rFonts w:ascii="Palatino Linotype" w:hAnsi="Palatino Linotype" w:cs="Arial"/>
          <w:i/>
          <w:sz w:val="24"/>
          <w:szCs w:val="24"/>
        </w:rPr>
      </w:pPr>
      <w:r>
        <w:rPr>
          <w:rFonts w:ascii="Palatino Linotype" w:hAnsi="Palatino Linotype" w:cs="Arial"/>
          <w:i/>
          <w:sz w:val="24"/>
          <w:szCs w:val="24"/>
        </w:rPr>
        <w:t>д. Староаккулаево</w:t>
      </w:r>
    </w:p>
    <w:p w:rsidR="00BB1F0B" w:rsidRPr="000D669F" w:rsidRDefault="00BB1F0B" w:rsidP="00BB1F0B">
      <w:pPr>
        <w:tabs>
          <w:tab w:val="left" w:pos="142"/>
          <w:tab w:val="left" w:pos="9360"/>
          <w:tab w:val="left" w:pos="9900"/>
        </w:tabs>
        <w:spacing w:after="0"/>
        <w:ind w:right="119" w:firstLine="425"/>
        <w:jc w:val="both"/>
        <w:rPr>
          <w:rFonts w:ascii="Palatino Linotype" w:hAnsi="Palatino Linotype" w:cs="Arial"/>
          <w:sz w:val="24"/>
          <w:szCs w:val="24"/>
        </w:rPr>
      </w:pPr>
      <w:r w:rsidRPr="000D669F">
        <w:rPr>
          <w:rFonts w:ascii="Palatino Linotype" w:hAnsi="Palatino Linotype" w:cs="Arial"/>
          <w:sz w:val="24"/>
          <w:szCs w:val="24"/>
        </w:rPr>
        <w:t xml:space="preserve"> В настоящее время в </w:t>
      </w:r>
      <w:r>
        <w:rPr>
          <w:rFonts w:ascii="Palatino Linotype" w:hAnsi="Palatino Linotype" w:cs="Arial"/>
          <w:sz w:val="24"/>
          <w:szCs w:val="24"/>
        </w:rPr>
        <w:t>д. Староаккулаево детский сад отсутствует. На сегодняшний день дети дошкольного возраста (1-6 лет) посещают детский сад в районном центре с. Раевский. Обеспеченность местами в детских дошкольных учреждениях составляет 0% от нормативного значения, что требует строительства новых детских садов.</w:t>
      </w:r>
    </w:p>
    <w:p w:rsidR="00BB1F0B" w:rsidRDefault="00440011" w:rsidP="00BB1F0B">
      <w:pPr>
        <w:spacing w:after="0" w:line="240" w:lineRule="auto"/>
        <w:ind w:firstLine="425"/>
        <w:rPr>
          <w:rFonts w:ascii="Palatino Linotype" w:hAnsi="Palatino Linotype" w:cs="Arial"/>
          <w:sz w:val="24"/>
          <w:szCs w:val="24"/>
        </w:rPr>
      </w:pPr>
      <w:r>
        <w:rPr>
          <w:rFonts w:ascii="Palatino Linotype" w:hAnsi="Palatino Linotype" w:cs="Arial"/>
          <w:sz w:val="24"/>
          <w:szCs w:val="24"/>
        </w:rPr>
        <w:t>И</w:t>
      </w:r>
      <w:r w:rsidR="00BB1F0B">
        <w:rPr>
          <w:rFonts w:ascii="Palatino Linotype" w:hAnsi="Palatino Linotype" w:cs="Arial"/>
          <w:sz w:val="24"/>
          <w:szCs w:val="24"/>
        </w:rPr>
        <w:t>меется начальная школа проектной вместимость 35</w:t>
      </w:r>
      <w:r w:rsidR="00BB1F0B" w:rsidRPr="000D669F">
        <w:rPr>
          <w:rFonts w:ascii="Palatino Linotype" w:hAnsi="Palatino Linotype" w:cs="Arial"/>
          <w:sz w:val="24"/>
          <w:szCs w:val="24"/>
        </w:rPr>
        <w:t xml:space="preserve"> учащихся</w:t>
      </w:r>
      <w:r w:rsidR="00BB1F0B">
        <w:rPr>
          <w:rFonts w:ascii="Palatino Linotype" w:hAnsi="Palatino Linotype" w:cs="Arial"/>
          <w:sz w:val="24"/>
          <w:szCs w:val="24"/>
        </w:rPr>
        <w:t>, но на сегодняшний день не функционирует</w:t>
      </w:r>
      <w:r w:rsidR="00BB1F0B" w:rsidRPr="000D669F">
        <w:rPr>
          <w:rFonts w:ascii="Palatino Linotype" w:hAnsi="Palatino Linotype" w:cs="Arial"/>
          <w:sz w:val="24"/>
          <w:szCs w:val="24"/>
        </w:rPr>
        <w:t>.</w:t>
      </w:r>
    </w:p>
    <w:p w:rsidR="00440011" w:rsidRDefault="00440011" w:rsidP="00440011">
      <w:pPr>
        <w:tabs>
          <w:tab w:val="left" w:pos="142"/>
          <w:tab w:val="left" w:pos="9360"/>
          <w:tab w:val="left" w:pos="9900"/>
        </w:tabs>
        <w:spacing w:after="0"/>
        <w:ind w:right="118" w:firstLine="426"/>
        <w:jc w:val="both"/>
        <w:rPr>
          <w:rFonts w:ascii="Palatino Linotype" w:hAnsi="Palatino Linotype" w:cs="Arial"/>
          <w:i/>
          <w:sz w:val="24"/>
          <w:szCs w:val="24"/>
        </w:rPr>
      </w:pPr>
      <w:r>
        <w:rPr>
          <w:rFonts w:ascii="Palatino Linotype" w:hAnsi="Palatino Linotype" w:cs="Arial"/>
          <w:i/>
          <w:sz w:val="24"/>
          <w:szCs w:val="24"/>
        </w:rPr>
        <w:t>д. Малоаккулаево</w:t>
      </w:r>
    </w:p>
    <w:p w:rsidR="00440011" w:rsidRPr="000D669F" w:rsidRDefault="00440011" w:rsidP="00440011">
      <w:pPr>
        <w:tabs>
          <w:tab w:val="left" w:pos="142"/>
          <w:tab w:val="left" w:pos="9360"/>
          <w:tab w:val="left" w:pos="9900"/>
        </w:tabs>
        <w:spacing w:after="0"/>
        <w:ind w:right="119" w:firstLine="425"/>
        <w:jc w:val="both"/>
        <w:rPr>
          <w:rFonts w:ascii="Palatino Linotype" w:hAnsi="Palatino Linotype" w:cs="Arial"/>
          <w:sz w:val="24"/>
          <w:szCs w:val="24"/>
        </w:rPr>
      </w:pPr>
      <w:r w:rsidRPr="000D669F">
        <w:rPr>
          <w:rFonts w:ascii="Palatino Linotype" w:hAnsi="Palatino Linotype" w:cs="Arial"/>
          <w:sz w:val="24"/>
          <w:szCs w:val="24"/>
        </w:rPr>
        <w:t xml:space="preserve"> В настоящее время в </w:t>
      </w:r>
      <w:r>
        <w:rPr>
          <w:rFonts w:ascii="Palatino Linotype" w:hAnsi="Palatino Linotype" w:cs="Arial"/>
          <w:sz w:val="24"/>
          <w:szCs w:val="24"/>
        </w:rPr>
        <w:t>д. Малоаккулаево детский сад отсутствует. На сегодняшний день дети дошкольного возраста (1-6 лет) посещают детский сад в районном центре с. Раевский. Обеспеченность местами в детских дошкольных учреждениях составляет 0% от нормативного значения, что требует строительства новых детских садов.</w:t>
      </w:r>
    </w:p>
    <w:p w:rsidR="00440011" w:rsidRDefault="00440011" w:rsidP="00440011">
      <w:pPr>
        <w:spacing w:after="0" w:line="240" w:lineRule="auto"/>
        <w:ind w:firstLine="425"/>
        <w:rPr>
          <w:rFonts w:ascii="Palatino Linotype" w:hAnsi="Palatino Linotype" w:cs="Arial"/>
          <w:sz w:val="24"/>
          <w:szCs w:val="24"/>
        </w:rPr>
      </w:pPr>
      <w:r>
        <w:rPr>
          <w:rFonts w:ascii="Palatino Linotype" w:hAnsi="Palatino Linotype"/>
          <w:sz w:val="24"/>
          <w:szCs w:val="24"/>
        </w:rPr>
        <w:t>На сегодняшний день школа в д. Малоаккулаево отсутствует.</w:t>
      </w:r>
    </w:p>
    <w:p w:rsidR="00A4157D" w:rsidRPr="00172B0B" w:rsidRDefault="00A4157D" w:rsidP="00CB5967">
      <w:pPr>
        <w:spacing w:after="0" w:line="240" w:lineRule="auto"/>
        <w:ind w:firstLine="425"/>
        <w:rPr>
          <w:rFonts w:ascii="Palatino Linotype" w:eastAsia="Calibri" w:hAnsi="Palatino Linotype" w:cs="Arial"/>
          <w:b/>
          <w:sz w:val="24"/>
          <w:szCs w:val="24"/>
        </w:rPr>
      </w:pPr>
      <w:r w:rsidRPr="00172B0B">
        <w:rPr>
          <w:rFonts w:ascii="Palatino Linotype" w:eastAsia="Calibri" w:hAnsi="Palatino Linotype" w:cs="Arial"/>
          <w:b/>
          <w:sz w:val="24"/>
          <w:szCs w:val="24"/>
        </w:rPr>
        <w:t>Учреж</w:t>
      </w:r>
      <w:r w:rsidRPr="00172B0B">
        <w:rPr>
          <w:rFonts w:ascii="Palatino Linotype" w:eastAsia="Calibri" w:hAnsi="Palatino Linotype" w:cs="Times New Roman"/>
          <w:b/>
          <w:sz w:val="24"/>
          <w:szCs w:val="24"/>
        </w:rPr>
        <w:t>дени</w:t>
      </w:r>
      <w:r w:rsidRPr="00172B0B">
        <w:rPr>
          <w:rFonts w:ascii="Palatino Linotype" w:eastAsia="Calibri" w:hAnsi="Palatino Linotype" w:cs="Arial"/>
          <w:b/>
          <w:sz w:val="24"/>
          <w:szCs w:val="24"/>
        </w:rPr>
        <w:t>я здравоохранения</w:t>
      </w:r>
    </w:p>
    <w:p w:rsidR="00A4157D" w:rsidRPr="00172B0B" w:rsidRDefault="00A4157D" w:rsidP="00EC078A">
      <w:pPr>
        <w:spacing w:after="0" w:line="240" w:lineRule="auto"/>
        <w:ind w:firstLine="425"/>
        <w:jc w:val="both"/>
        <w:rPr>
          <w:rFonts w:ascii="Palatino Linotype" w:eastAsia="Calibri" w:hAnsi="Palatino Linotype" w:cs="Times New Roman"/>
          <w:sz w:val="24"/>
          <w:szCs w:val="24"/>
        </w:rPr>
      </w:pPr>
      <w:r w:rsidRPr="00172B0B">
        <w:rPr>
          <w:rFonts w:ascii="Palatino Linotype" w:eastAsia="Calibri" w:hAnsi="Palatino Linotype" w:cs="Arial"/>
          <w:sz w:val="24"/>
          <w:szCs w:val="24"/>
        </w:rPr>
        <w:t xml:space="preserve">Медицинское обслуживание населения </w:t>
      </w:r>
      <w:r w:rsidR="0073495C">
        <w:rPr>
          <w:rFonts w:ascii="Palatino Linotype" w:eastAsia="Calibri" w:hAnsi="Palatino Linotype" w:cs="Arial"/>
          <w:sz w:val="24"/>
          <w:szCs w:val="24"/>
        </w:rPr>
        <w:t>Казанского</w:t>
      </w:r>
      <w:r w:rsidR="00EC078A">
        <w:rPr>
          <w:rFonts w:ascii="Palatino Linotype" w:eastAsia="Calibri" w:hAnsi="Palatino Linotype" w:cs="Arial"/>
          <w:sz w:val="24"/>
          <w:szCs w:val="24"/>
        </w:rPr>
        <w:t xml:space="preserve"> поселения</w:t>
      </w:r>
      <w:r w:rsidRPr="00172B0B">
        <w:rPr>
          <w:rFonts w:ascii="Palatino Linotype" w:eastAsia="Calibri" w:hAnsi="Palatino Linotype" w:cs="Arial"/>
          <w:sz w:val="24"/>
          <w:szCs w:val="24"/>
        </w:rPr>
        <w:t xml:space="preserve"> осуществляется </w:t>
      </w:r>
      <w:r w:rsidR="00EC078A">
        <w:rPr>
          <w:rFonts w:ascii="Palatino Linotype" w:eastAsia="Calibri" w:hAnsi="Palatino Linotype" w:cs="Arial"/>
          <w:sz w:val="24"/>
          <w:szCs w:val="24"/>
        </w:rPr>
        <w:t>фельдшерско-акушерными пунктами. Скорая медицинская помощь осуществляется районным центром с. Раев</w:t>
      </w:r>
      <w:r w:rsidR="00440011">
        <w:rPr>
          <w:rFonts w:ascii="Palatino Linotype" w:eastAsia="Calibri" w:hAnsi="Palatino Linotype" w:cs="Arial"/>
          <w:sz w:val="24"/>
          <w:szCs w:val="24"/>
        </w:rPr>
        <w:t>ский</w:t>
      </w:r>
      <w:r w:rsidR="00EC078A">
        <w:rPr>
          <w:rFonts w:ascii="Palatino Linotype" w:eastAsia="Calibri" w:hAnsi="Palatino Linotype" w:cs="Arial"/>
          <w:sz w:val="24"/>
          <w:szCs w:val="24"/>
        </w:rPr>
        <w:t>. Мощность медицинских пунктов полностью соответствуют нормативным показателям.</w:t>
      </w:r>
    </w:p>
    <w:p w:rsidR="00A4157D" w:rsidRPr="00172B0B" w:rsidRDefault="00A4157D" w:rsidP="00CB5967">
      <w:pPr>
        <w:spacing w:after="0" w:line="240" w:lineRule="auto"/>
        <w:ind w:firstLine="425"/>
        <w:jc w:val="both"/>
        <w:rPr>
          <w:rFonts w:ascii="Palatino Linotype" w:eastAsia="Calibri" w:hAnsi="Palatino Linotype" w:cs="Times New Roman"/>
          <w:b/>
          <w:sz w:val="24"/>
          <w:szCs w:val="24"/>
        </w:rPr>
      </w:pPr>
      <w:r w:rsidRPr="00172B0B">
        <w:rPr>
          <w:rFonts w:ascii="Palatino Linotype" w:eastAsia="Calibri" w:hAnsi="Palatino Linotype" w:cs="Times New Roman"/>
          <w:b/>
          <w:sz w:val="24"/>
          <w:szCs w:val="24"/>
        </w:rPr>
        <w:t>Культурно - досуговые учреждения</w:t>
      </w:r>
    </w:p>
    <w:p w:rsidR="00A4157D" w:rsidRPr="00172B0B" w:rsidRDefault="00A4157D" w:rsidP="00172B0B">
      <w:pPr>
        <w:spacing w:after="0" w:line="240" w:lineRule="auto"/>
        <w:ind w:firstLine="425"/>
        <w:jc w:val="both"/>
        <w:rPr>
          <w:rFonts w:ascii="Palatino Linotype" w:eastAsia="Calibri" w:hAnsi="Palatino Linotype" w:cs="Times New Roman"/>
          <w:sz w:val="24"/>
          <w:szCs w:val="24"/>
        </w:rPr>
      </w:pPr>
      <w:r w:rsidRPr="00172B0B">
        <w:rPr>
          <w:rFonts w:ascii="Palatino Linotype" w:eastAsia="Calibri" w:hAnsi="Palatino Linotype" w:cs="Times New Roman"/>
          <w:sz w:val="24"/>
          <w:szCs w:val="24"/>
        </w:rPr>
        <w:t xml:space="preserve">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w:t>
      </w:r>
      <w:r w:rsidR="00EC078A">
        <w:rPr>
          <w:rFonts w:ascii="Palatino Linotype" w:eastAsia="Calibri" w:hAnsi="Palatino Linotype" w:cs="Times New Roman"/>
          <w:sz w:val="24"/>
          <w:szCs w:val="24"/>
        </w:rPr>
        <w:t>населенный пункт</w:t>
      </w:r>
      <w:r w:rsidRPr="00172B0B">
        <w:rPr>
          <w:rFonts w:ascii="Palatino Linotype" w:eastAsia="Calibri" w:hAnsi="Palatino Linotype" w:cs="Times New Roman"/>
          <w:sz w:val="24"/>
          <w:szCs w:val="24"/>
        </w:rPr>
        <w:t xml:space="preserve">, предприятия и учреждения. Учреждения культуры </w:t>
      </w:r>
      <w:r w:rsidRPr="00172B0B">
        <w:rPr>
          <w:rFonts w:ascii="Palatino Linotype" w:eastAsia="Calibri" w:hAnsi="Palatino Linotype" w:cs="Times New Roman"/>
          <w:sz w:val="24"/>
          <w:szCs w:val="24"/>
        </w:rPr>
        <w:lastRenderedPageBreak/>
        <w:t>функционирующие в с</w:t>
      </w:r>
      <w:r w:rsidR="00CD2AAD">
        <w:rPr>
          <w:rFonts w:ascii="Palatino Linotype" w:eastAsia="Calibri" w:hAnsi="Palatino Linotype" w:cs="Times New Roman"/>
          <w:sz w:val="24"/>
          <w:szCs w:val="24"/>
        </w:rPr>
        <w:t xml:space="preserve">ельском поселении </w:t>
      </w:r>
      <w:r w:rsidR="0073495C">
        <w:rPr>
          <w:rFonts w:ascii="Palatino Linotype" w:eastAsia="Calibri" w:hAnsi="Palatino Linotype" w:cs="Times New Roman"/>
          <w:sz w:val="24"/>
          <w:szCs w:val="24"/>
        </w:rPr>
        <w:t>Казанский</w:t>
      </w:r>
      <w:r w:rsidR="00CD2AAD">
        <w:rPr>
          <w:rFonts w:ascii="Palatino Linotype" w:eastAsia="Calibri" w:hAnsi="Palatino Linotype" w:cs="Times New Roman"/>
          <w:sz w:val="24"/>
          <w:szCs w:val="24"/>
        </w:rPr>
        <w:t xml:space="preserve"> сельсовет приведены ниже в табл. </w:t>
      </w:r>
      <w:r w:rsidR="00CD2AAD" w:rsidRPr="007C7131">
        <w:rPr>
          <w:rFonts w:ascii="Palatino Linotype" w:eastAsia="Calibri" w:hAnsi="Palatino Linotype" w:cs="Times New Roman"/>
          <w:sz w:val="24"/>
          <w:szCs w:val="24"/>
        </w:rPr>
        <w:t>№№</w:t>
      </w:r>
      <w:r w:rsidR="007C7131" w:rsidRPr="007C7131">
        <w:rPr>
          <w:rFonts w:ascii="Palatino Linotype" w:eastAsia="Calibri" w:hAnsi="Palatino Linotype" w:cs="Times New Roman"/>
          <w:sz w:val="24"/>
          <w:szCs w:val="24"/>
        </w:rPr>
        <w:t>14</w:t>
      </w:r>
      <w:r w:rsidRPr="007C7131">
        <w:rPr>
          <w:rFonts w:ascii="Palatino Linotype" w:eastAsia="Calibri" w:hAnsi="Palatino Linotype" w:cs="Times New Roman"/>
          <w:sz w:val="24"/>
          <w:szCs w:val="24"/>
        </w:rPr>
        <w:t>.</w:t>
      </w:r>
    </w:p>
    <w:p w:rsidR="00A4157D" w:rsidRPr="00172B0B" w:rsidRDefault="00A4157D" w:rsidP="00C64A65">
      <w:pPr>
        <w:spacing w:after="0" w:line="240" w:lineRule="auto"/>
        <w:ind w:firstLine="425"/>
        <w:jc w:val="both"/>
        <w:rPr>
          <w:rFonts w:ascii="Palatino Linotype" w:eastAsia="Calibri" w:hAnsi="Palatino Linotype" w:cs="Times New Roman"/>
          <w:sz w:val="24"/>
          <w:szCs w:val="24"/>
        </w:rPr>
      </w:pPr>
      <w:r w:rsidRPr="00172B0B">
        <w:rPr>
          <w:rFonts w:ascii="Palatino Linotype" w:eastAsia="Calibri" w:hAnsi="Palatino Linotype" w:cs="Times New Roman"/>
          <w:sz w:val="24"/>
          <w:szCs w:val="24"/>
        </w:rPr>
        <w:t xml:space="preserve">В соответствии с рекомендуемыми нормативами потребность населения в учреждениях культуры и клубах составляет </w:t>
      </w:r>
      <w:r w:rsidR="00CD2AAD">
        <w:rPr>
          <w:rFonts w:ascii="Palatino Linotype" w:eastAsia="Calibri" w:hAnsi="Palatino Linotype" w:cs="Times New Roman"/>
          <w:sz w:val="24"/>
          <w:szCs w:val="24"/>
        </w:rPr>
        <w:t xml:space="preserve">(с. </w:t>
      </w:r>
      <w:r w:rsidR="008F0BA7">
        <w:rPr>
          <w:rFonts w:ascii="Palatino Linotype" w:eastAsia="Calibri" w:hAnsi="Palatino Linotype" w:cs="Times New Roman"/>
          <w:sz w:val="24"/>
          <w:szCs w:val="24"/>
        </w:rPr>
        <w:t>Казанка</w:t>
      </w:r>
      <w:r w:rsidR="00440011">
        <w:rPr>
          <w:rFonts w:ascii="Palatino Linotype" w:eastAsia="Calibri" w:hAnsi="Palatino Linotype" w:cs="Times New Roman"/>
          <w:sz w:val="24"/>
          <w:szCs w:val="24"/>
        </w:rPr>
        <w:t xml:space="preserve"> – 120, с</w:t>
      </w:r>
      <w:r w:rsidR="00CD2AAD">
        <w:rPr>
          <w:rFonts w:ascii="Palatino Linotype" w:eastAsia="Calibri" w:hAnsi="Palatino Linotype" w:cs="Times New Roman"/>
          <w:sz w:val="24"/>
          <w:szCs w:val="24"/>
        </w:rPr>
        <w:t xml:space="preserve">. </w:t>
      </w:r>
      <w:r w:rsidR="00440011">
        <w:rPr>
          <w:rFonts w:ascii="Palatino Linotype" w:eastAsia="Calibri" w:hAnsi="Palatino Linotype" w:cs="Times New Roman"/>
          <w:sz w:val="24"/>
          <w:szCs w:val="24"/>
        </w:rPr>
        <w:t>Урняк</w:t>
      </w:r>
      <w:r w:rsidR="00CD2AAD">
        <w:rPr>
          <w:rFonts w:ascii="Palatino Linotype" w:eastAsia="Calibri" w:hAnsi="Palatino Linotype" w:cs="Times New Roman"/>
          <w:sz w:val="24"/>
          <w:szCs w:val="24"/>
        </w:rPr>
        <w:t xml:space="preserve"> – </w:t>
      </w:r>
      <w:r w:rsidR="00440011">
        <w:rPr>
          <w:rFonts w:ascii="Palatino Linotype" w:eastAsia="Calibri" w:hAnsi="Palatino Linotype" w:cs="Times New Roman"/>
          <w:sz w:val="24"/>
          <w:szCs w:val="24"/>
        </w:rPr>
        <w:t>80, д. Фань – 35, д. Староаккулаево – 150, д. Малоаккулаево - отсутствует</w:t>
      </w:r>
      <w:r w:rsidR="00CD2AAD">
        <w:rPr>
          <w:rFonts w:ascii="Palatino Linotype" w:eastAsia="Calibri" w:hAnsi="Palatino Linotype" w:cs="Times New Roman"/>
          <w:sz w:val="24"/>
          <w:szCs w:val="24"/>
        </w:rPr>
        <w:t>)</w:t>
      </w:r>
      <w:r w:rsidRPr="00172B0B">
        <w:rPr>
          <w:rFonts w:ascii="Palatino Linotype" w:eastAsia="Calibri" w:hAnsi="Palatino Linotype" w:cs="Times New Roman"/>
          <w:sz w:val="24"/>
          <w:szCs w:val="24"/>
        </w:rPr>
        <w:t xml:space="preserve"> мест.</w:t>
      </w:r>
    </w:p>
    <w:p w:rsidR="00A4157D" w:rsidRPr="00172B0B" w:rsidRDefault="00A4157D" w:rsidP="00172B0B">
      <w:pPr>
        <w:spacing w:after="0" w:line="240" w:lineRule="auto"/>
        <w:ind w:firstLine="425"/>
        <w:jc w:val="both"/>
        <w:rPr>
          <w:rFonts w:ascii="Palatino Linotype" w:eastAsia="Calibri" w:hAnsi="Palatino Linotype" w:cs="Times New Roman"/>
          <w:sz w:val="24"/>
          <w:szCs w:val="24"/>
        </w:rPr>
      </w:pPr>
      <w:r w:rsidRPr="00172B0B">
        <w:rPr>
          <w:rFonts w:ascii="Palatino Linotype" w:eastAsia="Calibri" w:hAnsi="Palatino Linotype" w:cs="Times New Roman"/>
          <w:sz w:val="24"/>
          <w:szCs w:val="24"/>
        </w:rPr>
        <w:t xml:space="preserve">Обеспеченность населения в учреждениях культуры и клубах на сегодняшний день </w:t>
      </w:r>
      <w:r w:rsidR="00440011">
        <w:rPr>
          <w:rFonts w:ascii="Palatino Linotype" w:eastAsia="Calibri" w:hAnsi="Palatino Linotype" w:cs="Times New Roman"/>
          <w:sz w:val="24"/>
          <w:szCs w:val="24"/>
        </w:rPr>
        <w:t xml:space="preserve">не </w:t>
      </w:r>
      <w:r w:rsidR="00CD2AAD">
        <w:rPr>
          <w:rFonts w:ascii="Palatino Linotype" w:eastAsia="Calibri" w:hAnsi="Palatino Linotype" w:cs="Times New Roman"/>
          <w:sz w:val="24"/>
          <w:szCs w:val="24"/>
        </w:rPr>
        <w:t>соответствует нормативным показателям</w:t>
      </w:r>
      <w:r w:rsidR="00440011">
        <w:rPr>
          <w:rFonts w:ascii="Palatino Linotype" w:eastAsia="Calibri" w:hAnsi="Palatino Linotype" w:cs="Times New Roman"/>
          <w:sz w:val="24"/>
          <w:szCs w:val="24"/>
        </w:rPr>
        <w:t>, что требует реконструкцию существующих зданий и строительство новых.</w:t>
      </w:r>
    </w:p>
    <w:p w:rsidR="00A4157D" w:rsidRPr="00172B0B" w:rsidRDefault="00A4157D" w:rsidP="00CB5967">
      <w:pPr>
        <w:spacing w:after="0" w:line="240" w:lineRule="auto"/>
        <w:ind w:firstLine="425"/>
        <w:jc w:val="both"/>
        <w:rPr>
          <w:rFonts w:ascii="Palatino Linotype" w:eastAsia="Calibri" w:hAnsi="Palatino Linotype" w:cs="Times New Roman"/>
          <w:b/>
          <w:sz w:val="24"/>
          <w:szCs w:val="24"/>
        </w:rPr>
      </w:pPr>
      <w:r w:rsidRPr="00172B0B">
        <w:rPr>
          <w:rFonts w:ascii="Palatino Linotype" w:eastAsia="Calibri" w:hAnsi="Palatino Linotype" w:cs="Times New Roman"/>
          <w:b/>
          <w:sz w:val="24"/>
          <w:szCs w:val="24"/>
        </w:rPr>
        <w:t>Спортивные и физкультурно-оздоровительные учреждения</w:t>
      </w:r>
    </w:p>
    <w:p w:rsidR="00A4157D" w:rsidRPr="00172B0B" w:rsidRDefault="00A4157D" w:rsidP="00172B0B">
      <w:pPr>
        <w:spacing w:after="0" w:line="240" w:lineRule="auto"/>
        <w:ind w:firstLine="425"/>
        <w:jc w:val="both"/>
        <w:rPr>
          <w:rFonts w:ascii="Palatino Linotype" w:eastAsia="Calibri" w:hAnsi="Palatino Linotype" w:cs="Times New Roman"/>
          <w:sz w:val="24"/>
          <w:szCs w:val="24"/>
        </w:rPr>
      </w:pPr>
      <w:r w:rsidRPr="00172B0B">
        <w:rPr>
          <w:rFonts w:ascii="Palatino Linotype" w:eastAsia="Calibri" w:hAnsi="Palatino Linotype" w:cs="Times New Roman"/>
          <w:sz w:val="24"/>
          <w:szCs w:val="24"/>
        </w:rPr>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440011" w:rsidRPr="00440011" w:rsidRDefault="00A4157D" w:rsidP="00440011">
      <w:pPr>
        <w:spacing w:after="0" w:line="240" w:lineRule="auto"/>
        <w:ind w:firstLine="425"/>
        <w:jc w:val="both"/>
        <w:rPr>
          <w:rFonts w:ascii="Palatino Linotype" w:eastAsia="Calibri" w:hAnsi="Palatino Linotype" w:cs="Times New Roman"/>
          <w:sz w:val="24"/>
          <w:szCs w:val="24"/>
        </w:rPr>
      </w:pPr>
      <w:r w:rsidRPr="00172B0B">
        <w:rPr>
          <w:rFonts w:ascii="Palatino Linotype" w:eastAsia="Calibri" w:hAnsi="Palatino Linotype" w:cs="Times New Roman"/>
          <w:sz w:val="24"/>
          <w:szCs w:val="24"/>
        </w:rPr>
        <w:t xml:space="preserve">На сегодняшний день в </w:t>
      </w:r>
      <w:r w:rsidR="00440011">
        <w:rPr>
          <w:rFonts w:ascii="Palatino Linotype" w:eastAsia="Calibri" w:hAnsi="Palatino Linotype" w:cs="Times New Roman"/>
          <w:sz w:val="24"/>
          <w:szCs w:val="24"/>
        </w:rPr>
        <w:t>населенных пунктах</w:t>
      </w:r>
      <w:r w:rsidRPr="00172B0B">
        <w:rPr>
          <w:rFonts w:ascii="Palatino Linotype" w:eastAsia="Calibri" w:hAnsi="Palatino Linotype" w:cs="Times New Roman"/>
          <w:sz w:val="24"/>
          <w:szCs w:val="24"/>
        </w:rPr>
        <w:t xml:space="preserve"> </w:t>
      </w:r>
      <w:r w:rsidR="00440011">
        <w:rPr>
          <w:rFonts w:ascii="Palatino Linotype" w:eastAsia="Calibri" w:hAnsi="Palatino Linotype" w:cs="Times New Roman"/>
          <w:sz w:val="24"/>
          <w:szCs w:val="24"/>
        </w:rPr>
        <w:t>с</w:t>
      </w:r>
      <w:r w:rsidR="00440011" w:rsidRPr="00440011">
        <w:rPr>
          <w:rFonts w:ascii="Palatino Linotype" w:eastAsia="Calibri" w:hAnsi="Palatino Linotype" w:cs="Times New Roman"/>
          <w:sz w:val="24"/>
          <w:szCs w:val="24"/>
        </w:rPr>
        <w:t>портивные и физкультурно-оздоровительные учреждения</w:t>
      </w:r>
      <w:r w:rsidR="00440011">
        <w:rPr>
          <w:rFonts w:ascii="Palatino Linotype" w:eastAsia="Calibri" w:hAnsi="Palatino Linotype" w:cs="Times New Roman"/>
          <w:sz w:val="24"/>
          <w:szCs w:val="24"/>
        </w:rPr>
        <w:t xml:space="preserve"> отсутствуют.</w:t>
      </w:r>
    </w:p>
    <w:p w:rsidR="00A4157D" w:rsidRPr="00172B0B" w:rsidRDefault="00A4157D" w:rsidP="00172B0B">
      <w:pPr>
        <w:spacing w:after="0" w:line="240" w:lineRule="auto"/>
        <w:ind w:firstLine="425"/>
        <w:jc w:val="both"/>
        <w:rPr>
          <w:rFonts w:ascii="Palatino Linotype" w:eastAsia="Calibri" w:hAnsi="Palatino Linotype" w:cs="Times New Roman"/>
        </w:rPr>
      </w:pPr>
      <w:r w:rsidRPr="00172B0B">
        <w:rPr>
          <w:rFonts w:ascii="Palatino Linotype" w:eastAsia="Calibri" w:hAnsi="Palatino Linotype" w:cs="Times New Roman"/>
          <w:sz w:val="24"/>
          <w:szCs w:val="24"/>
        </w:rPr>
        <w:t xml:space="preserve">Согласно нормативам, населению требуются спортивные залы площадью </w:t>
      </w:r>
      <w:r w:rsidR="005B107D">
        <w:rPr>
          <w:rFonts w:ascii="Palatino Linotype" w:eastAsia="Calibri" w:hAnsi="Palatino Linotype" w:cs="Times New Roman"/>
          <w:sz w:val="24"/>
          <w:szCs w:val="24"/>
        </w:rPr>
        <w:t xml:space="preserve">(с. Казанка – </w:t>
      </w:r>
      <w:r w:rsidR="001F6D2B">
        <w:rPr>
          <w:rFonts w:ascii="Palatino Linotype" w:eastAsia="Calibri" w:hAnsi="Palatino Linotype" w:cs="Times New Roman"/>
          <w:sz w:val="24"/>
          <w:szCs w:val="24"/>
        </w:rPr>
        <w:t>3</w:t>
      </w:r>
      <w:r w:rsidR="005B107D">
        <w:rPr>
          <w:rFonts w:ascii="Palatino Linotype" w:eastAsia="Calibri" w:hAnsi="Palatino Linotype" w:cs="Times New Roman"/>
          <w:sz w:val="24"/>
          <w:szCs w:val="24"/>
        </w:rPr>
        <w:t xml:space="preserve">5, с. Урняк – </w:t>
      </w:r>
      <w:r w:rsidR="001F6D2B">
        <w:rPr>
          <w:rFonts w:ascii="Palatino Linotype" w:eastAsia="Calibri" w:hAnsi="Palatino Linotype" w:cs="Times New Roman"/>
          <w:sz w:val="24"/>
          <w:szCs w:val="24"/>
        </w:rPr>
        <w:t>2</w:t>
      </w:r>
      <w:r w:rsidR="005B107D">
        <w:rPr>
          <w:rFonts w:ascii="Palatino Linotype" w:eastAsia="Calibri" w:hAnsi="Palatino Linotype" w:cs="Times New Roman"/>
          <w:sz w:val="24"/>
          <w:szCs w:val="24"/>
        </w:rPr>
        <w:t>0</w:t>
      </w:r>
      <w:r w:rsidR="001F6D2B">
        <w:rPr>
          <w:rFonts w:ascii="Palatino Linotype" w:eastAsia="Calibri" w:hAnsi="Palatino Linotype" w:cs="Times New Roman"/>
          <w:sz w:val="24"/>
          <w:szCs w:val="24"/>
        </w:rPr>
        <w:t>, д. Фань – 2</w:t>
      </w:r>
      <w:r w:rsidR="005B107D">
        <w:rPr>
          <w:rFonts w:ascii="Palatino Linotype" w:eastAsia="Calibri" w:hAnsi="Palatino Linotype" w:cs="Times New Roman"/>
          <w:sz w:val="24"/>
          <w:szCs w:val="24"/>
        </w:rPr>
        <w:t xml:space="preserve">0, д. Староаккулаево – </w:t>
      </w:r>
      <w:r w:rsidR="001F6D2B">
        <w:rPr>
          <w:rFonts w:ascii="Palatino Linotype" w:eastAsia="Calibri" w:hAnsi="Palatino Linotype" w:cs="Times New Roman"/>
          <w:sz w:val="24"/>
          <w:szCs w:val="24"/>
        </w:rPr>
        <w:t>25</w:t>
      </w:r>
      <w:r w:rsidR="005B107D">
        <w:rPr>
          <w:rFonts w:ascii="Palatino Linotype" w:eastAsia="Calibri" w:hAnsi="Palatino Linotype" w:cs="Times New Roman"/>
          <w:sz w:val="24"/>
          <w:szCs w:val="24"/>
        </w:rPr>
        <w:t xml:space="preserve">) </w:t>
      </w:r>
      <w:r w:rsidRPr="00172B0B">
        <w:rPr>
          <w:rFonts w:ascii="Palatino Linotype" w:eastAsia="Calibri" w:hAnsi="Palatino Linotype" w:cs="Times New Roman"/>
          <w:sz w:val="24"/>
          <w:szCs w:val="24"/>
        </w:rPr>
        <w:t xml:space="preserve">кв.м площади пола. Обеспеченность составляет </w:t>
      </w:r>
      <w:r w:rsidR="005B107D">
        <w:rPr>
          <w:rFonts w:ascii="Palatino Linotype" w:eastAsia="Calibri" w:hAnsi="Palatino Linotype" w:cs="Times New Roman"/>
          <w:sz w:val="24"/>
          <w:szCs w:val="24"/>
        </w:rPr>
        <w:t>0</w:t>
      </w:r>
      <w:r w:rsidRPr="00172B0B">
        <w:rPr>
          <w:rFonts w:ascii="Palatino Linotype" w:eastAsia="Calibri" w:hAnsi="Palatino Linotype" w:cs="Times New Roman"/>
          <w:sz w:val="24"/>
          <w:szCs w:val="24"/>
        </w:rPr>
        <w:t xml:space="preserve"> %. </w:t>
      </w:r>
    </w:p>
    <w:p w:rsidR="00A4157D" w:rsidRPr="00172B0B" w:rsidRDefault="00A4157D" w:rsidP="00172B0B">
      <w:pPr>
        <w:spacing w:before="240" w:after="0" w:line="240" w:lineRule="auto"/>
        <w:ind w:firstLine="425"/>
        <w:jc w:val="both"/>
        <w:rPr>
          <w:rFonts w:ascii="Palatino Linotype" w:eastAsia="Calibri" w:hAnsi="Palatino Linotype" w:cs="Times New Roman"/>
          <w:b/>
          <w:sz w:val="24"/>
          <w:szCs w:val="24"/>
        </w:rPr>
      </w:pPr>
      <w:r w:rsidRPr="00172B0B">
        <w:rPr>
          <w:rFonts w:ascii="Palatino Linotype" w:eastAsia="Calibri" w:hAnsi="Palatino Linotype" w:cs="Times New Roman"/>
          <w:b/>
          <w:sz w:val="24"/>
          <w:szCs w:val="24"/>
        </w:rPr>
        <w:t>Плоские спортивные сооружения</w:t>
      </w:r>
    </w:p>
    <w:p w:rsidR="00A4157D" w:rsidRDefault="00A4157D" w:rsidP="00172B0B">
      <w:pPr>
        <w:spacing w:after="0" w:line="240" w:lineRule="auto"/>
        <w:ind w:firstLine="425"/>
        <w:jc w:val="both"/>
        <w:rPr>
          <w:rFonts w:ascii="Palatino Linotype" w:hAnsi="Palatino Linotype"/>
          <w:sz w:val="24"/>
          <w:szCs w:val="24"/>
        </w:rPr>
      </w:pPr>
      <w:r w:rsidRPr="00172B0B">
        <w:rPr>
          <w:rFonts w:ascii="Palatino Linotype" w:eastAsia="Calibri" w:hAnsi="Palatino Linotype" w:cs="Times New Roman"/>
          <w:sz w:val="24"/>
          <w:szCs w:val="24"/>
        </w:rPr>
        <w:t>Обеспеченность плоскостн</w:t>
      </w:r>
      <w:r w:rsidR="009C655C">
        <w:rPr>
          <w:rFonts w:ascii="Palatino Linotype" w:eastAsia="Calibri" w:hAnsi="Palatino Linotype" w:cs="Times New Roman"/>
          <w:sz w:val="24"/>
          <w:szCs w:val="24"/>
        </w:rPr>
        <w:t xml:space="preserve">ыми сооружениями составляет </w:t>
      </w:r>
      <w:r w:rsidR="005B107D">
        <w:rPr>
          <w:rFonts w:ascii="Palatino Linotype" w:eastAsia="Calibri" w:hAnsi="Palatino Linotype" w:cs="Times New Roman"/>
          <w:sz w:val="24"/>
          <w:szCs w:val="24"/>
        </w:rPr>
        <w:t>0</w:t>
      </w:r>
      <w:r w:rsidRPr="00172B0B">
        <w:rPr>
          <w:rFonts w:ascii="Palatino Linotype" w:eastAsia="Calibri" w:hAnsi="Palatino Linotype" w:cs="Times New Roman"/>
          <w:sz w:val="24"/>
          <w:szCs w:val="24"/>
        </w:rPr>
        <w:t>% от нормативной потребности.</w:t>
      </w:r>
    </w:p>
    <w:p w:rsidR="00172B0B" w:rsidRPr="00172B0B" w:rsidRDefault="00172B0B" w:rsidP="00172B0B">
      <w:pPr>
        <w:tabs>
          <w:tab w:val="left" w:pos="360"/>
          <w:tab w:val="left" w:pos="9360"/>
          <w:tab w:val="left" w:pos="9900"/>
        </w:tabs>
        <w:spacing w:before="120" w:after="0"/>
        <w:ind w:left="284" w:right="119" w:firstLine="284"/>
        <w:jc w:val="both"/>
        <w:rPr>
          <w:rFonts w:ascii="Palatino Linotype" w:eastAsia="Calibri" w:hAnsi="Palatino Linotype" w:cs="Arial"/>
          <w:sz w:val="24"/>
          <w:szCs w:val="24"/>
        </w:rPr>
      </w:pPr>
      <w:r w:rsidRPr="00172B0B">
        <w:rPr>
          <w:rFonts w:ascii="Palatino Linotype" w:eastAsia="Calibri" w:hAnsi="Palatino Linotype" w:cs="Arial"/>
          <w:b/>
          <w:bCs/>
          <w:sz w:val="24"/>
          <w:szCs w:val="24"/>
        </w:rPr>
        <w:t>Предприятия торговли, общественного питания и бытового обслуживания</w:t>
      </w:r>
    </w:p>
    <w:p w:rsidR="005B107D" w:rsidRDefault="00172B0B"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sidRPr="00172B0B">
        <w:rPr>
          <w:rFonts w:ascii="Palatino Linotype" w:eastAsia="Calibri" w:hAnsi="Palatino Linotype" w:cs="Arial"/>
          <w:i/>
          <w:iCs/>
          <w:sz w:val="24"/>
          <w:szCs w:val="24"/>
        </w:rPr>
        <w:t xml:space="preserve">Магазины. </w:t>
      </w:r>
      <w:r w:rsidRPr="00172B0B">
        <w:rPr>
          <w:rFonts w:ascii="Palatino Linotype" w:eastAsia="Calibri" w:hAnsi="Palatino Linotype" w:cs="Arial"/>
          <w:sz w:val="24"/>
          <w:szCs w:val="24"/>
        </w:rPr>
        <w:t xml:space="preserve">При существующей численности населения с. </w:t>
      </w:r>
      <w:r w:rsidR="008F0BA7">
        <w:rPr>
          <w:rFonts w:ascii="Palatino Linotype" w:eastAsia="Calibri" w:hAnsi="Palatino Linotype" w:cs="Arial"/>
          <w:sz w:val="24"/>
          <w:szCs w:val="24"/>
        </w:rPr>
        <w:t>Казанка</w:t>
      </w:r>
      <w:r w:rsidRPr="00172B0B">
        <w:rPr>
          <w:rFonts w:ascii="Palatino Linotype" w:eastAsia="Calibri" w:hAnsi="Palatino Linotype" w:cs="Arial"/>
          <w:sz w:val="24"/>
          <w:szCs w:val="24"/>
        </w:rPr>
        <w:t xml:space="preserve"> нормативная потребность в предприятиях торговли составляет </w:t>
      </w:r>
      <w:r w:rsidR="005B107D">
        <w:rPr>
          <w:rFonts w:ascii="Palatino Linotype" w:eastAsia="Calibri" w:hAnsi="Palatino Linotype" w:cs="Arial"/>
          <w:sz w:val="24"/>
          <w:szCs w:val="24"/>
        </w:rPr>
        <w:t>115</w:t>
      </w:r>
      <w:r w:rsidRPr="00172B0B">
        <w:rPr>
          <w:rFonts w:ascii="Palatino Linotype" w:eastAsia="Calibri" w:hAnsi="Palatino Linotype" w:cs="Arial"/>
          <w:sz w:val="24"/>
          <w:szCs w:val="24"/>
        </w:rPr>
        <w:t xml:space="preserve"> м</w:t>
      </w:r>
      <w:r w:rsidRPr="00172B0B">
        <w:rPr>
          <w:rFonts w:ascii="Palatino Linotype" w:eastAsia="Calibri" w:hAnsi="Palatino Linotype" w:cs="Arial"/>
          <w:sz w:val="24"/>
          <w:szCs w:val="24"/>
          <w:vertAlign w:val="superscript"/>
        </w:rPr>
        <w:t>2</w:t>
      </w:r>
      <w:r w:rsidRPr="00172B0B">
        <w:rPr>
          <w:rFonts w:ascii="Palatino Linotype" w:eastAsia="Calibri" w:hAnsi="Palatino Linotype" w:cs="Arial"/>
          <w:sz w:val="24"/>
          <w:szCs w:val="24"/>
        </w:rPr>
        <w:t xml:space="preserve"> торговой площади. На сегодняшний день торговая площад</w:t>
      </w:r>
      <w:r w:rsidR="009C655C">
        <w:rPr>
          <w:rFonts w:ascii="Palatino Linotype" w:eastAsia="Calibri" w:hAnsi="Palatino Linotype" w:cs="Arial"/>
          <w:sz w:val="24"/>
          <w:szCs w:val="24"/>
        </w:rPr>
        <w:t xml:space="preserve">ь существующих магазинов равна </w:t>
      </w:r>
      <w:r w:rsidR="005B107D">
        <w:rPr>
          <w:rFonts w:ascii="Palatino Linotype" w:eastAsia="Calibri" w:hAnsi="Palatino Linotype" w:cs="Arial"/>
          <w:sz w:val="24"/>
          <w:szCs w:val="24"/>
        </w:rPr>
        <w:t>120</w:t>
      </w:r>
      <w:r w:rsidRPr="00172B0B">
        <w:rPr>
          <w:rFonts w:ascii="Palatino Linotype" w:eastAsia="Calibri" w:hAnsi="Palatino Linotype" w:cs="Arial"/>
          <w:sz w:val="24"/>
          <w:szCs w:val="24"/>
        </w:rPr>
        <w:t xml:space="preserve"> м</w:t>
      </w:r>
      <w:r w:rsidRPr="00172B0B">
        <w:rPr>
          <w:rFonts w:ascii="Palatino Linotype" w:eastAsia="Calibri" w:hAnsi="Palatino Linotype" w:cs="Arial"/>
          <w:sz w:val="24"/>
          <w:szCs w:val="24"/>
          <w:vertAlign w:val="superscript"/>
        </w:rPr>
        <w:t>2</w:t>
      </w:r>
      <w:r w:rsidRPr="00172B0B">
        <w:rPr>
          <w:rFonts w:ascii="Palatino Linotype" w:eastAsia="Calibri" w:hAnsi="Palatino Linotype" w:cs="Arial"/>
          <w:sz w:val="24"/>
          <w:szCs w:val="24"/>
        </w:rPr>
        <w:t xml:space="preserve">, что </w:t>
      </w:r>
      <w:r w:rsidR="009C655C">
        <w:rPr>
          <w:rFonts w:ascii="Palatino Linotype" w:eastAsia="Calibri" w:hAnsi="Palatino Linotype" w:cs="Arial"/>
          <w:sz w:val="24"/>
          <w:szCs w:val="24"/>
        </w:rPr>
        <w:t>соответствует</w:t>
      </w:r>
      <w:r w:rsidRPr="00172B0B">
        <w:rPr>
          <w:rFonts w:ascii="Palatino Linotype" w:eastAsia="Calibri" w:hAnsi="Palatino Linotype" w:cs="Arial"/>
          <w:sz w:val="24"/>
          <w:szCs w:val="24"/>
        </w:rPr>
        <w:t xml:space="preserve"> нормативной потребности</w:t>
      </w:r>
      <w:r w:rsidR="0005584C">
        <w:rPr>
          <w:rFonts w:ascii="Palatino Linotype" w:eastAsia="Calibri" w:hAnsi="Palatino Linotype" w:cs="Arial"/>
          <w:sz w:val="24"/>
          <w:szCs w:val="24"/>
        </w:rPr>
        <w:t>.</w:t>
      </w:r>
      <w:r w:rsidR="005B107D">
        <w:rPr>
          <w:rFonts w:ascii="Palatino Linotype" w:eastAsia="Calibri" w:hAnsi="Palatino Linotype" w:cs="Arial"/>
          <w:sz w:val="24"/>
          <w:szCs w:val="24"/>
        </w:rPr>
        <w:t xml:space="preserve"> </w:t>
      </w:r>
      <w:r w:rsidR="005B107D" w:rsidRPr="00172B0B">
        <w:rPr>
          <w:rFonts w:ascii="Palatino Linotype" w:eastAsia="Calibri" w:hAnsi="Palatino Linotype" w:cs="Arial"/>
          <w:sz w:val="24"/>
          <w:szCs w:val="24"/>
        </w:rPr>
        <w:t xml:space="preserve">При существующей численности населения с. </w:t>
      </w:r>
      <w:r w:rsidR="005B107D">
        <w:rPr>
          <w:rFonts w:ascii="Palatino Linotype" w:eastAsia="Calibri" w:hAnsi="Palatino Linotype" w:cs="Arial"/>
          <w:sz w:val="24"/>
          <w:szCs w:val="24"/>
        </w:rPr>
        <w:t>Урняк</w:t>
      </w:r>
      <w:r w:rsidR="005B107D" w:rsidRPr="00172B0B">
        <w:rPr>
          <w:rFonts w:ascii="Palatino Linotype" w:eastAsia="Calibri" w:hAnsi="Palatino Linotype" w:cs="Arial"/>
          <w:sz w:val="24"/>
          <w:szCs w:val="24"/>
        </w:rPr>
        <w:t xml:space="preserve"> нормативная потребность в предприятиях торговли составляет </w:t>
      </w:r>
      <w:r w:rsidR="005B107D">
        <w:rPr>
          <w:rFonts w:ascii="Palatino Linotype" w:eastAsia="Calibri" w:hAnsi="Palatino Linotype" w:cs="Arial"/>
          <w:sz w:val="24"/>
          <w:szCs w:val="24"/>
        </w:rPr>
        <w:t>60</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торговой площади. На сегодняшний день торговая площад</w:t>
      </w:r>
      <w:r w:rsidR="005B107D">
        <w:rPr>
          <w:rFonts w:ascii="Palatino Linotype" w:eastAsia="Calibri" w:hAnsi="Palatino Linotype" w:cs="Arial"/>
          <w:sz w:val="24"/>
          <w:szCs w:val="24"/>
        </w:rPr>
        <w:t>ь существующих магазинов равна 45</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что </w:t>
      </w:r>
      <w:r w:rsidR="005B107D">
        <w:rPr>
          <w:rFonts w:ascii="Palatino Linotype" w:eastAsia="Calibri" w:hAnsi="Palatino Linotype" w:cs="Arial"/>
          <w:sz w:val="24"/>
          <w:szCs w:val="24"/>
        </w:rPr>
        <w:t>не соответствует</w:t>
      </w:r>
      <w:r w:rsidR="005B107D" w:rsidRPr="00172B0B">
        <w:rPr>
          <w:rFonts w:ascii="Palatino Linotype" w:eastAsia="Calibri" w:hAnsi="Palatino Linotype" w:cs="Arial"/>
          <w:sz w:val="24"/>
          <w:szCs w:val="24"/>
        </w:rPr>
        <w:t xml:space="preserve"> нормативной потребности</w:t>
      </w:r>
      <w:r w:rsidR="005B107D">
        <w:rPr>
          <w:rFonts w:ascii="Palatino Linotype" w:eastAsia="Calibri" w:hAnsi="Palatino Linotype" w:cs="Arial"/>
          <w:sz w:val="24"/>
          <w:szCs w:val="24"/>
        </w:rPr>
        <w:t xml:space="preserve">. </w:t>
      </w:r>
      <w:r w:rsidR="005B107D" w:rsidRPr="00172B0B">
        <w:rPr>
          <w:rFonts w:ascii="Palatino Linotype" w:eastAsia="Calibri" w:hAnsi="Palatino Linotype" w:cs="Arial"/>
          <w:sz w:val="24"/>
          <w:szCs w:val="24"/>
        </w:rPr>
        <w:t>При суще</w:t>
      </w:r>
      <w:r w:rsidR="005B107D">
        <w:rPr>
          <w:rFonts w:ascii="Palatino Linotype" w:eastAsia="Calibri" w:hAnsi="Palatino Linotype" w:cs="Arial"/>
          <w:sz w:val="24"/>
          <w:szCs w:val="24"/>
        </w:rPr>
        <w:t>ствующей численности населения д</w:t>
      </w:r>
      <w:r w:rsidR="005B107D" w:rsidRPr="00172B0B">
        <w:rPr>
          <w:rFonts w:ascii="Palatino Linotype" w:eastAsia="Calibri" w:hAnsi="Palatino Linotype" w:cs="Arial"/>
          <w:sz w:val="24"/>
          <w:szCs w:val="24"/>
        </w:rPr>
        <w:t xml:space="preserve">. </w:t>
      </w:r>
      <w:r w:rsidR="005B107D">
        <w:rPr>
          <w:rFonts w:ascii="Palatino Linotype" w:eastAsia="Calibri" w:hAnsi="Palatino Linotype" w:cs="Arial"/>
          <w:sz w:val="24"/>
          <w:szCs w:val="24"/>
        </w:rPr>
        <w:t>Фань</w:t>
      </w:r>
      <w:r w:rsidR="005B107D" w:rsidRPr="00172B0B">
        <w:rPr>
          <w:rFonts w:ascii="Palatino Linotype" w:eastAsia="Calibri" w:hAnsi="Palatino Linotype" w:cs="Arial"/>
          <w:sz w:val="24"/>
          <w:szCs w:val="24"/>
        </w:rPr>
        <w:t xml:space="preserve"> нормативная потребность в предприятиях торговли составляет </w:t>
      </w:r>
      <w:r w:rsidR="005B107D">
        <w:rPr>
          <w:rFonts w:ascii="Palatino Linotype" w:eastAsia="Calibri" w:hAnsi="Palatino Linotype" w:cs="Arial"/>
          <w:sz w:val="24"/>
          <w:szCs w:val="24"/>
        </w:rPr>
        <w:t>35</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торговой площади. На сегодняшний день торговая площад</w:t>
      </w:r>
      <w:r w:rsidR="005B107D">
        <w:rPr>
          <w:rFonts w:ascii="Palatino Linotype" w:eastAsia="Calibri" w:hAnsi="Palatino Linotype" w:cs="Arial"/>
          <w:sz w:val="24"/>
          <w:szCs w:val="24"/>
        </w:rPr>
        <w:t>ь существующих магазинов равна 45</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что </w:t>
      </w:r>
      <w:r w:rsidR="005B107D">
        <w:rPr>
          <w:rFonts w:ascii="Palatino Linotype" w:eastAsia="Calibri" w:hAnsi="Palatino Linotype" w:cs="Arial"/>
          <w:sz w:val="24"/>
          <w:szCs w:val="24"/>
        </w:rPr>
        <w:t>соответствует</w:t>
      </w:r>
      <w:r w:rsidR="005B107D" w:rsidRPr="00172B0B">
        <w:rPr>
          <w:rFonts w:ascii="Palatino Linotype" w:eastAsia="Calibri" w:hAnsi="Palatino Linotype" w:cs="Arial"/>
          <w:sz w:val="24"/>
          <w:szCs w:val="24"/>
        </w:rPr>
        <w:t xml:space="preserve"> нормативной потребности</w:t>
      </w:r>
      <w:r w:rsidR="005B107D">
        <w:rPr>
          <w:rFonts w:ascii="Palatino Linotype" w:eastAsia="Calibri" w:hAnsi="Palatino Linotype" w:cs="Arial"/>
          <w:sz w:val="24"/>
          <w:szCs w:val="24"/>
        </w:rPr>
        <w:t xml:space="preserve">. </w:t>
      </w:r>
      <w:r w:rsidR="005B107D" w:rsidRPr="00172B0B">
        <w:rPr>
          <w:rFonts w:ascii="Palatino Linotype" w:eastAsia="Calibri" w:hAnsi="Palatino Linotype" w:cs="Arial"/>
          <w:sz w:val="24"/>
          <w:szCs w:val="24"/>
        </w:rPr>
        <w:t>При суще</w:t>
      </w:r>
      <w:r w:rsidR="005B107D">
        <w:rPr>
          <w:rFonts w:ascii="Palatino Linotype" w:eastAsia="Calibri" w:hAnsi="Palatino Linotype" w:cs="Arial"/>
          <w:sz w:val="24"/>
          <w:szCs w:val="24"/>
        </w:rPr>
        <w:t>ствующей численности населения д</w:t>
      </w:r>
      <w:r w:rsidR="005B107D" w:rsidRPr="00172B0B">
        <w:rPr>
          <w:rFonts w:ascii="Palatino Linotype" w:eastAsia="Calibri" w:hAnsi="Palatino Linotype" w:cs="Arial"/>
          <w:sz w:val="24"/>
          <w:szCs w:val="24"/>
        </w:rPr>
        <w:t xml:space="preserve">. </w:t>
      </w:r>
      <w:r w:rsidR="005B107D">
        <w:rPr>
          <w:rFonts w:ascii="Palatino Linotype" w:eastAsia="Calibri" w:hAnsi="Palatino Linotype" w:cs="Arial"/>
          <w:sz w:val="24"/>
          <w:szCs w:val="24"/>
        </w:rPr>
        <w:t>Староаккулаево</w:t>
      </w:r>
      <w:r w:rsidR="005B107D" w:rsidRPr="00172B0B">
        <w:rPr>
          <w:rFonts w:ascii="Palatino Linotype" w:eastAsia="Calibri" w:hAnsi="Palatino Linotype" w:cs="Arial"/>
          <w:sz w:val="24"/>
          <w:szCs w:val="24"/>
        </w:rPr>
        <w:t xml:space="preserve"> нормативная потребность в предприятиях торговли составляет </w:t>
      </w:r>
      <w:r w:rsidR="005B107D">
        <w:rPr>
          <w:rFonts w:ascii="Palatino Linotype" w:eastAsia="Calibri" w:hAnsi="Palatino Linotype" w:cs="Arial"/>
          <w:sz w:val="24"/>
          <w:szCs w:val="24"/>
        </w:rPr>
        <w:t>85</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торговой площади. На сегодняшний день торговая площад</w:t>
      </w:r>
      <w:r w:rsidR="005B107D">
        <w:rPr>
          <w:rFonts w:ascii="Palatino Linotype" w:eastAsia="Calibri" w:hAnsi="Palatino Linotype" w:cs="Arial"/>
          <w:sz w:val="24"/>
          <w:szCs w:val="24"/>
        </w:rPr>
        <w:t>ь существующих магазинов равна 30</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что </w:t>
      </w:r>
      <w:r w:rsidR="005B107D">
        <w:rPr>
          <w:rFonts w:ascii="Palatino Linotype" w:eastAsia="Calibri" w:hAnsi="Palatino Linotype" w:cs="Arial"/>
          <w:sz w:val="24"/>
          <w:szCs w:val="24"/>
        </w:rPr>
        <w:t>не соответствует</w:t>
      </w:r>
      <w:r w:rsidR="005B107D" w:rsidRPr="00172B0B">
        <w:rPr>
          <w:rFonts w:ascii="Palatino Linotype" w:eastAsia="Calibri" w:hAnsi="Palatino Linotype" w:cs="Arial"/>
          <w:sz w:val="24"/>
          <w:szCs w:val="24"/>
        </w:rPr>
        <w:t xml:space="preserve"> нормативной потребности</w:t>
      </w:r>
      <w:r w:rsidR="005B107D">
        <w:rPr>
          <w:rFonts w:ascii="Palatino Linotype" w:eastAsia="Calibri" w:hAnsi="Palatino Linotype" w:cs="Arial"/>
          <w:sz w:val="24"/>
          <w:szCs w:val="24"/>
        </w:rPr>
        <w:t xml:space="preserve">. </w:t>
      </w:r>
      <w:r w:rsidR="005B107D" w:rsidRPr="00172B0B">
        <w:rPr>
          <w:rFonts w:ascii="Palatino Linotype" w:eastAsia="Calibri" w:hAnsi="Palatino Linotype" w:cs="Arial"/>
          <w:sz w:val="24"/>
          <w:szCs w:val="24"/>
        </w:rPr>
        <w:t>При суще</w:t>
      </w:r>
      <w:r w:rsidR="005B107D">
        <w:rPr>
          <w:rFonts w:ascii="Palatino Linotype" w:eastAsia="Calibri" w:hAnsi="Palatino Linotype" w:cs="Arial"/>
          <w:sz w:val="24"/>
          <w:szCs w:val="24"/>
        </w:rPr>
        <w:t>ствующей численности населения д</w:t>
      </w:r>
      <w:r w:rsidR="005B107D" w:rsidRPr="00172B0B">
        <w:rPr>
          <w:rFonts w:ascii="Palatino Linotype" w:eastAsia="Calibri" w:hAnsi="Palatino Linotype" w:cs="Arial"/>
          <w:sz w:val="24"/>
          <w:szCs w:val="24"/>
        </w:rPr>
        <w:t xml:space="preserve">. </w:t>
      </w:r>
      <w:r w:rsidR="005B107D">
        <w:rPr>
          <w:rFonts w:ascii="Palatino Linotype" w:eastAsia="Calibri" w:hAnsi="Palatino Linotype" w:cs="Arial"/>
          <w:sz w:val="24"/>
          <w:szCs w:val="24"/>
        </w:rPr>
        <w:t>Малоаккулаево</w:t>
      </w:r>
      <w:r w:rsidR="005B107D" w:rsidRPr="00172B0B">
        <w:rPr>
          <w:rFonts w:ascii="Palatino Linotype" w:eastAsia="Calibri" w:hAnsi="Palatino Linotype" w:cs="Arial"/>
          <w:sz w:val="24"/>
          <w:szCs w:val="24"/>
        </w:rPr>
        <w:t xml:space="preserve"> нормативная потребность в предприятиях торговли составляет </w:t>
      </w:r>
      <w:r w:rsidR="005B107D">
        <w:rPr>
          <w:rFonts w:ascii="Palatino Linotype" w:eastAsia="Calibri" w:hAnsi="Palatino Linotype" w:cs="Arial"/>
          <w:sz w:val="24"/>
          <w:szCs w:val="24"/>
        </w:rPr>
        <w:t>50</w:t>
      </w:r>
      <w:r w:rsidR="005B107D" w:rsidRPr="00172B0B">
        <w:rPr>
          <w:rFonts w:ascii="Palatino Linotype" w:eastAsia="Calibri" w:hAnsi="Palatino Linotype" w:cs="Arial"/>
          <w:sz w:val="24"/>
          <w:szCs w:val="24"/>
        </w:rPr>
        <w:t xml:space="preserve"> м</w:t>
      </w:r>
      <w:r w:rsidR="005B107D" w:rsidRPr="00172B0B">
        <w:rPr>
          <w:rFonts w:ascii="Palatino Linotype" w:eastAsia="Calibri" w:hAnsi="Palatino Linotype" w:cs="Arial"/>
          <w:sz w:val="24"/>
          <w:szCs w:val="24"/>
          <w:vertAlign w:val="superscript"/>
        </w:rPr>
        <w:t>2</w:t>
      </w:r>
      <w:r w:rsidR="005B107D" w:rsidRPr="00172B0B">
        <w:rPr>
          <w:rFonts w:ascii="Palatino Linotype" w:eastAsia="Calibri" w:hAnsi="Palatino Linotype" w:cs="Arial"/>
          <w:sz w:val="24"/>
          <w:szCs w:val="24"/>
        </w:rPr>
        <w:t xml:space="preserve"> торговой площа</w:t>
      </w:r>
      <w:r w:rsidR="005B107D">
        <w:rPr>
          <w:rFonts w:ascii="Palatino Linotype" w:eastAsia="Calibri" w:hAnsi="Palatino Linotype" w:cs="Arial"/>
          <w:sz w:val="24"/>
          <w:szCs w:val="24"/>
        </w:rPr>
        <w:t>ди. На сегодняшний день торговые</w:t>
      </w:r>
      <w:r w:rsidR="005B107D" w:rsidRPr="00172B0B">
        <w:rPr>
          <w:rFonts w:ascii="Palatino Linotype" w:eastAsia="Calibri" w:hAnsi="Palatino Linotype" w:cs="Arial"/>
          <w:sz w:val="24"/>
          <w:szCs w:val="24"/>
        </w:rPr>
        <w:t xml:space="preserve"> площад</w:t>
      </w:r>
      <w:r w:rsidR="005B107D">
        <w:rPr>
          <w:rFonts w:ascii="Palatino Linotype" w:eastAsia="Calibri" w:hAnsi="Palatino Linotype" w:cs="Arial"/>
          <w:sz w:val="24"/>
          <w:szCs w:val="24"/>
        </w:rPr>
        <w:t>и отсутствуют</w:t>
      </w:r>
      <w:r w:rsidR="005B107D" w:rsidRPr="00172B0B">
        <w:rPr>
          <w:rFonts w:ascii="Palatino Linotype" w:eastAsia="Calibri" w:hAnsi="Palatino Linotype" w:cs="Arial"/>
          <w:sz w:val="24"/>
          <w:szCs w:val="24"/>
        </w:rPr>
        <w:t xml:space="preserve">, что </w:t>
      </w:r>
      <w:r w:rsidR="005B107D">
        <w:rPr>
          <w:rFonts w:ascii="Palatino Linotype" w:eastAsia="Calibri" w:hAnsi="Palatino Linotype" w:cs="Arial"/>
          <w:sz w:val="24"/>
          <w:szCs w:val="24"/>
        </w:rPr>
        <w:t>не соответствует</w:t>
      </w:r>
      <w:r w:rsidR="005B107D" w:rsidRPr="00172B0B">
        <w:rPr>
          <w:rFonts w:ascii="Palatino Linotype" w:eastAsia="Calibri" w:hAnsi="Palatino Linotype" w:cs="Arial"/>
          <w:sz w:val="24"/>
          <w:szCs w:val="24"/>
        </w:rPr>
        <w:t xml:space="preserve"> нормативной потребности</w:t>
      </w:r>
      <w:r w:rsidR="005B107D">
        <w:rPr>
          <w:rFonts w:ascii="Palatino Linotype" w:eastAsia="Calibri" w:hAnsi="Palatino Linotype" w:cs="Arial"/>
          <w:sz w:val="24"/>
          <w:szCs w:val="24"/>
        </w:rPr>
        <w:t>.</w:t>
      </w:r>
    </w:p>
    <w:p w:rsidR="00172B0B" w:rsidRPr="00172B0B" w:rsidRDefault="00172B0B"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sidRPr="00172B0B">
        <w:rPr>
          <w:rFonts w:ascii="Palatino Linotype" w:eastAsia="Calibri" w:hAnsi="Palatino Linotype" w:cs="Arial"/>
          <w:i/>
          <w:iCs/>
          <w:sz w:val="24"/>
          <w:szCs w:val="24"/>
        </w:rPr>
        <w:t xml:space="preserve">Предприятия общественного питания. </w:t>
      </w:r>
      <w:r w:rsidRPr="00172B0B">
        <w:rPr>
          <w:rFonts w:ascii="Palatino Linotype" w:eastAsia="Calibri" w:hAnsi="Palatino Linotype" w:cs="Arial"/>
          <w:sz w:val="24"/>
          <w:szCs w:val="24"/>
        </w:rPr>
        <w:t>Необходимая по нормативу мощность предпр</w:t>
      </w:r>
      <w:r w:rsidR="00F91C11">
        <w:rPr>
          <w:rFonts w:ascii="Palatino Linotype" w:eastAsia="Calibri" w:hAnsi="Palatino Linotype" w:cs="Arial"/>
          <w:sz w:val="24"/>
          <w:szCs w:val="24"/>
        </w:rPr>
        <w:t>иятий общественного питания</w:t>
      </w:r>
      <w:r w:rsidR="005B107D">
        <w:rPr>
          <w:rFonts w:ascii="Palatino Linotype" w:eastAsia="Calibri" w:hAnsi="Palatino Linotype" w:cs="Arial"/>
          <w:sz w:val="24"/>
          <w:szCs w:val="24"/>
        </w:rPr>
        <w:t xml:space="preserve"> (с. Казанка</w:t>
      </w:r>
      <w:r w:rsidR="00F122C3">
        <w:rPr>
          <w:rFonts w:ascii="Palatino Linotype" w:eastAsia="Calibri" w:hAnsi="Palatino Linotype" w:cs="Arial"/>
          <w:sz w:val="24"/>
          <w:szCs w:val="24"/>
        </w:rPr>
        <w:t>, с. Урняк и д. Фань</w:t>
      </w:r>
      <w:r w:rsidR="005B107D">
        <w:rPr>
          <w:rFonts w:ascii="Palatino Linotype" w:eastAsia="Calibri" w:hAnsi="Palatino Linotype" w:cs="Arial"/>
          <w:sz w:val="24"/>
          <w:szCs w:val="24"/>
        </w:rPr>
        <w:t xml:space="preserve"> - 3</w:t>
      </w:r>
      <w:r w:rsidR="00F122C3">
        <w:rPr>
          <w:rFonts w:ascii="Palatino Linotype" w:eastAsia="Calibri" w:hAnsi="Palatino Linotype" w:cs="Arial"/>
          <w:sz w:val="24"/>
          <w:szCs w:val="24"/>
        </w:rPr>
        <w:t>5</w:t>
      </w:r>
      <w:r w:rsidRPr="00172B0B">
        <w:rPr>
          <w:rFonts w:ascii="Palatino Linotype" w:eastAsia="Calibri" w:hAnsi="Palatino Linotype" w:cs="Arial"/>
          <w:sz w:val="24"/>
          <w:szCs w:val="24"/>
        </w:rPr>
        <w:t xml:space="preserve"> мест</w:t>
      </w:r>
      <w:r w:rsidR="00F122C3">
        <w:rPr>
          <w:rFonts w:ascii="Palatino Linotype" w:eastAsia="Calibri" w:hAnsi="Palatino Linotype" w:cs="Arial"/>
          <w:sz w:val="24"/>
          <w:szCs w:val="24"/>
        </w:rPr>
        <w:t>, д. Староаккулаево и д. Малоаккулаево – 12 мест)</w:t>
      </w:r>
      <w:r w:rsidRPr="00172B0B">
        <w:rPr>
          <w:rFonts w:ascii="Palatino Linotype" w:eastAsia="Calibri" w:hAnsi="Palatino Linotype" w:cs="Arial"/>
          <w:sz w:val="24"/>
          <w:szCs w:val="24"/>
        </w:rPr>
        <w:t xml:space="preserve">. На сегодняшний день </w:t>
      </w:r>
      <w:r w:rsidR="00F122C3">
        <w:rPr>
          <w:rFonts w:ascii="Palatino Linotype" w:eastAsia="Calibri" w:hAnsi="Palatino Linotype" w:cs="Arial"/>
          <w:sz w:val="24"/>
          <w:szCs w:val="24"/>
        </w:rPr>
        <w:t>предприятие</w:t>
      </w:r>
      <w:r w:rsidRPr="00172B0B">
        <w:rPr>
          <w:rFonts w:ascii="Palatino Linotype" w:eastAsia="Calibri" w:hAnsi="Palatino Linotype" w:cs="Arial"/>
          <w:sz w:val="24"/>
          <w:szCs w:val="24"/>
        </w:rPr>
        <w:t xml:space="preserve"> </w:t>
      </w:r>
      <w:r w:rsidRPr="00172B0B">
        <w:rPr>
          <w:rFonts w:ascii="Palatino Linotype" w:eastAsia="Calibri" w:hAnsi="Palatino Linotype" w:cs="Arial"/>
          <w:sz w:val="24"/>
          <w:szCs w:val="24"/>
        </w:rPr>
        <w:lastRenderedPageBreak/>
        <w:t xml:space="preserve">общественного питания </w:t>
      </w:r>
      <w:r w:rsidR="00F122C3">
        <w:rPr>
          <w:rFonts w:ascii="Palatino Linotype" w:eastAsia="Calibri" w:hAnsi="Palatino Linotype" w:cs="Arial"/>
          <w:sz w:val="24"/>
          <w:szCs w:val="24"/>
        </w:rPr>
        <w:t>функционирует только в д. Староаккулаево – 25 мест, что соответствует нормативному показателю</w:t>
      </w:r>
      <w:r w:rsidRPr="00172B0B">
        <w:rPr>
          <w:rFonts w:ascii="Palatino Linotype" w:eastAsia="Calibri" w:hAnsi="Palatino Linotype" w:cs="Arial"/>
          <w:sz w:val="24"/>
          <w:szCs w:val="24"/>
        </w:rPr>
        <w:t>.</w:t>
      </w:r>
    </w:p>
    <w:p w:rsidR="00172B0B" w:rsidRPr="00172B0B" w:rsidRDefault="00172B0B"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sidRPr="00172B0B">
        <w:rPr>
          <w:rFonts w:ascii="Palatino Linotype" w:eastAsia="Calibri" w:hAnsi="Palatino Linotype" w:cs="Arial"/>
          <w:i/>
          <w:iCs/>
          <w:sz w:val="24"/>
          <w:szCs w:val="24"/>
        </w:rPr>
        <w:t xml:space="preserve">Предприятия бытового обслуживания. </w:t>
      </w:r>
      <w:r w:rsidRPr="00172B0B">
        <w:rPr>
          <w:rFonts w:ascii="Palatino Linotype" w:eastAsia="Calibri" w:hAnsi="Palatino Linotype" w:cs="Arial"/>
          <w:sz w:val="24"/>
          <w:szCs w:val="24"/>
        </w:rPr>
        <w:t>К предприятиям бытового обслуживания относятся бани, прачечные, химчистки, парикмахерские, ателье, салоны красоты и т.д. 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172B0B" w:rsidRPr="00172B0B" w:rsidRDefault="00F91C11" w:rsidP="00C64A65">
      <w:pPr>
        <w:tabs>
          <w:tab w:val="left" w:pos="360"/>
          <w:tab w:val="left" w:pos="9360"/>
          <w:tab w:val="left" w:pos="9900"/>
        </w:tabs>
        <w:spacing w:after="0" w:line="240" w:lineRule="auto"/>
        <w:ind w:right="119" w:firstLine="425"/>
        <w:jc w:val="both"/>
        <w:rPr>
          <w:rFonts w:ascii="Palatino Linotype" w:eastAsia="Calibri" w:hAnsi="Palatino Linotype" w:cs="Arial"/>
          <w:sz w:val="24"/>
          <w:szCs w:val="24"/>
        </w:rPr>
      </w:pPr>
      <w:r>
        <w:rPr>
          <w:rFonts w:ascii="Palatino Linotype" w:eastAsia="Calibri" w:hAnsi="Palatino Linotype" w:cs="Arial"/>
          <w:sz w:val="24"/>
          <w:szCs w:val="24"/>
        </w:rPr>
        <w:t>В населенных пунктах</w:t>
      </w:r>
      <w:r w:rsidR="00172B0B" w:rsidRPr="00172B0B">
        <w:rPr>
          <w:rFonts w:ascii="Palatino Linotype" w:eastAsia="Calibri" w:hAnsi="Palatino Linotype" w:cs="Arial"/>
          <w:sz w:val="24"/>
          <w:szCs w:val="24"/>
        </w:rPr>
        <w:t xml:space="preserve"> предприятия бытового обслуживания име</w:t>
      </w:r>
      <w:r>
        <w:rPr>
          <w:rFonts w:ascii="Palatino Linotype" w:eastAsia="Calibri" w:hAnsi="Palatino Linotype" w:cs="Arial"/>
          <w:sz w:val="24"/>
          <w:szCs w:val="24"/>
        </w:rPr>
        <w:t>ют общую проектную мощность - 2</w:t>
      </w:r>
      <w:r w:rsidR="00172B0B" w:rsidRPr="00172B0B">
        <w:rPr>
          <w:rFonts w:ascii="Palatino Linotype" w:eastAsia="Calibri" w:hAnsi="Palatino Linotype" w:cs="Arial"/>
          <w:sz w:val="24"/>
          <w:szCs w:val="24"/>
        </w:rPr>
        <w:t xml:space="preserve"> рабочих мест</w:t>
      </w:r>
      <w:r>
        <w:rPr>
          <w:rFonts w:ascii="Palatino Linotype" w:eastAsia="Calibri" w:hAnsi="Palatino Linotype" w:cs="Arial"/>
          <w:sz w:val="24"/>
          <w:szCs w:val="24"/>
        </w:rPr>
        <w:t>а</w:t>
      </w:r>
      <w:r w:rsidR="00172B0B" w:rsidRPr="00172B0B">
        <w:rPr>
          <w:rFonts w:ascii="Palatino Linotype" w:eastAsia="Calibri" w:hAnsi="Palatino Linotype" w:cs="Arial"/>
          <w:sz w:val="24"/>
          <w:szCs w:val="24"/>
        </w:rPr>
        <w:t xml:space="preserve">. Уровень обеспеченности предприятиями бытового обслуживания населения </w:t>
      </w:r>
      <w:r>
        <w:rPr>
          <w:rFonts w:ascii="Palatino Linotype" w:eastAsia="Calibri" w:hAnsi="Palatino Linotype" w:cs="Arial"/>
          <w:sz w:val="24"/>
          <w:szCs w:val="24"/>
        </w:rPr>
        <w:t>низкий и</w:t>
      </w:r>
      <w:r w:rsidR="00172B0B" w:rsidRPr="00172B0B">
        <w:rPr>
          <w:rFonts w:ascii="Palatino Linotype" w:eastAsia="Calibri" w:hAnsi="Palatino Linotype" w:cs="Arial"/>
          <w:sz w:val="24"/>
          <w:szCs w:val="24"/>
        </w:rPr>
        <w:t xml:space="preserve"> составляет – </w:t>
      </w:r>
      <w:r>
        <w:rPr>
          <w:rFonts w:ascii="Palatino Linotype" w:eastAsia="Calibri" w:hAnsi="Palatino Linotype" w:cs="Arial"/>
          <w:sz w:val="24"/>
          <w:szCs w:val="24"/>
        </w:rPr>
        <w:t>15</w:t>
      </w:r>
      <w:r w:rsidR="00172B0B" w:rsidRPr="00172B0B">
        <w:rPr>
          <w:rFonts w:ascii="Palatino Linotype" w:eastAsia="Calibri" w:hAnsi="Palatino Linotype" w:cs="Arial"/>
          <w:sz w:val="24"/>
          <w:szCs w:val="24"/>
        </w:rPr>
        <w:t xml:space="preserve"> % от нормативного.</w:t>
      </w:r>
    </w:p>
    <w:p w:rsidR="00172B0B" w:rsidRPr="00172B0B" w:rsidRDefault="00172B0B" w:rsidP="00172B0B">
      <w:pPr>
        <w:tabs>
          <w:tab w:val="left" w:pos="360"/>
          <w:tab w:val="left" w:pos="9360"/>
          <w:tab w:val="left" w:pos="9900"/>
        </w:tabs>
        <w:spacing w:before="120" w:after="0" w:line="240" w:lineRule="auto"/>
        <w:ind w:right="119" w:firstLine="425"/>
        <w:jc w:val="both"/>
        <w:rPr>
          <w:rFonts w:ascii="Palatino Linotype" w:eastAsia="Calibri" w:hAnsi="Palatino Linotype" w:cs="Arial"/>
          <w:b/>
          <w:bCs/>
          <w:sz w:val="24"/>
          <w:szCs w:val="24"/>
        </w:rPr>
      </w:pPr>
      <w:r w:rsidRPr="00172B0B">
        <w:rPr>
          <w:rFonts w:ascii="Palatino Linotype" w:eastAsia="Calibri" w:hAnsi="Palatino Linotype" w:cs="Arial"/>
          <w:b/>
          <w:bCs/>
          <w:sz w:val="24"/>
          <w:szCs w:val="24"/>
        </w:rPr>
        <w:t>Учреждения и предприятия бытового и коммунального обслуживания</w:t>
      </w:r>
    </w:p>
    <w:p w:rsidR="00172B0B" w:rsidRPr="00172B0B" w:rsidRDefault="00172B0B" w:rsidP="00172B0B">
      <w:pPr>
        <w:tabs>
          <w:tab w:val="left" w:pos="360"/>
          <w:tab w:val="left" w:pos="9360"/>
          <w:tab w:val="left" w:pos="9900"/>
        </w:tabs>
        <w:spacing w:before="120" w:after="0" w:line="240" w:lineRule="auto"/>
        <w:ind w:right="119" w:firstLine="425"/>
        <w:jc w:val="both"/>
        <w:rPr>
          <w:rFonts w:ascii="Palatino Linotype" w:eastAsia="Calibri" w:hAnsi="Palatino Linotype" w:cs="Arial"/>
          <w:bCs/>
          <w:i/>
          <w:sz w:val="24"/>
          <w:szCs w:val="24"/>
          <w:u w:val="single"/>
        </w:rPr>
      </w:pPr>
      <w:r w:rsidRPr="00172B0B">
        <w:rPr>
          <w:rFonts w:ascii="Palatino Linotype" w:eastAsia="Calibri" w:hAnsi="Palatino Linotype" w:cs="Arial"/>
          <w:bCs/>
          <w:i/>
          <w:sz w:val="24"/>
          <w:szCs w:val="24"/>
          <w:u w:val="single"/>
        </w:rPr>
        <w:t>Кредитно-финансовые учреждения и предприятия связи</w:t>
      </w:r>
    </w:p>
    <w:p w:rsidR="00172B0B" w:rsidRDefault="00172B0B" w:rsidP="00F91C11">
      <w:pPr>
        <w:tabs>
          <w:tab w:val="left" w:pos="360"/>
          <w:tab w:val="left" w:pos="9360"/>
          <w:tab w:val="left" w:pos="9900"/>
        </w:tabs>
        <w:spacing w:after="0" w:line="240" w:lineRule="auto"/>
        <w:ind w:right="118" w:firstLine="425"/>
        <w:jc w:val="both"/>
        <w:rPr>
          <w:rFonts w:ascii="Palatino Linotype" w:hAnsi="Palatino Linotype" w:cs="Arial"/>
          <w:sz w:val="24"/>
          <w:szCs w:val="24"/>
        </w:rPr>
      </w:pPr>
      <w:r w:rsidRPr="00172B0B">
        <w:rPr>
          <w:rFonts w:ascii="Palatino Linotype" w:eastAsia="Calibri" w:hAnsi="Palatino Linotype" w:cs="Arial"/>
          <w:sz w:val="24"/>
          <w:szCs w:val="24"/>
        </w:rPr>
        <w:t>Согласно нормативам д</w:t>
      </w:r>
      <w:r w:rsidR="00F91C11">
        <w:rPr>
          <w:rFonts w:ascii="Palatino Linotype" w:eastAsia="Calibri" w:hAnsi="Palatino Linotype" w:cs="Arial"/>
          <w:sz w:val="24"/>
          <w:szCs w:val="24"/>
        </w:rPr>
        <w:t xml:space="preserve">ля обслуживания населения </w:t>
      </w:r>
      <w:r w:rsidR="007C7131">
        <w:rPr>
          <w:rFonts w:ascii="Palatino Linotype" w:eastAsia="Calibri" w:hAnsi="Palatino Linotype" w:cs="Arial"/>
          <w:sz w:val="24"/>
          <w:szCs w:val="24"/>
        </w:rPr>
        <w:t xml:space="preserve">с. </w:t>
      </w:r>
      <w:r w:rsidR="008F0BA7">
        <w:rPr>
          <w:rFonts w:ascii="Palatino Linotype" w:eastAsia="Calibri" w:hAnsi="Palatino Linotype" w:cs="Arial"/>
          <w:sz w:val="24"/>
          <w:szCs w:val="24"/>
        </w:rPr>
        <w:t>Казанка</w:t>
      </w:r>
      <w:r w:rsidR="007C7131">
        <w:rPr>
          <w:rFonts w:ascii="Palatino Linotype" w:eastAsia="Calibri" w:hAnsi="Palatino Linotype" w:cs="Arial"/>
          <w:sz w:val="24"/>
          <w:szCs w:val="24"/>
        </w:rPr>
        <w:t>, с. Урняк и д. Фань</w:t>
      </w:r>
      <w:r w:rsidRPr="00172B0B">
        <w:rPr>
          <w:rFonts w:ascii="Palatino Linotype" w:eastAsia="Calibri" w:hAnsi="Palatino Linotype" w:cs="Arial"/>
          <w:sz w:val="24"/>
          <w:szCs w:val="24"/>
        </w:rPr>
        <w:t xml:space="preserve"> требуется 1 отделение связи, отделение банка</w:t>
      </w:r>
      <w:r w:rsidR="00F91C11">
        <w:rPr>
          <w:rFonts w:ascii="Palatino Linotype" w:eastAsia="Calibri" w:hAnsi="Palatino Linotype" w:cs="Arial"/>
          <w:sz w:val="24"/>
          <w:szCs w:val="24"/>
        </w:rPr>
        <w:t xml:space="preserve"> мощностью 1 операционная касса</w:t>
      </w:r>
      <w:r w:rsidRPr="00172B0B">
        <w:rPr>
          <w:rFonts w:ascii="Palatino Linotype" w:eastAsia="Calibri" w:hAnsi="Palatino Linotype" w:cs="Arial"/>
          <w:sz w:val="24"/>
          <w:szCs w:val="24"/>
        </w:rPr>
        <w:t>.</w:t>
      </w:r>
      <w:r w:rsidRPr="00172B0B">
        <w:rPr>
          <w:rFonts w:ascii="Palatino Linotype" w:eastAsia="Calibri" w:hAnsi="Palatino Linotype" w:cs="Arial"/>
          <w:color w:val="FF0000"/>
          <w:sz w:val="24"/>
          <w:szCs w:val="24"/>
        </w:rPr>
        <w:t xml:space="preserve"> </w:t>
      </w:r>
      <w:r w:rsidRPr="00172B0B">
        <w:rPr>
          <w:rFonts w:ascii="Palatino Linotype" w:eastAsia="Calibri" w:hAnsi="Palatino Linotype" w:cs="Arial"/>
          <w:sz w:val="24"/>
          <w:szCs w:val="24"/>
        </w:rPr>
        <w:t xml:space="preserve">В селе </w:t>
      </w:r>
      <w:r w:rsidR="007C7131">
        <w:rPr>
          <w:rFonts w:ascii="Palatino Linotype" w:eastAsia="Calibri" w:hAnsi="Palatino Linotype" w:cs="Arial"/>
          <w:sz w:val="24"/>
          <w:szCs w:val="24"/>
        </w:rPr>
        <w:t>Казанка на сегодняшний день функционируют узел связи и отделение банка, что соответствует нормативному показателю</w:t>
      </w:r>
      <w:r w:rsidR="00F91C11">
        <w:rPr>
          <w:rFonts w:ascii="Palatino Linotype" w:eastAsia="Calibri" w:hAnsi="Palatino Linotype" w:cs="Arial"/>
          <w:sz w:val="24"/>
          <w:szCs w:val="24"/>
        </w:rPr>
        <w:t>.</w:t>
      </w:r>
      <w:r w:rsidR="007C7131">
        <w:rPr>
          <w:rFonts w:ascii="Palatino Linotype" w:eastAsia="Calibri" w:hAnsi="Palatino Linotype" w:cs="Arial"/>
          <w:sz w:val="24"/>
          <w:szCs w:val="24"/>
        </w:rPr>
        <w:t xml:space="preserve"> В д. Староаккулаево и д. Малоаккулаево данные учреждения отсутствуют.</w:t>
      </w:r>
    </w:p>
    <w:p w:rsidR="00172B0B" w:rsidRPr="00172B0B" w:rsidRDefault="00172B0B"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sidRPr="00172B0B">
        <w:rPr>
          <w:rFonts w:ascii="Palatino Linotype" w:eastAsia="Calibri" w:hAnsi="Palatino Linotype" w:cs="Arial"/>
          <w:bCs/>
          <w:i/>
          <w:sz w:val="24"/>
          <w:szCs w:val="24"/>
          <w:u w:val="single"/>
        </w:rPr>
        <w:t>Пожарное депо</w:t>
      </w:r>
    </w:p>
    <w:p w:rsidR="00172B0B" w:rsidRDefault="00172B0B" w:rsidP="00172B0B">
      <w:pPr>
        <w:tabs>
          <w:tab w:val="left" w:pos="300"/>
          <w:tab w:val="left" w:pos="9360"/>
          <w:tab w:val="left" w:pos="9900"/>
        </w:tabs>
        <w:spacing w:after="0" w:line="240" w:lineRule="auto"/>
        <w:ind w:right="118" w:firstLine="425"/>
        <w:jc w:val="both"/>
        <w:rPr>
          <w:rFonts w:ascii="Palatino Linotype" w:hAnsi="Palatino Linotype" w:cs="Arial"/>
          <w:sz w:val="24"/>
          <w:szCs w:val="24"/>
        </w:rPr>
      </w:pPr>
      <w:r w:rsidRPr="00172B0B">
        <w:rPr>
          <w:rFonts w:ascii="Palatino Linotype" w:eastAsia="Calibri" w:hAnsi="Palatino Linotype" w:cs="Arial"/>
          <w:sz w:val="24"/>
          <w:szCs w:val="24"/>
        </w:rPr>
        <w:t xml:space="preserve">На сегодняшний день пожаротушение на территории </w:t>
      </w:r>
      <w:r w:rsidR="0073495C">
        <w:rPr>
          <w:rFonts w:ascii="Palatino Linotype" w:eastAsia="Calibri" w:hAnsi="Palatino Linotype" w:cs="Arial"/>
          <w:sz w:val="24"/>
          <w:szCs w:val="24"/>
        </w:rPr>
        <w:t>Казанского</w:t>
      </w:r>
      <w:r w:rsidR="00F60B9E">
        <w:rPr>
          <w:rFonts w:ascii="Palatino Linotype" w:eastAsia="Calibri" w:hAnsi="Palatino Linotype" w:cs="Arial"/>
          <w:sz w:val="24"/>
          <w:szCs w:val="24"/>
        </w:rPr>
        <w:t xml:space="preserve"> поселения</w:t>
      </w:r>
      <w:r w:rsidRPr="00172B0B">
        <w:rPr>
          <w:rFonts w:ascii="Palatino Linotype" w:eastAsia="Calibri" w:hAnsi="Palatino Linotype" w:cs="Arial"/>
          <w:sz w:val="24"/>
          <w:szCs w:val="24"/>
        </w:rPr>
        <w:t xml:space="preserve"> осуществляет </w:t>
      </w:r>
      <w:r w:rsidR="007C7131">
        <w:rPr>
          <w:rFonts w:ascii="Palatino Linotype" w:eastAsia="Calibri" w:hAnsi="Palatino Linotype" w:cs="Arial"/>
          <w:sz w:val="24"/>
          <w:szCs w:val="24"/>
        </w:rPr>
        <w:t>пожарная часть с.</w:t>
      </w:r>
      <w:r w:rsidR="00F60B9E">
        <w:rPr>
          <w:rFonts w:ascii="Palatino Linotype" w:eastAsia="Calibri" w:hAnsi="Palatino Linotype" w:cs="Arial"/>
          <w:sz w:val="24"/>
          <w:szCs w:val="24"/>
        </w:rPr>
        <w:t xml:space="preserve"> </w:t>
      </w:r>
      <w:r w:rsidR="007C7131">
        <w:rPr>
          <w:rFonts w:ascii="Palatino Linotype" w:eastAsia="Calibri" w:hAnsi="Palatino Linotype" w:cs="Arial"/>
          <w:sz w:val="24"/>
          <w:szCs w:val="24"/>
        </w:rPr>
        <w:t>Раевский</w:t>
      </w:r>
      <w:r w:rsidR="00F60B9E">
        <w:rPr>
          <w:rFonts w:ascii="Palatino Linotype" w:eastAsia="Calibri" w:hAnsi="Palatino Linotype" w:cs="Arial"/>
          <w:sz w:val="24"/>
          <w:szCs w:val="24"/>
        </w:rPr>
        <w:t>.</w:t>
      </w:r>
    </w:p>
    <w:p w:rsidR="00172B0B" w:rsidRPr="00172B0B" w:rsidRDefault="00172B0B" w:rsidP="00172B0B">
      <w:pPr>
        <w:tabs>
          <w:tab w:val="left" w:pos="300"/>
          <w:tab w:val="left" w:pos="9360"/>
          <w:tab w:val="left" w:pos="9900"/>
        </w:tabs>
        <w:spacing w:after="0" w:line="240" w:lineRule="auto"/>
        <w:ind w:right="118" w:firstLine="425"/>
        <w:jc w:val="both"/>
        <w:rPr>
          <w:rFonts w:ascii="Palatino Linotype" w:eastAsia="Calibri" w:hAnsi="Palatino Linotype" w:cs="Arial"/>
          <w:sz w:val="24"/>
          <w:szCs w:val="24"/>
        </w:rPr>
      </w:pPr>
      <w:r w:rsidRPr="00172B0B">
        <w:rPr>
          <w:rFonts w:ascii="Palatino Linotype" w:eastAsia="Calibri" w:hAnsi="Palatino Linotype" w:cs="Arial"/>
          <w:sz w:val="24"/>
          <w:szCs w:val="24"/>
        </w:rPr>
        <w:t xml:space="preserve">В соответствии с нормами проектирования объектов пожарной охраны НПБ 101-95 для обеспечения пожарной безопасности, в селе </w:t>
      </w:r>
      <w:r w:rsidR="007C7131">
        <w:rPr>
          <w:rFonts w:ascii="Palatino Linotype" w:eastAsia="Calibri" w:hAnsi="Palatino Linotype" w:cs="Arial"/>
          <w:sz w:val="24"/>
          <w:szCs w:val="24"/>
        </w:rPr>
        <w:t xml:space="preserve">Казанка </w:t>
      </w:r>
      <w:r w:rsidRPr="00172B0B">
        <w:rPr>
          <w:rFonts w:ascii="Palatino Linotype" w:eastAsia="Calibri" w:hAnsi="Palatino Linotype" w:cs="Arial"/>
          <w:sz w:val="24"/>
          <w:szCs w:val="24"/>
        </w:rPr>
        <w:t>должно</w:t>
      </w:r>
      <w:r w:rsidR="00F60B9E">
        <w:rPr>
          <w:rFonts w:ascii="Palatino Linotype" w:eastAsia="Calibri" w:hAnsi="Palatino Linotype" w:cs="Arial"/>
          <w:sz w:val="24"/>
          <w:szCs w:val="24"/>
        </w:rPr>
        <w:t xml:space="preserve"> находиться 1 пожарное депо на 2 автомобиля</w:t>
      </w:r>
      <w:r w:rsidRPr="00172B0B">
        <w:rPr>
          <w:rFonts w:ascii="Palatino Linotype" w:eastAsia="Calibri" w:hAnsi="Palatino Linotype" w:cs="Arial"/>
          <w:sz w:val="24"/>
          <w:szCs w:val="24"/>
        </w:rPr>
        <w:t xml:space="preserve">. Обеспеченность составляет </w:t>
      </w:r>
      <w:r w:rsidR="007C7131">
        <w:rPr>
          <w:rFonts w:ascii="Palatino Linotype" w:eastAsia="Calibri" w:hAnsi="Palatino Linotype" w:cs="Arial"/>
          <w:sz w:val="24"/>
          <w:szCs w:val="24"/>
        </w:rPr>
        <w:t>0</w:t>
      </w:r>
      <w:r w:rsidRPr="00172B0B">
        <w:rPr>
          <w:rFonts w:ascii="Palatino Linotype" w:eastAsia="Calibri" w:hAnsi="Palatino Linotype" w:cs="Arial"/>
          <w:sz w:val="24"/>
          <w:szCs w:val="24"/>
        </w:rPr>
        <w:t>%.</w:t>
      </w:r>
    </w:p>
    <w:p w:rsidR="00172B0B" w:rsidRPr="00172B0B" w:rsidRDefault="00172B0B" w:rsidP="00172B0B">
      <w:pPr>
        <w:tabs>
          <w:tab w:val="left" w:pos="360"/>
          <w:tab w:val="left" w:pos="9360"/>
          <w:tab w:val="left" w:pos="9900"/>
        </w:tabs>
        <w:spacing w:before="120" w:after="0" w:line="240" w:lineRule="auto"/>
        <w:ind w:right="119" w:firstLine="425"/>
        <w:jc w:val="both"/>
        <w:rPr>
          <w:rFonts w:ascii="Palatino Linotype" w:eastAsia="Calibri" w:hAnsi="Palatino Linotype" w:cs="Arial"/>
          <w:bCs/>
          <w:i/>
          <w:sz w:val="24"/>
          <w:szCs w:val="24"/>
          <w:u w:val="single"/>
        </w:rPr>
      </w:pPr>
      <w:r w:rsidRPr="00172B0B">
        <w:rPr>
          <w:rFonts w:ascii="Palatino Linotype" w:eastAsia="Calibri" w:hAnsi="Palatino Linotype" w:cs="Arial"/>
          <w:bCs/>
          <w:i/>
          <w:sz w:val="24"/>
          <w:szCs w:val="24"/>
          <w:u w:val="single"/>
        </w:rPr>
        <w:t>Кладбища</w:t>
      </w:r>
    </w:p>
    <w:p w:rsidR="00172B0B" w:rsidRPr="00172B0B" w:rsidRDefault="00F60B9E"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Pr>
          <w:rFonts w:ascii="Palatino Linotype" w:hAnsi="Palatino Linotype"/>
          <w:iCs/>
          <w:sz w:val="24"/>
          <w:szCs w:val="24"/>
          <w:lang w:eastAsia="ru-RU"/>
        </w:rPr>
        <w:t xml:space="preserve">– </w:t>
      </w:r>
      <w:r w:rsidRPr="00A537B5">
        <w:rPr>
          <w:rFonts w:ascii="Palatino Linotype" w:hAnsi="Palatino Linotype"/>
          <w:iCs/>
          <w:sz w:val="24"/>
          <w:szCs w:val="24"/>
          <w:lang w:eastAsia="ru-RU"/>
        </w:rPr>
        <w:t xml:space="preserve">кладбища традиционного захоронения в с. </w:t>
      </w:r>
      <w:r w:rsidR="008F0BA7">
        <w:rPr>
          <w:rFonts w:ascii="Palatino Linotype" w:hAnsi="Palatino Linotype"/>
          <w:iCs/>
          <w:sz w:val="24"/>
          <w:szCs w:val="24"/>
          <w:lang w:eastAsia="ru-RU"/>
        </w:rPr>
        <w:t>Казанка</w:t>
      </w:r>
      <w:r w:rsidRPr="00A537B5">
        <w:rPr>
          <w:rFonts w:ascii="Palatino Linotype" w:hAnsi="Palatino Linotype"/>
          <w:iCs/>
          <w:sz w:val="24"/>
          <w:szCs w:val="24"/>
          <w:lang w:eastAsia="ru-RU"/>
        </w:rPr>
        <w:t xml:space="preserve"> </w:t>
      </w:r>
      <w:r w:rsidR="005215CB">
        <w:rPr>
          <w:rFonts w:ascii="Palatino Linotype" w:hAnsi="Palatino Linotype"/>
          <w:iCs/>
          <w:sz w:val="24"/>
          <w:szCs w:val="24"/>
          <w:lang w:eastAsia="ru-RU"/>
        </w:rPr>
        <w:t>– 1,34</w:t>
      </w:r>
      <w:r w:rsidRPr="00A537B5">
        <w:rPr>
          <w:rFonts w:ascii="Palatino Linotype" w:hAnsi="Palatino Linotype"/>
          <w:iCs/>
          <w:sz w:val="24"/>
          <w:szCs w:val="24"/>
          <w:lang w:eastAsia="ru-RU"/>
        </w:rPr>
        <w:t xml:space="preserve"> га</w:t>
      </w:r>
      <w:r w:rsidR="005215CB">
        <w:rPr>
          <w:rFonts w:ascii="Palatino Linotype" w:hAnsi="Palatino Linotype"/>
          <w:iCs/>
          <w:sz w:val="24"/>
          <w:szCs w:val="24"/>
          <w:lang w:eastAsia="ru-RU"/>
        </w:rPr>
        <w:t xml:space="preserve">, </w:t>
      </w:r>
      <w:r w:rsidRPr="00A537B5">
        <w:rPr>
          <w:rFonts w:ascii="Palatino Linotype" w:hAnsi="Palatino Linotype"/>
          <w:iCs/>
          <w:sz w:val="24"/>
          <w:szCs w:val="24"/>
          <w:lang w:eastAsia="ru-RU"/>
        </w:rPr>
        <w:t xml:space="preserve">д. </w:t>
      </w:r>
      <w:r w:rsidR="005215CB">
        <w:rPr>
          <w:rFonts w:ascii="Palatino Linotype" w:hAnsi="Palatino Linotype"/>
          <w:iCs/>
          <w:sz w:val="24"/>
          <w:szCs w:val="24"/>
          <w:lang w:eastAsia="ru-RU"/>
        </w:rPr>
        <w:t>Староаккулаево – 1,00 га и д. Малоаккулаево – 0,50 га</w:t>
      </w:r>
      <w:r w:rsidRPr="00A537B5">
        <w:rPr>
          <w:rFonts w:ascii="Palatino Linotype" w:hAnsi="Palatino Linotype"/>
          <w:iCs/>
          <w:sz w:val="24"/>
          <w:szCs w:val="24"/>
          <w:lang w:eastAsia="ru-RU"/>
        </w:rPr>
        <w:t>. Санитарно-защитная зона от сельского кладбища 50 м;</w:t>
      </w:r>
    </w:p>
    <w:p w:rsidR="00172B0B" w:rsidRPr="00172B0B" w:rsidRDefault="00F60B9E"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Pr>
          <w:rFonts w:ascii="Palatino Linotype" w:eastAsia="Calibri" w:hAnsi="Palatino Linotype" w:cs="Arial"/>
          <w:sz w:val="24"/>
          <w:szCs w:val="24"/>
        </w:rPr>
        <w:t>Заполненность кладбищ</w:t>
      </w:r>
      <w:r w:rsidR="00172B0B" w:rsidRPr="00172B0B">
        <w:rPr>
          <w:rFonts w:ascii="Palatino Linotype" w:eastAsia="Calibri" w:hAnsi="Palatino Linotype" w:cs="Arial"/>
          <w:sz w:val="24"/>
          <w:szCs w:val="24"/>
        </w:rPr>
        <w:t xml:space="preserve"> </w:t>
      </w:r>
      <w:r>
        <w:rPr>
          <w:rFonts w:ascii="Palatino Linotype" w:eastAsia="Calibri" w:hAnsi="Palatino Linotype" w:cs="Arial"/>
          <w:sz w:val="24"/>
          <w:szCs w:val="24"/>
        </w:rPr>
        <w:t>составляет 50 %</w:t>
      </w:r>
      <w:r w:rsidR="00172B0B" w:rsidRPr="00172B0B">
        <w:rPr>
          <w:rFonts w:ascii="Palatino Linotype" w:eastAsia="Calibri" w:hAnsi="Palatino Linotype" w:cs="Arial"/>
          <w:sz w:val="24"/>
          <w:szCs w:val="24"/>
        </w:rPr>
        <w:t xml:space="preserve">. Нормативная потребность населения в кладбищах </w:t>
      </w:r>
      <w:r>
        <w:rPr>
          <w:rFonts w:ascii="Palatino Linotype" w:eastAsia="Calibri" w:hAnsi="Palatino Linotype" w:cs="Arial"/>
          <w:sz w:val="24"/>
          <w:szCs w:val="24"/>
        </w:rPr>
        <w:t>отсутствует</w:t>
      </w:r>
      <w:r w:rsidR="00172B0B" w:rsidRPr="00172B0B">
        <w:rPr>
          <w:rFonts w:ascii="Palatino Linotype" w:eastAsia="Calibri" w:hAnsi="Palatino Linotype" w:cs="Arial"/>
          <w:sz w:val="24"/>
          <w:szCs w:val="24"/>
        </w:rPr>
        <w:t>, следовательно, обес</w:t>
      </w:r>
      <w:r>
        <w:rPr>
          <w:rFonts w:ascii="Palatino Linotype" w:eastAsia="Calibri" w:hAnsi="Palatino Linotype" w:cs="Arial"/>
          <w:sz w:val="24"/>
          <w:szCs w:val="24"/>
        </w:rPr>
        <w:t>печенность равна 100</w:t>
      </w:r>
      <w:r w:rsidR="00172B0B" w:rsidRPr="00172B0B">
        <w:rPr>
          <w:rFonts w:ascii="Palatino Linotype" w:eastAsia="Calibri" w:hAnsi="Palatino Linotype" w:cs="Arial"/>
          <w:sz w:val="24"/>
          <w:szCs w:val="24"/>
        </w:rPr>
        <w:t xml:space="preserve"> %. </w:t>
      </w:r>
    </w:p>
    <w:p w:rsidR="005215CB" w:rsidRPr="00172B0B" w:rsidRDefault="00172B0B" w:rsidP="00172B0B">
      <w:pPr>
        <w:tabs>
          <w:tab w:val="left" w:pos="360"/>
          <w:tab w:val="left" w:pos="9360"/>
          <w:tab w:val="left" w:pos="9900"/>
        </w:tabs>
        <w:spacing w:after="0" w:line="240" w:lineRule="auto"/>
        <w:ind w:right="118" w:firstLine="425"/>
        <w:jc w:val="both"/>
        <w:rPr>
          <w:rFonts w:ascii="Palatino Linotype" w:eastAsia="Calibri" w:hAnsi="Palatino Linotype" w:cs="Arial"/>
          <w:sz w:val="24"/>
          <w:szCs w:val="24"/>
        </w:rPr>
      </w:pPr>
      <w:r w:rsidRPr="00172B0B">
        <w:rPr>
          <w:rFonts w:ascii="Palatino Linotype" w:eastAsia="Calibri" w:hAnsi="Palatino Linotype" w:cs="Arial"/>
          <w:sz w:val="24"/>
          <w:szCs w:val="24"/>
        </w:rPr>
        <w:t xml:space="preserve">Потребность существующего населения </w:t>
      </w:r>
      <w:r w:rsidR="00F60B9E">
        <w:rPr>
          <w:rFonts w:ascii="Palatino Linotype" w:eastAsia="Calibri" w:hAnsi="Palatino Linotype" w:cs="Arial"/>
          <w:sz w:val="24"/>
          <w:szCs w:val="24"/>
        </w:rPr>
        <w:t xml:space="preserve">сельского поселения </w:t>
      </w:r>
      <w:r w:rsidR="0073495C">
        <w:rPr>
          <w:rFonts w:ascii="Palatino Linotype" w:eastAsia="Calibri" w:hAnsi="Palatino Linotype" w:cs="Arial"/>
          <w:sz w:val="24"/>
          <w:szCs w:val="24"/>
        </w:rPr>
        <w:t>Казанский</w:t>
      </w:r>
      <w:r w:rsidR="00F60B9E">
        <w:rPr>
          <w:rFonts w:ascii="Palatino Linotype" w:eastAsia="Calibri" w:hAnsi="Palatino Linotype" w:cs="Arial"/>
          <w:sz w:val="24"/>
          <w:szCs w:val="24"/>
        </w:rPr>
        <w:t xml:space="preserve"> сельсовет</w:t>
      </w:r>
      <w:r w:rsidRPr="00172B0B">
        <w:rPr>
          <w:rFonts w:ascii="Palatino Linotype" w:eastAsia="Calibri" w:hAnsi="Palatino Linotype" w:cs="Arial"/>
          <w:sz w:val="24"/>
          <w:szCs w:val="24"/>
        </w:rPr>
        <w:t xml:space="preserve"> в объектах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СП 42.13330.2011 и СНиП 2.07.01-89* «Градостроительство. Планировка и застройка городских и сельских поселений»,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и другими отраслевыми нормами.</w:t>
      </w:r>
    </w:p>
    <w:p w:rsidR="00172B0B" w:rsidRPr="007C7131" w:rsidRDefault="00172B0B" w:rsidP="00172B0B">
      <w:pPr>
        <w:tabs>
          <w:tab w:val="left" w:pos="600"/>
        </w:tabs>
        <w:spacing w:after="0" w:line="240" w:lineRule="auto"/>
        <w:ind w:right="118" w:firstLine="425"/>
        <w:jc w:val="both"/>
        <w:rPr>
          <w:rFonts w:ascii="Palatino Linotype" w:eastAsia="Calibri" w:hAnsi="Palatino Linotype" w:cs="Arial"/>
          <w:i/>
          <w:sz w:val="24"/>
          <w:szCs w:val="24"/>
        </w:rPr>
      </w:pPr>
      <w:r w:rsidRPr="007C7131">
        <w:rPr>
          <w:rFonts w:ascii="Palatino Linotype" w:eastAsia="Calibri" w:hAnsi="Palatino Linotype" w:cs="Arial"/>
          <w:i/>
          <w:sz w:val="24"/>
          <w:szCs w:val="24"/>
        </w:rPr>
        <w:t xml:space="preserve">Перечень основных учреждений культурно-бытового обслуживания населения </w:t>
      </w:r>
      <w:r w:rsidR="0073495C" w:rsidRPr="007C7131">
        <w:rPr>
          <w:rFonts w:ascii="Palatino Linotype" w:eastAsia="Calibri" w:hAnsi="Palatino Linotype" w:cs="Arial"/>
          <w:i/>
          <w:sz w:val="24"/>
          <w:szCs w:val="24"/>
        </w:rPr>
        <w:t>Казанского</w:t>
      </w:r>
      <w:r w:rsidR="00F60B9E" w:rsidRPr="007C7131">
        <w:rPr>
          <w:rFonts w:ascii="Palatino Linotype" w:eastAsia="Calibri" w:hAnsi="Palatino Linotype" w:cs="Arial"/>
          <w:i/>
          <w:sz w:val="24"/>
          <w:szCs w:val="24"/>
        </w:rPr>
        <w:t xml:space="preserve"> поселения</w:t>
      </w:r>
      <w:r w:rsidRPr="007C7131">
        <w:rPr>
          <w:rFonts w:ascii="Palatino Linotype" w:eastAsia="Calibri" w:hAnsi="Palatino Linotype" w:cs="Arial"/>
          <w:i/>
          <w:sz w:val="24"/>
          <w:szCs w:val="24"/>
        </w:rPr>
        <w:t xml:space="preserve"> (Согласно ТСН РБ), необходимых на существующую численность – </w:t>
      </w:r>
      <w:r w:rsidR="007C7131">
        <w:rPr>
          <w:rFonts w:ascii="Palatino Linotype" w:eastAsia="Calibri" w:hAnsi="Palatino Linotype" w:cs="Arial"/>
          <w:i/>
          <w:sz w:val="24"/>
          <w:szCs w:val="24"/>
        </w:rPr>
        <w:t>1141</w:t>
      </w:r>
      <w:r w:rsidRPr="007C7131">
        <w:rPr>
          <w:rFonts w:ascii="Palatino Linotype" w:eastAsia="Calibri" w:hAnsi="Palatino Linotype" w:cs="Arial"/>
          <w:i/>
          <w:sz w:val="24"/>
          <w:szCs w:val="24"/>
        </w:rPr>
        <w:t xml:space="preserve"> чел. представлен в нижеследующей таблице № </w:t>
      </w:r>
      <w:r w:rsidR="007C7131" w:rsidRPr="007C7131">
        <w:rPr>
          <w:rFonts w:ascii="Palatino Linotype" w:eastAsia="Calibri" w:hAnsi="Palatino Linotype" w:cs="Arial"/>
          <w:i/>
          <w:sz w:val="24"/>
          <w:szCs w:val="24"/>
        </w:rPr>
        <w:t>1</w:t>
      </w:r>
      <w:r w:rsidR="007C7131">
        <w:rPr>
          <w:rFonts w:ascii="Palatino Linotype" w:eastAsia="Calibri" w:hAnsi="Palatino Linotype" w:cs="Arial"/>
          <w:i/>
          <w:sz w:val="24"/>
          <w:szCs w:val="24"/>
        </w:rPr>
        <w:t>4</w:t>
      </w:r>
      <w:r w:rsidRPr="007C7131">
        <w:rPr>
          <w:rFonts w:ascii="Palatino Linotype" w:eastAsia="Calibri" w:hAnsi="Palatino Linotype" w:cs="Arial"/>
          <w:i/>
          <w:sz w:val="24"/>
          <w:szCs w:val="24"/>
        </w:rPr>
        <w:t>.</w:t>
      </w:r>
    </w:p>
    <w:p w:rsidR="00290E8A" w:rsidRDefault="00290E8A" w:rsidP="000D669F">
      <w:pPr>
        <w:spacing w:after="0" w:line="240" w:lineRule="auto"/>
        <w:ind w:firstLine="567"/>
        <w:jc w:val="both"/>
        <w:rPr>
          <w:rFonts w:ascii="Palatino Linotype" w:hAnsi="Palatino Linotype"/>
          <w:sz w:val="26"/>
          <w:szCs w:val="26"/>
        </w:rPr>
        <w:sectPr w:rsidR="00290E8A" w:rsidSect="002B7FF3">
          <w:headerReference w:type="default" r:id="rId10"/>
          <w:footerReference w:type="default" r:id="rId11"/>
          <w:pgSz w:w="11906" w:h="16838"/>
          <w:pgMar w:top="993" w:right="707" w:bottom="1134" w:left="1134" w:header="426" w:footer="0" w:gutter="0"/>
          <w:cols w:space="708"/>
          <w:docGrid w:linePitch="360"/>
        </w:sectPr>
      </w:pPr>
    </w:p>
    <w:p w:rsidR="00D140DB" w:rsidRPr="001F0AC8" w:rsidRDefault="00290E8A" w:rsidP="00290E8A">
      <w:pPr>
        <w:spacing w:after="0"/>
        <w:ind w:firstLine="567"/>
        <w:jc w:val="center"/>
        <w:rPr>
          <w:rFonts w:ascii="Palatino Linotype" w:hAnsi="Palatino Linotype"/>
          <w:sz w:val="24"/>
          <w:szCs w:val="24"/>
        </w:rPr>
      </w:pPr>
      <w:r w:rsidRPr="007C7131">
        <w:rPr>
          <w:rFonts w:ascii="Palatino Linotype" w:hAnsi="Palatino Linotype"/>
          <w:sz w:val="24"/>
          <w:szCs w:val="24"/>
        </w:rPr>
        <w:lastRenderedPageBreak/>
        <w:t>Современны</w:t>
      </w:r>
      <w:r w:rsidR="00F96572" w:rsidRPr="007C7131">
        <w:rPr>
          <w:rFonts w:ascii="Palatino Linotype" w:hAnsi="Palatino Linotype"/>
          <w:sz w:val="24"/>
          <w:szCs w:val="24"/>
        </w:rPr>
        <w:t>й уровень</w:t>
      </w:r>
      <w:r w:rsidR="00F96572">
        <w:rPr>
          <w:rFonts w:ascii="Palatino Linotype" w:hAnsi="Palatino Linotype"/>
          <w:sz w:val="24"/>
          <w:szCs w:val="24"/>
        </w:rPr>
        <w:t xml:space="preserve"> обеспеченности с. </w:t>
      </w:r>
      <w:r w:rsidR="008F0BA7">
        <w:rPr>
          <w:rFonts w:ascii="Palatino Linotype" w:hAnsi="Palatino Linotype"/>
          <w:sz w:val="24"/>
          <w:szCs w:val="24"/>
        </w:rPr>
        <w:t>Казанка</w:t>
      </w:r>
      <w:r w:rsidRPr="001F0AC8">
        <w:rPr>
          <w:rFonts w:ascii="Palatino Linotype" w:hAnsi="Palatino Linotype"/>
          <w:sz w:val="24"/>
          <w:szCs w:val="24"/>
        </w:rPr>
        <w:t xml:space="preserve"> учреждениями культурно-бытового обслуживания.</w:t>
      </w:r>
    </w:p>
    <w:p w:rsidR="00290E8A" w:rsidRDefault="00366C34" w:rsidP="00F60B9E">
      <w:pPr>
        <w:spacing w:after="0"/>
        <w:ind w:firstLine="567"/>
        <w:jc w:val="center"/>
        <w:rPr>
          <w:rFonts w:ascii="Palatino Linotype" w:hAnsi="Palatino Linotype"/>
          <w:sz w:val="24"/>
          <w:szCs w:val="24"/>
        </w:rPr>
      </w:pPr>
      <w:r>
        <w:rPr>
          <w:rFonts w:ascii="Palatino Linotype" w:hAnsi="Palatino Linotype"/>
          <w:sz w:val="24"/>
          <w:szCs w:val="24"/>
        </w:rPr>
        <w:t xml:space="preserve">(численность населения </w:t>
      </w:r>
      <w:r w:rsidR="007C7131">
        <w:rPr>
          <w:rFonts w:ascii="Palatino Linotype" w:hAnsi="Palatino Linotype"/>
          <w:sz w:val="24"/>
          <w:szCs w:val="24"/>
        </w:rPr>
        <w:t>387</w:t>
      </w:r>
      <w:r w:rsidR="00290E8A" w:rsidRPr="001F0AC8">
        <w:rPr>
          <w:rFonts w:ascii="Palatino Linotype" w:hAnsi="Palatino Linotype"/>
          <w:sz w:val="24"/>
          <w:szCs w:val="24"/>
        </w:rPr>
        <w:t xml:space="preserve"> человека)</w:t>
      </w:r>
    </w:p>
    <w:p w:rsidR="00F60B9E" w:rsidRPr="001F0AC8" w:rsidRDefault="00F60B9E" w:rsidP="00290E8A">
      <w:pPr>
        <w:spacing w:after="0"/>
        <w:ind w:firstLine="567"/>
        <w:jc w:val="right"/>
        <w:rPr>
          <w:rFonts w:ascii="Palatino Linotype" w:hAnsi="Palatino Linotype"/>
          <w:sz w:val="24"/>
          <w:szCs w:val="24"/>
        </w:rPr>
      </w:pPr>
      <w:r w:rsidRPr="00C4306A">
        <w:rPr>
          <w:rFonts w:ascii="Palatino Linotype" w:hAnsi="Palatino Linotype"/>
          <w:i/>
          <w:sz w:val="24"/>
          <w:szCs w:val="24"/>
        </w:rPr>
        <w:t>табл</w:t>
      </w:r>
      <w:r w:rsidRPr="007C7131">
        <w:rPr>
          <w:rFonts w:ascii="Palatino Linotype" w:hAnsi="Palatino Linotype"/>
          <w:i/>
          <w:sz w:val="24"/>
          <w:szCs w:val="24"/>
        </w:rPr>
        <w:t>. 1</w:t>
      </w:r>
      <w:r w:rsidR="007C7131">
        <w:rPr>
          <w:rFonts w:ascii="Palatino Linotype" w:hAnsi="Palatino Linotype"/>
          <w:i/>
          <w:sz w:val="24"/>
          <w:szCs w:val="24"/>
        </w:rPr>
        <w:t>4</w:t>
      </w:r>
    </w:p>
    <w:tbl>
      <w:tblPr>
        <w:tblStyle w:val="ab"/>
        <w:tblW w:w="0" w:type="auto"/>
        <w:tblLayout w:type="fixed"/>
        <w:tblLook w:val="04A0" w:firstRow="1" w:lastRow="0" w:firstColumn="1" w:lastColumn="0" w:noHBand="0" w:noVBand="1"/>
      </w:tblPr>
      <w:tblGrid>
        <w:gridCol w:w="730"/>
        <w:gridCol w:w="2639"/>
        <w:gridCol w:w="708"/>
        <w:gridCol w:w="1418"/>
        <w:gridCol w:w="1559"/>
        <w:gridCol w:w="1134"/>
        <w:gridCol w:w="2126"/>
        <w:gridCol w:w="1244"/>
        <w:gridCol w:w="1733"/>
        <w:gridCol w:w="1637"/>
      </w:tblGrid>
      <w:tr w:rsidR="00290E8A" w:rsidRPr="00AA22AE" w:rsidTr="00AA22AE">
        <w:tc>
          <w:tcPr>
            <w:tcW w:w="730"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617465"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Излишек (+)</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Дефицит (-)</w:t>
            </w:r>
          </w:p>
        </w:tc>
      </w:tr>
      <w:tr w:rsidR="00290E8A" w:rsidRPr="00AA22AE" w:rsidTr="00AA22AE">
        <w:tc>
          <w:tcPr>
            <w:tcW w:w="730" w:type="dxa"/>
            <w:vAlign w:val="center"/>
          </w:tcPr>
          <w:p w:rsidR="00290E8A" w:rsidRPr="00AA22AE" w:rsidRDefault="00290E8A" w:rsidP="00290E8A">
            <w:pPr>
              <w:jc w:val="center"/>
              <w:rPr>
                <w:rFonts w:ascii="Palatino Linotype" w:hAnsi="Palatino Linotype"/>
                <w:sz w:val="20"/>
                <w:szCs w:val="20"/>
              </w:rPr>
            </w:pPr>
            <w:r w:rsidRPr="00AA22AE">
              <w:rPr>
                <w:rFonts w:ascii="Palatino Linotype" w:hAnsi="Palatino Linotype"/>
                <w:sz w:val="20"/>
                <w:szCs w:val="20"/>
              </w:rPr>
              <w:t>1</w:t>
            </w:r>
          </w:p>
        </w:tc>
        <w:tc>
          <w:tcPr>
            <w:tcW w:w="2639" w:type="dxa"/>
            <w:vAlign w:val="center"/>
          </w:tcPr>
          <w:p w:rsidR="00290E8A" w:rsidRPr="00AA22AE" w:rsidRDefault="00617465" w:rsidP="00290E8A">
            <w:pPr>
              <w:rPr>
                <w:rFonts w:ascii="Palatino Linotype" w:hAnsi="Palatino Linotype"/>
                <w:sz w:val="20"/>
                <w:szCs w:val="20"/>
              </w:rPr>
            </w:pPr>
            <w:r w:rsidRPr="00AA22AE">
              <w:rPr>
                <w:rFonts w:ascii="Palatino Linotype" w:hAnsi="Palatino Linotype"/>
                <w:sz w:val="20"/>
                <w:szCs w:val="20"/>
              </w:rPr>
              <w:t>Детские дошкольные учреждения, мест</w:t>
            </w:r>
          </w:p>
        </w:tc>
        <w:tc>
          <w:tcPr>
            <w:tcW w:w="708"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290E8A" w:rsidRPr="00AA22AE" w:rsidRDefault="00942B13" w:rsidP="00AA22AE">
            <w:pPr>
              <w:spacing w:line="360" w:lineRule="auto"/>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85 % детей дошкольного возраста</w:t>
            </w:r>
          </w:p>
        </w:tc>
        <w:tc>
          <w:tcPr>
            <w:tcW w:w="1244"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43</w:t>
            </w:r>
          </w:p>
        </w:tc>
        <w:tc>
          <w:tcPr>
            <w:tcW w:w="1733"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w:t>
            </w:r>
            <w:r w:rsidR="00AA22AE" w:rsidRPr="00AA22AE">
              <w:rPr>
                <w:rFonts w:ascii="Palatino Linotype" w:hAnsi="Palatino Linotype"/>
                <w:sz w:val="20"/>
                <w:szCs w:val="20"/>
              </w:rPr>
              <w:t xml:space="preserve"> </w:t>
            </w:r>
          </w:p>
        </w:tc>
        <w:tc>
          <w:tcPr>
            <w:tcW w:w="1637"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 xml:space="preserve">- </w:t>
            </w:r>
            <w:r w:rsidR="00942B13">
              <w:rPr>
                <w:rFonts w:ascii="Palatino Linotype" w:hAnsi="Palatino Linotype"/>
                <w:sz w:val="20"/>
                <w:szCs w:val="20"/>
              </w:rPr>
              <w:t>43</w:t>
            </w:r>
          </w:p>
        </w:tc>
      </w:tr>
      <w:tr w:rsidR="00290E8A" w:rsidRPr="00AA22AE" w:rsidTr="00AA22AE">
        <w:tc>
          <w:tcPr>
            <w:tcW w:w="730" w:type="dxa"/>
            <w:vAlign w:val="center"/>
          </w:tcPr>
          <w:p w:rsidR="00290E8A" w:rsidRPr="00AA22AE" w:rsidRDefault="00617465" w:rsidP="00290E8A">
            <w:pPr>
              <w:jc w:val="center"/>
              <w:rPr>
                <w:rFonts w:ascii="Palatino Linotype" w:hAnsi="Palatino Linotype"/>
                <w:sz w:val="20"/>
                <w:szCs w:val="20"/>
              </w:rPr>
            </w:pPr>
            <w:r w:rsidRPr="00AA22AE">
              <w:rPr>
                <w:rFonts w:ascii="Palatino Linotype" w:hAnsi="Palatino Linotype"/>
                <w:sz w:val="20"/>
                <w:szCs w:val="20"/>
              </w:rPr>
              <w:t>2</w:t>
            </w:r>
          </w:p>
        </w:tc>
        <w:tc>
          <w:tcPr>
            <w:tcW w:w="2639" w:type="dxa"/>
            <w:vAlign w:val="center"/>
          </w:tcPr>
          <w:p w:rsidR="00290E8A" w:rsidRPr="00AA22AE" w:rsidRDefault="00617465" w:rsidP="00617465">
            <w:pPr>
              <w:rPr>
                <w:rFonts w:ascii="Palatino Linotype" w:hAnsi="Palatino Linotype"/>
                <w:sz w:val="20"/>
                <w:szCs w:val="20"/>
              </w:rPr>
            </w:pPr>
            <w:r w:rsidRPr="00AA22AE">
              <w:rPr>
                <w:rFonts w:ascii="Palatino Linotype" w:hAnsi="Palatino Linotype"/>
                <w:sz w:val="20"/>
                <w:szCs w:val="20"/>
              </w:rPr>
              <w:t>Общеобразовательные учреждения, учащихся</w:t>
            </w:r>
          </w:p>
        </w:tc>
        <w:tc>
          <w:tcPr>
            <w:tcW w:w="708"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290E8A" w:rsidRPr="00AA22AE" w:rsidRDefault="002A5427" w:rsidP="00617465">
            <w:pPr>
              <w:jc w:val="center"/>
              <w:rPr>
                <w:rFonts w:ascii="Palatino Linotype" w:hAnsi="Palatino Linotype"/>
                <w:sz w:val="20"/>
                <w:szCs w:val="20"/>
              </w:rPr>
            </w:pPr>
            <w:r>
              <w:rPr>
                <w:rFonts w:ascii="Palatino Linotype" w:hAnsi="Palatino Linotype"/>
                <w:sz w:val="20"/>
                <w:szCs w:val="20"/>
              </w:rPr>
              <w:t>2</w:t>
            </w:r>
            <w:r w:rsidR="00942B13">
              <w:rPr>
                <w:rFonts w:ascii="Palatino Linotype" w:hAnsi="Palatino Linotype"/>
                <w:sz w:val="20"/>
                <w:szCs w:val="20"/>
              </w:rPr>
              <w:t>00</w:t>
            </w:r>
          </w:p>
        </w:tc>
        <w:tc>
          <w:tcPr>
            <w:tcW w:w="1559"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0</w:t>
            </w:r>
            <w:r w:rsidR="00AA22AE" w:rsidRPr="00AA22AE">
              <w:rPr>
                <w:rFonts w:ascii="Palatino Linotype" w:hAnsi="Palatino Linotype"/>
                <w:sz w:val="20"/>
                <w:szCs w:val="20"/>
              </w:rPr>
              <w:t xml:space="preserve"> </w:t>
            </w:r>
          </w:p>
        </w:tc>
        <w:tc>
          <w:tcPr>
            <w:tcW w:w="2126"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100 % детей школьного возраста</w:t>
            </w:r>
          </w:p>
        </w:tc>
        <w:tc>
          <w:tcPr>
            <w:tcW w:w="1244"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35</w:t>
            </w:r>
          </w:p>
        </w:tc>
        <w:tc>
          <w:tcPr>
            <w:tcW w:w="1733" w:type="dxa"/>
            <w:vAlign w:val="center"/>
          </w:tcPr>
          <w:p w:rsidR="00290E8A" w:rsidRPr="00AA22AE" w:rsidRDefault="00942B13" w:rsidP="00617465">
            <w:pPr>
              <w:jc w:val="center"/>
              <w:rPr>
                <w:rFonts w:ascii="Palatino Linotype" w:hAnsi="Palatino Linotype"/>
                <w:sz w:val="20"/>
                <w:szCs w:val="20"/>
              </w:rPr>
            </w:pPr>
            <w:r>
              <w:rPr>
                <w:rFonts w:ascii="Palatino Linotype" w:hAnsi="Palatino Linotype"/>
                <w:sz w:val="20"/>
                <w:szCs w:val="20"/>
              </w:rPr>
              <w:t>0</w:t>
            </w:r>
            <w:r w:rsidR="00AA22AE" w:rsidRPr="00AA22AE">
              <w:rPr>
                <w:rFonts w:ascii="Palatino Linotype" w:hAnsi="Palatino Linotype"/>
                <w:sz w:val="20"/>
                <w:szCs w:val="20"/>
              </w:rPr>
              <w:t xml:space="preserve"> </w:t>
            </w:r>
          </w:p>
        </w:tc>
        <w:tc>
          <w:tcPr>
            <w:tcW w:w="1637" w:type="dxa"/>
            <w:vAlign w:val="center"/>
          </w:tcPr>
          <w:p w:rsidR="00290E8A" w:rsidRPr="00AA22AE" w:rsidRDefault="00942B13" w:rsidP="001A0236">
            <w:pPr>
              <w:jc w:val="center"/>
              <w:rPr>
                <w:rFonts w:ascii="Palatino Linotype" w:hAnsi="Palatino Linotype"/>
                <w:sz w:val="20"/>
                <w:szCs w:val="20"/>
              </w:rPr>
            </w:pPr>
            <w:r>
              <w:rPr>
                <w:rFonts w:ascii="Palatino Linotype" w:hAnsi="Palatino Linotype"/>
                <w:sz w:val="20"/>
                <w:szCs w:val="20"/>
              </w:rPr>
              <w:t>- 35</w:t>
            </w:r>
          </w:p>
        </w:tc>
      </w:tr>
      <w:tr w:rsidR="00290E8A" w:rsidRPr="00AA22AE" w:rsidTr="00AA22AE">
        <w:tc>
          <w:tcPr>
            <w:tcW w:w="730" w:type="dxa"/>
            <w:vAlign w:val="center"/>
          </w:tcPr>
          <w:p w:rsidR="00290E8A" w:rsidRPr="00AA22AE" w:rsidRDefault="002B143F" w:rsidP="00290E8A">
            <w:pPr>
              <w:jc w:val="center"/>
              <w:rPr>
                <w:rFonts w:ascii="Palatino Linotype" w:hAnsi="Palatino Linotype"/>
                <w:sz w:val="20"/>
                <w:szCs w:val="20"/>
              </w:rPr>
            </w:pPr>
            <w:r w:rsidRPr="00AA22AE">
              <w:rPr>
                <w:rFonts w:ascii="Palatino Linotype" w:hAnsi="Palatino Linotype"/>
                <w:sz w:val="20"/>
                <w:szCs w:val="20"/>
              </w:rPr>
              <w:t>3</w:t>
            </w:r>
          </w:p>
        </w:tc>
        <w:tc>
          <w:tcPr>
            <w:tcW w:w="2639" w:type="dxa"/>
            <w:vAlign w:val="center"/>
          </w:tcPr>
          <w:p w:rsidR="00290E8A" w:rsidRPr="00AA22AE" w:rsidRDefault="002B143F" w:rsidP="00617465">
            <w:pPr>
              <w:rPr>
                <w:rFonts w:ascii="Palatino Linotype" w:hAnsi="Palatino Linotype"/>
                <w:sz w:val="20"/>
                <w:szCs w:val="20"/>
              </w:rPr>
            </w:pPr>
            <w:r w:rsidRPr="00AA22AE">
              <w:rPr>
                <w:rFonts w:ascii="Palatino Linotype" w:hAnsi="Palatino Linotype"/>
                <w:sz w:val="20"/>
                <w:szCs w:val="20"/>
              </w:rPr>
              <w:t>Амбулаторно-поликлинические учреждения</w:t>
            </w:r>
          </w:p>
        </w:tc>
        <w:tc>
          <w:tcPr>
            <w:tcW w:w="708" w:type="dxa"/>
            <w:vAlign w:val="center"/>
          </w:tcPr>
          <w:p w:rsidR="00290E8A" w:rsidRPr="00AA22AE" w:rsidRDefault="00366C34"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290E8A" w:rsidRPr="001A0236" w:rsidRDefault="00942B13" w:rsidP="00617465">
            <w:pPr>
              <w:jc w:val="center"/>
              <w:rPr>
                <w:rFonts w:ascii="Palatino Linotype" w:hAnsi="Palatino Linotype"/>
                <w:sz w:val="20"/>
                <w:szCs w:val="20"/>
                <w:highlight w:val="red"/>
              </w:rPr>
            </w:pPr>
            <w:r>
              <w:rPr>
                <w:rFonts w:ascii="Palatino Linotype" w:hAnsi="Palatino Linotype"/>
                <w:sz w:val="20"/>
                <w:szCs w:val="20"/>
              </w:rPr>
              <w:t>1</w:t>
            </w:r>
            <w:r w:rsidR="00366C34">
              <w:rPr>
                <w:rFonts w:ascii="Palatino Linotype" w:hAnsi="Palatino Linotype"/>
                <w:sz w:val="20"/>
                <w:szCs w:val="20"/>
              </w:rPr>
              <w:t>5</w:t>
            </w:r>
          </w:p>
        </w:tc>
        <w:tc>
          <w:tcPr>
            <w:tcW w:w="1559" w:type="dxa"/>
            <w:vAlign w:val="center"/>
          </w:tcPr>
          <w:p w:rsidR="00290E8A" w:rsidRPr="00EC520D" w:rsidRDefault="00942B13" w:rsidP="00617465">
            <w:pPr>
              <w:jc w:val="center"/>
              <w:rPr>
                <w:rFonts w:ascii="Palatino Linotype" w:hAnsi="Palatino Linotype"/>
                <w:sz w:val="20"/>
                <w:szCs w:val="20"/>
              </w:rPr>
            </w:pPr>
            <w:r>
              <w:rPr>
                <w:rFonts w:ascii="Palatino Linotype" w:hAnsi="Palatino Linotype"/>
                <w:sz w:val="20"/>
                <w:szCs w:val="20"/>
              </w:rPr>
              <w:t>9</w:t>
            </w:r>
          </w:p>
        </w:tc>
        <w:tc>
          <w:tcPr>
            <w:tcW w:w="1134" w:type="dxa"/>
            <w:vAlign w:val="center"/>
          </w:tcPr>
          <w:p w:rsidR="00290E8A" w:rsidRPr="00EC520D" w:rsidRDefault="00942B13" w:rsidP="00617465">
            <w:pPr>
              <w:jc w:val="center"/>
              <w:rPr>
                <w:rFonts w:ascii="Palatino Linotype" w:hAnsi="Palatino Linotype"/>
                <w:sz w:val="20"/>
                <w:szCs w:val="20"/>
              </w:rPr>
            </w:pPr>
            <w:r>
              <w:rPr>
                <w:rFonts w:ascii="Palatino Linotype" w:hAnsi="Palatino Linotype"/>
                <w:sz w:val="20"/>
                <w:szCs w:val="20"/>
              </w:rPr>
              <w:t>60</w:t>
            </w:r>
          </w:p>
        </w:tc>
        <w:tc>
          <w:tcPr>
            <w:tcW w:w="2126" w:type="dxa"/>
            <w:vAlign w:val="center"/>
          </w:tcPr>
          <w:p w:rsidR="00290E8A" w:rsidRPr="00EC520D" w:rsidRDefault="002B143F" w:rsidP="00617465">
            <w:pPr>
              <w:jc w:val="center"/>
              <w:rPr>
                <w:rFonts w:ascii="Palatino Linotype" w:hAnsi="Palatino Linotype"/>
                <w:sz w:val="20"/>
                <w:szCs w:val="20"/>
              </w:rPr>
            </w:pPr>
            <w:r w:rsidRPr="00EC520D">
              <w:rPr>
                <w:rFonts w:ascii="Palatino Linotype" w:hAnsi="Palatino Linotype"/>
                <w:sz w:val="20"/>
                <w:szCs w:val="20"/>
              </w:rPr>
              <w:t>181,5 на 10 тыс. жителей</w:t>
            </w:r>
          </w:p>
        </w:tc>
        <w:tc>
          <w:tcPr>
            <w:tcW w:w="1244" w:type="dxa"/>
            <w:vAlign w:val="center"/>
          </w:tcPr>
          <w:p w:rsidR="00290E8A" w:rsidRPr="00EC520D" w:rsidRDefault="00942B13" w:rsidP="00617465">
            <w:pPr>
              <w:jc w:val="center"/>
              <w:rPr>
                <w:rFonts w:ascii="Palatino Linotype" w:hAnsi="Palatino Linotype"/>
                <w:sz w:val="20"/>
                <w:szCs w:val="20"/>
              </w:rPr>
            </w:pPr>
            <w:r>
              <w:rPr>
                <w:rFonts w:ascii="Palatino Linotype" w:hAnsi="Palatino Linotype"/>
                <w:sz w:val="20"/>
                <w:szCs w:val="20"/>
              </w:rPr>
              <w:t>9</w:t>
            </w:r>
          </w:p>
        </w:tc>
        <w:tc>
          <w:tcPr>
            <w:tcW w:w="1733" w:type="dxa"/>
            <w:vAlign w:val="center"/>
          </w:tcPr>
          <w:p w:rsidR="00290E8A" w:rsidRPr="00EC520D" w:rsidRDefault="00366C34" w:rsidP="00617465">
            <w:pPr>
              <w:jc w:val="center"/>
              <w:rPr>
                <w:rFonts w:ascii="Palatino Linotype" w:hAnsi="Palatino Linotype"/>
                <w:sz w:val="20"/>
                <w:szCs w:val="20"/>
              </w:rPr>
            </w:pPr>
            <w:r>
              <w:rPr>
                <w:rFonts w:ascii="Palatino Linotype" w:hAnsi="Palatino Linotype"/>
                <w:sz w:val="20"/>
                <w:szCs w:val="20"/>
              </w:rPr>
              <w:t>1</w:t>
            </w:r>
            <w:r w:rsidR="00942B13">
              <w:rPr>
                <w:rFonts w:ascii="Palatino Linotype" w:hAnsi="Palatino Linotype"/>
                <w:sz w:val="20"/>
                <w:szCs w:val="20"/>
              </w:rPr>
              <w:t>66</w:t>
            </w:r>
          </w:p>
        </w:tc>
        <w:tc>
          <w:tcPr>
            <w:tcW w:w="1637" w:type="dxa"/>
            <w:vAlign w:val="center"/>
          </w:tcPr>
          <w:p w:rsidR="00290E8A" w:rsidRPr="00EC520D" w:rsidRDefault="00942B13" w:rsidP="00942B13">
            <w:pPr>
              <w:jc w:val="center"/>
              <w:rPr>
                <w:rFonts w:ascii="Palatino Linotype" w:hAnsi="Palatino Linotype"/>
                <w:sz w:val="20"/>
                <w:szCs w:val="20"/>
              </w:rPr>
            </w:pPr>
            <w:r>
              <w:rPr>
                <w:rFonts w:ascii="Palatino Linotype" w:hAnsi="Palatino Linotype"/>
                <w:sz w:val="20"/>
                <w:szCs w:val="20"/>
              </w:rPr>
              <w:t>+ 6</w:t>
            </w:r>
          </w:p>
        </w:tc>
      </w:tr>
      <w:tr w:rsidR="004E3479" w:rsidRPr="00AA22AE" w:rsidTr="00AA22AE">
        <w:tc>
          <w:tcPr>
            <w:tcW w:w="730" w:type="dxa"/>
            <w:vAlign w:val="center"/>
          </w:tcPr>
          <w:p w:rsidR="004E3479" w:rsidRPr="00AA22AE" w:rsidRDefault="004E3479" w:rsidP="00290E8A">
            <w:pPr>
              <w:jc w:val="center"/>
              <w:rPr>
                <w:rFonts w:ascii="Palatino Linotype" w:hAnsi="Palatino Linotype"/>
                <w:sz w:val="20"/>
                <w:szCs w:val="20"/>
              </w:rPr>
            </w:pPr>
            <w:r>
              <w:rPr>
                <w:rFonts w:ascii="Palatino Linotype" w:hAnsi="Palatino Linotype"/>
                <w:sz w:val="20"/>
                <w:szCs w:val="20"/>
              </w:rPr>
              <w:t>4</w:t>
            </w:r>
          </w:p>
        </w:tc>
        <w:tc>
          <w:tcPr>
            <w:tcW w:w="2639" w:type="dxa"/>
            <w:vAlign w:val="center"/>
          </w:tcPr>
          <w:p w:rsidR="004E3479" w:rsidRPr="00AA22AE" w:rsidRDefault="004E3479" w:rsidP="00617465">
            <w:pPr>
              <w:rPr>
                <w:rFonts w:ascii="Palatino Linotype" w:hAnsi="Palatino Linotype"/>
                <w:sz w:val="20"/>
                <w:szCs w:val="20"/>
              </w:rPr>
            </w:pPr>
            <w:r>
              <w:rPr>
                <w:rFonts w:ascii="Palatino Linotype" w:hAnsi="Palatino Linotype"/>
                <w:sz w:val="20"/>
                <w:szCs w:val="20"/>
              </w:rPr>
              <w:t>Клубы, дома культуры, место</w:t>
            </w:r>
          </w:p>
        </w:tc>
        <w:tc>
          <w:tcPr>
            <w:tcW w:w="708" w:type="dxa"/>
            <w:vAlign w:val="center"/>
          </w:tcPr>
          <w:p w:rsidR="004E3479" w:rsidRDefault="004E3479"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4E3479" w:rsidRDefault="004E3479" w:rsidP="00617465">
            <w:pPr>
              <w:jc w:val="center"/>
              <w:rPr>
                <w:rFonts w:ascii="Palatino Linotype" w:hAnsi="Palatino Linotype"/>
                <w:sz w:val="20"/>
                <w:szCs w:val="20"/>
              </w:rPr>
            </w:pPr>
            <w:r>
              <w:rPr>
                <w:rFonts w:ascii="Palatino Linotype" w:hAnsi="Palatino Linotype"/>
                <w:sz w:val="20"/>
                <w:szCs w:val="20"/>
              </w:rPr>
              <w:t>120</w:t>
            </w:r>
          </w:p>
        </w:tc>
        <w:tc>
          <w:tcPr>
            <w:tcW w:w="1559" w:type="dxa"/>
            <w:vAlign w:val="center"/>
          </w:tcPr>
          <w:p w:rsidR="004E3479" w:rsidRDefault="004E3479" w:rsidP="00617465">
            <w:pPr>
              <w:jc w:val="center"/>
              <w:rPr>
                <w:rFonts w:ascii="Palatino Linotype" w:hAnsi="Palatino Linotype"/>
                <w:sz w:val="20"/>
                <w:szCs w:val="20"/>
              </w:rPr>
            </w:pPr>
            <w:r>
              <w:rPr>
                <w:rFonts w:ascii="Palatino Linotype" w:hAnsi="Palatino Linotype"/>
                <w:sz w:val="20"/>
                <w:szCs w:val="20"/>
              </w:rPr>
              <w:t>120</w:t>
            </w:r>
          </w:p>
        </w:tc>
        <w:tc>
          <w:tcPr>
            <w:tcW w:w="1134" w:type="dxa"/>
            <w:vAlign w:val="center"/>
          </w:tcPr>
          <w:p w:rsidR="004E3479" w:rsidRDefault="004E3479" w:rsidP="00617465">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4E3479" w:rsidRPr="00EC520D" w:rsidRDefault="004E3479" w:rsidP="004E3479">
            <w:pPr>
              <w:jc w:val="center"/>
              <w:rPr>
                <w:rFonts w:ascii="Palatino Linotype" w:hAnsi="Palatino Linotype"/>
                <w:sz w:val="20"/>
                <w:szCs w:val="20"/>
              </w:rPr>
            </w:pPr>
            <w:r w:rsidRPr="00CD4406">
              <w:rPr>
                <w:rFonts w:ascii="Palatino Linotype" w:hAnsi="Palatino Linotype"/>
                <w:sz w:val="20"/>
                <w:szCs w:val="20"/>
              </w:rPr>
              <w:t>300 м</w:t>
            </w:r>
            <w:r>
              <w:rPr>
                <w:rFonts w:ascii="Palatino Linotype" w:hAnsi="Palatino Linotype"/>
                <w:sz w:val="20"/>
                <w:szCs w:val="20"/>
              </w:rPr>
              <w:t>ест</w:t>
            </w:r>
            <w:r w:rsidRPr="00CD4406">
              <w:rPr>
                <w:rFonts w:ascii="Palatino Linotype" w:hAnsi="Palatino Linotype"/>
                <w:sz w:val="20"/>
                <w:szCs w:val="20"/>
              </w:rPr>
              <w:t xml:space="preserve"> на 1 тыс. жителей</w:t>
            </w:r>
          </w:p>
        </w:tc>
        <w:tc>
          <w:tcPr>
            <w:tcW w:w="1244" w:type="dxa"/>
            <w:vAlign w:val="center"/>
          </w:tcPr>
          <w:p w:rsidR="004E3479" w:rsidRDefault="004E3479" w:rsidP="00617465">
            <w:pPr>
              <w:jc w:val="center"/>
              <w:rPr>
                <w:rFonts w:ascii="Palatino Linotype" w:hAnsi="Palatino Linotype"/>
                <w:sz w:val="20"/>
                <w:szCs w:val="20"/>
              </w:rPr>
            </w:pPr>
            <w:r>
              <w:rPr>
                <w:rFonts w:ascii="Palatino Linotype" w:hAnsi="Palatino Linotype"/>
                <w:sz w:val="20"/>
                <w:szCs w:val="20"/>
              </w:rPr>
              <w:t>115</w:t>
            </w:r>
          </w:p>
        </w:tc>
        <w:tc>
          <w:tcPr>
            <w:tcW w:w="1733" w:type="dxa"/>
            <w:vAlign w:val="center"/>
          </w:tcPr>
          <w:p w:rsidR="004E3479" w:rsidRDefault="004E3479" w:rsidP="00617465">
            <w:pPr>
              <w:jc w:val="center"/>
              <w:rPr>
                <w:rFonts w:ascii="Palatino Linotype" w:hAnsi="Palatino Linotype"/>
                <w:sz w:val="20"/>
                <w:szCs w:val="20"/>
              </w:rPr>
            </w:pPr>
            <w:r>
              <w:rPr>
                <w:rFonts w:ascii="Palatino Linotype" w:hAnsi="Palatino Linotype"/>
                <w:sz w:val="20"/>
                <w:szCs w:val="20"/>
              </w:rPr>
              <w:t>100</w:t>
            </w:r>
          </w:p>
        </w:tc>
        <w:tc>
          <w:tcPr>
            <w:tcW w:w="1637" w:type="dxa"/>
            <w:vAlign w:val="center"/>
          </w:tcPr>
          <w:p w:rsidR="004E3479" w:rsidRDefault="004E3479" w:rsidP="00942B13">
            <w:pPr>
              <w:jc w:val="center"/>
              <w:rPr>
                <w:rFonts w:ascii="Palatino Linotype" w:hAnsi="Palatino Linotype"/>
                <w:sz w:val="20"/>
                <w:szCs w:val="20"/>
              </w:rPr>
            </w:pPr>
            <w:r>
              <w:rPr>
                <w:rFonts w:ascii="Palatino Linotype" w:hAnsi="Palatino Linotype"/>
                <w:sz w:val="20"/>
                <w:szCs w:val="20"/>
              </w:rPr>
              <w:t>+ 5</w:t>
            </w:r>
          </w:p>
        </w:tc>
      </w:tr>
      <w:tr w:rsidR="00290E8A" w:rsidRPr="00AA22AE" w:rsidTr="00AA22AE">
        <w:tc>
          <w:tcPr>
            <w:tcW w:w="730" w:type="dxa"/>
            <w:vAlign w:val="center"/>
          </w:tcPr>
          <w:p w:rsidR="00290E8A" w:rsidRPr="00AA22AE" w:rsidRDefault="004E3479" w:rsidP="00290E8A">
            <w:pPr>
              <w:jc w:val="center"/>
              <w:rPr>
                <w:rFonts w:ascii="Palatino Linotype" w:hAnsi="Palatino Linotype"/>
                <w:sz w:val="20"/>
                <w:szCs w:val="20"/>
              </w:rPr>
            </w:pPr>
            <w:r>
              <w:rPr>
                <w:rFonts w:ascii="Palatino Linotype" w:hAnsi="Palatino Linotype"/>
                <w:sz w:val="20"/>
                <w:szCs w:val="20"/>
              </w:rPr>
              <w:t>5</w:t>
            </w:r>
          </w:p>
        </w:tc>
        <w:tc>
          <w:tcPr>
            <w:tcW w:w="2639" w:type="dxa"/>
            <w:vAlign w:val="center"/>
          </w:tcPr>
          <w:p w:rsidR="00290E8A" w:rsidRPr="00AA22AE" w:rsidRDefault="00A84155" w:rsidP="00617465">
            <w:pPr>
              <w:rPr>
                <w:rFonts w:ascii="Palatino Linotype" w:hAnsi="Palatino Linotype"/>
                <w:sz w:val="20"/>
                <w:szCs w:val="20"/>
              </w:rPr>
            </w:pPr>
            <w:r w:rsidRPr="00AA22AE">
              <w:rPr>
                <w:rFonts w:ascii="Palatino Linotype" w:hAnsi="Palatino Linotype"/>
                <w:sz w:val="20"/>
                <w:szCs w:val="20"/>
              </w:rPr>
              <w:t>Выдвижные пункты скорой медицинской помощи, автомобиль</w:t>
            </w:r>
          </w:p>
        </w:tc>
        <w:tc>
          <w:tcPr>
            <w:tcW w:w="708" w:type="dxa"/>
            <w:vAlign w:val="center"/>
          </w:tcPr>
          <w:p w:rsidR="00290E8A" w:rsidRPr="00AA22AE" w:rsidRDefault="001A0236"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290E8A" w:rsidRPr="00AA22AE" w:rsidRDefault="001A0236" w:rsidP="00617465">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290E8A" w:rsidRPr="00AA22AE" w:rsidRDefault="001A0236" w:rsidP="00617465">
            <w:pPr>
              <w:jc w:val="center"/>
              <w:rPr>
                <w:rFonts w:ascii="Palatino Linotype" w:hAnsi="Palatino Linotype"/>
                <w:sz w:val="20"/>
                <w:szCs w:val="20"/>
              </w:rPr>
            </w:pPr>
            <w:r>
              <w:rPr>
                <w:rFonts w:ascii="Palatino Linotype" w:hAnsi="Palatino Linotype"/>
                <w:sz w:val="20"/>
                <w:szCs w:val="20"/>
              </w:rPr>
              <w:t>1</w:t>
            </w:r>
          </w:p>
        </w:tc>
        <w:tc>
          <w:tcPr>
            <w:tcW w:w="1134" w:type="dxa"/>
            <w:vAlign w:val="center"/>
          </w:tcPr>
          <w:p w:rsidR="00290E8A" w:rsidRPr="00AA22AE" w:rsidRDefault="001A0236" w:rsidP="00617465">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290E8A" w:rsidRPr="00AA22AE" w:rsidRDefault="00A84155" w:rsidP="00A84155">
            <w:pPr>
              <w:jc w:val="center"/>
              <w:rPr>
                <w:rFonts w:ascii="Palatino Linotype" w:hAnsi="Palatino Linotype"/>
                <w:sz w:val="20"/>
                <w:szCs w:val="20"/>
              </w:rPr>
            </w:pPr>
            <w:r w:rsidRPr="00AA22AE">
              <w:rPr>
                <w:rFonts w:ascii="Palatino Linotype" w:hAnsi="Palatino Linotype"/>
                <w:sz w:val="20"/>
                <w:szCs w:val="20"/>
              </w:rPr>
              <w:t xml:space="preserve">1 на 5 тыс. чел. Сельского населения в пределах зоны 30 – минутной доступности </w:t>
            </w:r>
          </w:p>
        </w:tc>
        <w:tc>
          <w:tcPr>
            <w:tcW w:w="1244"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290E8A" w:rsidRPr="00AA22AE" w:rsidRDefault="001A0236" w:rsidP="00617465">
            <w:pPr>
              <w:jc w:val="center"/>
              <w:rPr>
                <w:rFonts w:ascii="Palatino Linotype" w:hAnsi="Palatino Linotype"/>
                <w:sz w:val="20"/>
                <w:szCs w:val="20"/>
              </w:rPr>
            </w:pPr>
            <w:r>
              <w:rPr>
                <w:rFonts w:ascii="Palatino Linotype" w:hAnsi="Palatino Linotype"/>
                <w:sz w:val="20"/>
                <w:szCs w:val="20"/>
              </w:rPr>
              <w:t>100</w:t>
            </w:r>
          </w:p>
        </w:tc>
        <w:tc>
          <w:tcPr>
            <w:tcW w:w="1637" w:type="dxa"/>
            <w:vAlign w:val="center"/>
          </w:tcPr>
          <w:p w:rsidR="00290E8A" w:rsidRPr="00AA22AE" w:rsidRDefault="001A0236" w:rsidP="00617465">
            <w:pPr>
              <w:jc w:val="center"/>
              <w:rPr>
                <w:rFonts w:ascii="Palatino Linotype" w:hAnsi="Palatino Linotype"/>
                <w:sz w:val="20"/>
                <w:szCs w:val="20"/>
              </w:rPr>
            </w:pPr>
            <w:r>
              <w:rPr>
                <w:rFonts w:ascii="Palatino Linotype" w:hAnsi="Palatino Linotype"/>
                <w:sz w:val="20"/>
                <w:szCs w:val="20"/>
              </w:rPr>
              <w:t>0</w:t>
            </w:r>
          </w:p>
        </w:tc>
      </w:tr>
      <w:tr w:rsidR="00290E8A" w:rsidRPr="00AA22AE" w:rsidTr="00AA22AE">
        <w:tc>
          <w:tcPr>
            <w:tcW w:w="730" w:type="dxa"/>
            <w:vAlign w:val="center"/>
          </w:tcPr>
          <w:p w:rsidR="00290E8A" w:rsidRPr="00AA22AE" w:rsidRDefault="004E3479" w:rsidP="00290E8A">
            <w:pPr>
              <w:jc w:val="center"/>
              <w:rPr>
                <w:rFonts w:ascii="Palatino Linotype" w:hAnsi="Palatino Linotype"/>
                <w:sz w:val="20"/>
                <w:szCs w:val="20"/>
              </w:rPr>
            </w:pPr>
            <w:r>
              <w:rPr>
                <w:rFonts w:ascii="Palatino Linotype" w:hAnsi="Palatino Linotype"/>
                <w:sz w:val="20"/>
                <w:szCs w:val="20"/>
              </w:rPr>
              <w:t>6</w:t>
            </w:r>
          </w:p>
        </w:tc>
        <w:tc>
          <w:tcPr>
            <w:tcW w:w="2639" w:type="dxa"/>
            <w:vAlign w:val="center"/>
          </w:tcPr>
          <w:p w:rsidR="00290E8A" w:rsidRPr="00AA22AE" w:rsidRDefault="001F0AC8" w:rsidP="00617465">
            <w:pPr>
              <w:rPr>
                <w:rFonts w:ascii="Palatino Linotype" w:hAnsi="Palatino Linotype"/>
                <w:sz w:val="20"/>
                <w:szCs w:val="20"/>
              </w:rPr>
            </w:pPr>
            <w:r w:rsidRPr="00AA22AE">
              <w:rPr>
                <w:rFonts w:ascii="Palatino Linotype" w:hAnsi="Palatino Linotype"/>
                <w:sz w:val="20"/>
                <w:szCs w:val="20"/>
              </w:rPr>
              <w:t>Спортивные залы,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площади пола</w:t>
            </w:r>
          </w:p>
        </w:tc>
        <w:tc>
          <w:tcPr>
            <w:tcW w:w="708" w:type="dxa"/>
            <w:vAlign w:val="center"/>
          </w:tcPr>
          <w:p w:rsidR="00290E8A" w:rsidRPr="00AE133D" w:rsidRDefault="001F6D2B" w:rsidP="00617465">
            <w:pPr>
              <w:jc w:val="center"/>
              <w:rPr>
                <w:rFonts w:ascii="Palatino Linotype" w:hAnsi="Palatino Linotype"/>
                <w:sz w:val="20"/>
                <w:szCs w:val="20"/>
                <w:highlight w:val="red"/>
              </w:rPr>
            </w:pPr>
            <w:r>
              <w:rPr>
                <w:rFonts w:ascii="Palatino Linotype" w:hAnsi="Palatino Linotype"/>
                <w:sz w:val="20"/>
                <w:szCs w:val="20"/>
              </w:rPr>
              <w:t>-</w:t>
            </w:r>
          </w:p>
        </w:tc>
        <w:tc>
          <w:tcPr>
            <w:tcW w:w="1418" w:type="dxa"/>
            <w:vAlign w:val="center"/>
          </w:tcPr>
          <w:p w:rsidR="00290E8A" w:rsidRPr="00AE133D" w:rsidRDefault="001F6D2B" w:rsidP="00617465">
            <w:pPr>
              <w:jc w:val="center"/>
              <w:rPr>
                <w:rFonts w:ascii="Palatino Linotype" w:hAnsi="Palatino Linotype"/>
                <w:sz w:val="20"/>
                <w:szCs w:val="20"/>
                <w:highlight w:val="red"/>
              </w:rPr>
            </w:pPr>
            <w:r>
              <w:rPr>
                <w:rFonts w:ascii="Palatino Linotype" w:hAnsi="Palatino Linotype"/>
                <w:sz w:val="20"/>
                <w:szCs w:val="20"/>
              </w:rPr>
              <w:t>-</w:t>
            </w:r>
          </w:p>
        </w:tc>
        <w:tc>
          <w:tcPr>
            <w:tcW w:w="1559" w:type="dxa"/>
            <w:vAlign w:val="center"/>
          </w:tcPr>
          <w:p w:rsidR="00290E8A" w:rsidRPr="00AE133D" w:rsidRDefault="001F6D2B" w:rsidP="00617465">
            <w:pPr>
              <w:jc w:val="center"/>
              <w:rPr>
                <w:rFonts w:ascii="Palatino Linotype" w:hAnsi="Palatino Linotype"/>
                <w:sz w:val="20"/>
                <w:szCs w:val="20"/>
                <w:highlight w:val="red"/>
              </w:rPr>
            </w:pPr>
            <w:r>
              <w:rPr>
                <w:rFonts w:ascii="Palatino Linotype" w:hAnsi="Palatino Linotype"/>
                <w:sz w:val="20"/>
                <w:szCs w:val="20"/>
              </w:rPr>
              <w:t>-</w:t>
            </w:r>
          </w:p>
        </w:tc>
        <w:tc>
          <w:tcPr>
            <w:tcW w:w="1134" w:type="dxa"/>
            <w:vAlign w:val="center"/>
          </w:tcPr>
          <w:p w:rsidR="00290E8A" w:rsidRPr="00530414" w:rsidRDefault="001F6D2B" w:rsidP="00617465">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290E8A" w:rsidRPr="00530414" w:rsidRDefault="001F6D2B" w:rsidP="00617465">
            <w:pPr>
              <w:jc w:val="center"/>
              <w:rPr>
                <w:rFonts w:ascii="Palatino Linotype" w:hAnsi="Palatino Linotype"/>
                <w:sz w:val="20"/>
                <w:szCs w:val="20"/>
              </w:rPr>
            </w:pPr>
            <w:r>
              <w:rPr>
                <w:rFonts w:ascii="Palatino Linotype" w:hAnsi="Palatino Linotype"/>
                <w:sz w:val="20"/>
                <w:szCs w:val="20"/>
              </w:rPr>
              <w:t>350 на</w:t>
            </w:r>
            <w:r w:rsidR="001F0AC8" w:rsidRPr="00530414">
              <w:rPr>
                <w:rFonts w:ascii="Palatino Linotype" w:hAnsi="Palatino Linotype"/>
                <w:sz w:val="20"/>
                <w:szCs w:val="20"/>
              </w:rPr>
              <w:t xml:space="preserve"> 2 тыс. человек</w:t>
            </w:r>
          </w:p>
        </w:tc>
        <w:tc>
          <w:tcPr>
            <w:tcW w:w="1244" w:type="dxa"/>
            <w:vAlign w:val="center"/>
          </w:tcPr>
          <w:p w:rsidR="00290E8A" w:rsidRPr="00AE133D" w:rsidRDefault="001F6D2B" w:rsidP="00617465">
            <w:pPr>
              <w:jc w:val="center"/>
              <w:rPr>
                <w:rFonts w:ascii="Palatino Linotype" w:hAnsi="Palatino Linotype"/>
                <w:sz w:val="20"/>
                <w:szCs w:val="20"/>
                <w:highlight w:val="red"/>
              </w:rPr>
            </w:pPr>
            <w:r>
              <w:rPr>
                <w:rFonts w:ascii="Palatino Linotype" w:hAnsi="Palatino Linotype"/>
                <w:sz w:val="20"/>
                <w:szCs w:val="20"/>
              </w:rPr>
              <w:t>35</w:t>
            </w:r>
          </w:p>
        </w:tc>
        <w:tc>
          <w:tcPr>
            <w:tcW w:w="1733" w:type="dxa"/>
            <w:vAlign w:val="center"/>
          </w:tcPr>
          <w:p w:rsidR="00290E8A" w:rsidRPr="00AE133D" w:rsidRDefault="001F6D2B" w:rsidP="00617465">
            <w:pPr>
              <w:jc w:val="center"/>
              <w:rPr>
                <w:rFonts w:ascii="Palatino Linotype" w:hAnsi="Palatino Linotype"/>
                <w:sz w:val="20"/>
                <w:szCs w:val="20"/>
                <w:highlight w:val="red"/>
              </w:rPr>
            </w:pPr>
            <w:r>
              <w:rPr>
                <w:rFonts w:ascii="Palatino Linotype" w:hAnsi="Palatino Linotype"/>
                <w:sz w:val="20"/>
                <w:szCs w:val="20"/>
              </w:rPr>
              <w:t>-</w:t>
            </w:r>
          </w:p>
        </w:tc>
        <w:tc>
          <w:tcPr>
            <w:tcW w:w="1637" w:type="dxa"/>
            <w:vAlign w:val="center"/>
          </w:tcPr>
          <w:p w:rsidR="00290E8A" w:rsidRPr="00AE133D" w:rsidRDefault="00530414" w:rsidP="001F6D2B">
            <w:pPr>
              <w:jc w:val="center"/>
              <w:rPr>
                <w:rFonts w:ascii="Palatino Linotype" w:hAnsi="Palatino Linotype"/>
                <w:sz w:val="20"/>
                <w:szCs w:val="20"/>
                <w:highlight w:val="red"/>
              </w:rPr>
            </w:pPr>
            <w:r w:rsidRPr="00530414">
              <w:rPr>
                <w:rFonts w:ascii="Palatino Linotype" w:hAnsi="Palatino Linotype"/>
                <w:sz w:val="20"/>
                <w:szCs w:val="20"/>
              </w:rPr>
              <w:t xml:space="preserve">- </w:t>
            </w:r>
            <w:r w:rsidR="001F6D2B">
              <w:rPr>
                <w:rFonts w:ascii="Palatino Linotype" w:hAnsi="Palatino Linotype"/>
                <w:sz w:val="20"/>
                <w:szCs w:val="20"/>
              </w:rPr>
              <w:t>35</w:t>
            </w:r>
          </w:p>
        </w:tc>
      </w:tr>
      <w:tr w:rsidR="00290E8A" w:rsidRPr="00AA22AE" w:rsidTr="00CD4406">
        <w:tc>
          <w:tcPr>
            <w:tcW w:w="730" w:type="dxa"/>
            <w:vAlign w:val="center"/>
          </w:tcPr>
          <w:p w:rsidR="00290E8A" w:rsidRPr="00AA22AE" w:rsidRDefault="004E3479" w:rsidP="00290E8A">
            <w:pPr>
              <w:jc w:val="center"/>
              <w:rPr>
                <w:rFonts w:ascii="Palatino Linotype" w:hAnsi="Palatino Linotype"/>
                <w:sz w:val="20"/>
                <w:szCs w:val="20"/>
              </w:rPr>
            </w:pPr>
            <w:r>
              <w:rPr>
                <w:rFonts w:ascii="Palatino Linotype" w:hAnsi="Palatino Linotype"/>
                <w:sz w:val="20"/>
                <w:szCs w:val="20"/>
              </w:rPr>
              <w:t>7</w:t>
            </w:r>
          </w:p>
        </w:tc>
        <w:tc>
          <w:tcPr>
            <w:tcW w:w="2639" w:type="dxa"/>
            <w:vAlign w:val="center"/>
          </w:tcPr>
          <w:p w:rsidR="00290E8A" w:rsidRPr="00AA22AE" w:rsidRDefault="001F0AC8" w:rsidP="00617465">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290E8A" w:rsidRPr="00AE133D" w:rsidRDefault="00F93001" w:rsidP="00617465">
            <w:pPr>
              <w:jc w:val="center"/>
              <w:rPr>
                <w:rFonts w:ascii="Palatino Linotype" w:hAnsi="Palatino Linotype"/>
                <w:sz w:val="20"/>
                <w:szCs w:val="20"/>
                <w:highlight w:val="red"/>
              </w:rPr>
            </w:pPr>
            <w:r>
              <w:rPr>
                <w:rFonts w:ascii="Palatino Linotype" w:hAnsi="Palatino Linotype"/>
                <w:sz w:val="20"/>
                <w:szCs w:val="20"/>
              </w:rPr>
              <w:t>2</w:t>
            </w:r>
          </w:p>
        </w:tc>
        <w:tc>
          <w:tcPr>
            <w:tcW w:w="1418" w:type="dxa"/>
            <w:vAlign w:val="center"/>
          </w:tcPr>
          <w:p w:rsidR="00290E8A" w:rsidRPr="00CD4406" w:rsidRDefault="001F6D2B" w:rsidP="00617465">
            <w:pPr>
              <w:jc w:val="center"/>
              <w:rPr>
                <w:rFonts w:ascii="Palatino Linotype" w:hAnsi="Palatino Linotype"/>
                <w:sz w:val="20"/>
                <w:szCs w:val="20"/>
              </w:rPr>
            </w:pPr>
            <w:r>
              <w:rPr>
                <w:rFonts w:ascii="Palatino Linotype" w:hAnsi="Palatino Linotype"/>
                <w:sz w:val="20"/>
                <w:szCs w:val="20"/>
              </w:rPr>
              <w:t>120</w:t>
            </w:r>
          </w:p>
        </w:tc>
        <w:tc>
          <w:tcPr>
            <w:tcW w:w="1559" w:type="dxa"/>
            <w:vAlign w:val="center"/>
          </w:tcPr>
          <w:p w:rsidR="00290E8A" w:rsidRPr="00CD4406" w:rsidRDefault="001F6D2B" w:rsidP="00617465">
            <w:pPr>
              <w:jc w:val="center"/>
              <w:rPr>
                <w:rFonts w:ascii="Palatino Linotype" w:hAnsi="Palatino Linotype"/>
                <w:sz w:val="20"/>
                <w:szCs w:val="20"/>
              </w:rPr>
            </w:pPr>
            <w:r>
              <w:rPr>
                <w:rFonts w:ascii="Palatino Linotype" w:hAnsi="Palatino Linotype"/>
                <w:sz w:val="20"/>
                <w:szCs w:val="20"/>
              </w:rPr>
              <w:t>120</w:t>
            </w:r>
          </w:p>
        </w:tc>
        <w:tc>
          <w:tcPr>
            <w:tcW w:w="1134" w:type="dxa"/>
            <w:vAlign w:val="center"/>
          </w:tcPr>
          <w:p w:rsidR="00290E8A" w:rsidRPr="00CD4406" w:rsidRDefault="00CD4406" w:rsidP="00617465">
            <w:pPr>
              <w:jc w:val="center"/>
              <w:rPr>
                <w:rFonts w:ascii="Palatino Linotype" w:hAnsi="Palatino Linotype"/>
                <w:sz w:val="20"/>
                <w:szCs w:val="20"/>
              </w:rPr>
            </w:pPr>
            <w:r w:rsidRPr="00CD4406">
              <w:rPr>
                <w:rFonts w:ascii="Palatino Linotype" w:hAnsi="Palatino Linotype"/>
                <w:sz w:val="20"/>
                <w:szCs w:val="20"/>
              </w:rPr>
              <w:t>100</w:t>
            </w:r>
          </w:p>
        </w:tc>
        <w:tc>
          <w:tcPr>
            <w:tcW w:w="2126" w:type="dxa"/>
            <w:vAlign w:val="center"/>
          </w:tcPr>
          <w:p w:rsidR="00290E8A" w:rsidRPr="00CD4406" w:rsidRDefault="001F0AC8" w:rsidP="00617465">
            <w:pPr>
              <w:jc w:val="center"/>
              <w:rPr>
                <w:rFonts w:ascii="Palatino Linotype" w:hAnsi="Palatino Linotype"/>
                <w:sz w:val="20"/>
                <w:szCs w:val="20"/>
              </w:rPr>
            </w:pPr>
            <w:r w:rsidRPr="00CD4406">
              <w:rPr>
                <w:rFonts w:ascii="Palatino Linotype" w:hAnsi="Palatino Linotype"/>
                <w:sz w:val="20"/>
                <w:szCs w:val="20"/>
              </w:rPr>
              <w:t>300 м</w:t>
            </w:r>
            <w:r w:rsidRPr="00CD4406">
              <w:rPr>
                <w:rFonts w:ascii="Palatino Linotype" w:hAnsi="Palatino Linotype"/>
                <w:sz w:val="20"/>
                <w:szCs w:val="20"/>
                <w:vertAlign w:val="superscript"/>
              </w:rPr>
              <w:t>2</w:t>
            </w:r>
            <w:r w:rsidRPr="00CD4406">
              <w:rPr>
                <w:rFonts w:ascii="Palatino Linotype" w:hAnsi="Palatino Linotype"/>
                <w:sz w:val="20"/>
                <w:szCs w:val="20"/>
              </w:rPr>
              <w:t xml:space="preserve"> торговой площади</w:t>
            </w:r>
            <w:r w:rsidR="00CD4406" w:rsidRPr="00CD4406">
              <w:rPr>
                <w:rFonts w:ascii="Palatino Linotype" w:hAnsi="Palatino Linotype"/>
                <w:sz w:val="20"/>
                <w:szCs w:val="20"/>
              </w:rPr>
              <w:t xml:space="preserve"> на 1 тыс. жителей</w:t>
            </w:r>
          </w:p>
        </w:tc>
        <w:tc>
          <w:tcPr>
            <w:tcW w:w="1244" w:type="dxa"/>
            <w:vAlign w:val="center"/>
          </w:tcPr>
          <w:p w:rsidR="00290E8A" w:rsidRPr="00CD4406" w:rsidRDefault="001F6D2B" w:rsidP="00617465">
            <w:pPr>
              <w:jc w:val="center"/>
              <w:rPr>
                <w:rFonts w:ascii="Palatino Linotype" w:hAnsi="Palatino Linotype"/>
                <w:sz w:val="20"/>
                <w:szCs w:val="20"/>
              </w:rPr>
            </w:pPr>
            <w:r>
              <w:rPr>
                <w:rFonts w:ascii="Palatino Linotype" w:hAnsi="Palatino Linotype"/>
                <w:sz w:val="20"/>
                <w:szCs w:val="20"/>
              </w:rPr>
              <w:t>115</w:t>
            </w:r>
          </w:p>
        </w:tc>
        <w:tc>
          <w:tcPr>
            <w:tcW w:w="1733" w:type="dxa"/>
            <w:vAlign w:val="center"/>
          </w:tcPr>
          <w:p w:rsidR="00290E8A" w:rsidRPr="00CD4406" w:rsidRDefault="001F6D2B" w:rsidP="00617465">
            <w:pPr>
              <w:jc w:val="center"/>
              <w:rPr>
                <w:rFonts w:ascii="Palatino Linotype" w:hAnsi="Palatino Linotype"/>
                <w:sz w:val="20"/>
                <w:szCs w:val="20"/>
              </w:rPr>
            </w:pPr>
            <w:r>
              <w:rPr>
                <w:rFonts w:ascii="Palatino Linotype" w:hAnsi="Palatino Linotype"/>
                <w:sz w:val="20"/>
                <w:szCs w:val="20"/>
              </w:rPr>
              <w:t>110</w:t>
            </w:r>
          </w:p>
        </w:tc>
        <w:tc>
          <w:tcPr>
            <w:tcW w:w="1637" w:type="dxa"/>
            <w:vAlign w:val="center"/>
          </w:tcPr>
          <w:p w:rsidR="00290E8A" w:rsidRPr="00CD4406" w:rsidRDefault="00CD4406" w:rsidP="00CD4406">
            <w:pPr>
              <w:jc w:val="center"/>
              <w:rPr>
                <w:rFonts w:ascii="Palatino Linotype" w:hAnsi="Palatino Linotype"/>
                <w:sz w:val="20"/>
                <w:szCs w:val="20"/>
              </w:rPr>
            </w:pPr>
            <w:r>
              <w:rPr>
                <w:rFonts w:ascii="Palatino Linotype" w:hAnsi="Palatino Linotype"/>
                <w:sz w:val="20"/>
                <w:szCs w:val="20"/>
              </w:rPr>
              <w:t xml:space="preserve">+ </w:t>
            </w:r>
            <w:r w:rsidR="001F6D2B">
              <w:rPr>
                <w:rFonts w:ascii="Palatino Linotype" w:hAnsi="Palatino Linotype"/>
                <w:sz w:val="20"/>
                <w:szCs w:val="20"/>
              </w:rPr>
              <w:t>5</w:t>
            </w:r>
          </w:p>
        </w:tc>
      </w:tr>
      <w:tr w:rsidR="001F0AC8" w:rsidRPr="00AA22AE" w:rsidTr="00AA22AE">
        <w:tc>
          <w:tcPr>
            <w:tcW w:w="730" w:type="dxa"/>
            <w:vAlign w:val="center"/>
          </w:tcPr>
          <w:p w:rsidR="001F0AC8" w:rsidRPr="00AA22AE" w:rsidRDefault="004E3479" w:rsidP="00290E8A">
            <w:pPr>
              <w:jc w:val="center"/>
              <w:rPr>
                <w:rFonts w:ascii="Palatino Linotype" w:hAnsi="Palatino Linotype"/>
                <w:sz w:val="20"/>
                <w:szCs w:val="20"/>
              </w:rPr>
            </w:pPr>
            <w:r>
              <w:rPr>
                <w:rFonts w:ascii="Palatino Linotype" w:hAnsi="Palatino Linotype"/>
                <w:sz w:val="20"/>
                <w:szCs w:val="20"/>
              </w:rPr>
              <w:t>8</w:t>
            </w:r>
          </w:p>
        </w:tc>
        <w:tc>
          <w:tcPr>
            <w:tcW w:w="2639" w:type="dxa"/>
            <w:vAlign w:val="center"/>
          </w:tcPr>
          <w:p w:rsidR="001F0AC8" w:rsidRPr="00AA22AE" w:rsidRDefault="001F0AC8" w:rsidP="00617465">
            <w:pPr>
              <w:rPr>
                <w:rFonts w:ascii="Palatino Linotype" w:hAnsi="Palatino Linotype"/>
                <w:sz w:val="20"/>
                <w:szCs w:val="20"/>
              </w:rPr>
            </w:pPr>
            <w:r w:rsidRPr="00AA22AE">
              <w:rPr>
                <w:rFonts w:ascii="Palatino Linotype" w:hAnsi="Palatino Linotype"/>
                <w:sz w:val="20"/>
                <w:szCs w:val="20"/>
              </w:rPr>
              <w:t xml:space="preserve">Предприятия общественного питания, </w:t>
            </w:r>
            <w:r w:rsidRPr="00AA22AE">
              <w:rPr>
                <w:rFonts w:ascii="Palatino Linotype" w:hAnsi="Palatino Linotype"/>
                <w:sz w:val="20"/>
                <w:szCs w:val="20"/>
              </w:rPr>
              <w:lastRenderedPageBreak/>
              <w:t>место</w:t>
            </w:r>
          </w:p>
        </w:tc>
        <w:tc>
          <w:tcPr>
            <w:tcW w:w="708"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lastRenderedPageBreak/>
              <w:t>-</w:t>
            </w:r>
          </w:p>
        </w:tc>
        <w:tc>
          <w:tcPr>
            <w:tcW w:w="1418"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40 на 1 тыс. чел.</w:t>
            </w:r>
          </w:p>
        </w:tc>
        <w:tc>
          <w:tcPr>
            <w:tcW w:w="1244" w:type="dxa"/>
            <w:vAlign w:val="center"/>
          </w:tcPr>
          <w:p w:rsidR="001F0AC8" w:rsidRPr="00F866B8" w:rsidRDefault="001F6D2B" w:rsidP="00617465">
            <w:pPr>
              <w:jc w:val="center"/>
              <w:rPr>
                <w:rFonts w:ascii="Palatino Linotype" w:hAnsi="Palatino Linotype"/>
                <w:sz w:val="20"/>
                <w:szCs w:val="20"/>
                <w:highlight w:val="red"/>
              </w:rPr>
            </w:pPr>
            <w:r>
              <w:rPr>
                <w:rFonts w:ascii="Palatino Linotype" w:hAnsi="Palatino Linotype"/>
                <w:sz w:val="20"/>
                <w:szCs w:val="20"/>
              </w:rPr>
              <w:t>16</w:t>
            </w:r>
          </w:p>
        </w:tc>
        <w:tc>
          <w:tcPr>
            <w:tcW w:w="1733" w:type="dxa"/>
            <w:vAlign w:val="center"/>
          </w:tcPr>
          <w:p w:rsidR="001F0AC8" w:rsidRPr="00F866B8" w:rsidRDefault="001F6D2B" w:rsidP="00617465">
            <w:pPr>
              <w:jc w:val="center"/>
              <w:rPr>
                <w:rFonts w:ascii="Palatino Linotype" w:hAnsi="Palatino Linotype"/>
                <w:sz w:val="20"/>
                <w:szCs w:val="20"/>
                <w:highlight w:val="red"/>
              </w:rPr>
            </w:pPr>
            <w:r>
              <w:rPr>
                <w:rFonts w:ascii="Palatino Linotype" w:hAnsi="Palatino Linotype"/>
                <w:sz w:val="20"/>
                <w:szCs w:val="20"/>
              </w:rPr>
              <w:t>-</w:t>
            </w:r>
          </w:p>
        </w:tc>
        <w:tc>
          <w:tcPr>
            <w:tcW w:w="1637" w:type="dxa"/>
            <w:vAlign w:val="center"/>
          </w:tcPr>
          <w:p w:rsidR="001F0AC8" w:rsidRPr="00F866B8" w:rsidRDefault="00D96B8B" w:rsidP="00617465">
            <w:pPr>
              <w:jc w:val="center"/>
              <w:rPr>
                <w:rFonts w:ascii="Palatino Linotype" w:hAnsi="Palatino Linotype"/>
                <w:sz w:val="20"/>
                <w:szCs w:val="20"/>
                <w:highlight w:val="red"/>
              </w:rPr>
            </w:pPr>
            <w:r w:rsidRPr="00D96B8B">
              <w:rPr>
                <w:rFonts w:ascii="Palatino Linotype" w:hAnsi="Palatino Linotype"/>
                <w:sz w:val="20"/>
                <w:szCs w:val="20"/>
              </w:rPr>
              <w:t xml:space="preserve">- </w:t>
            </w:r>
            <w:r w:rsidR="00CD4406">
              <w:rPr>
                <w:rFonts w:ascii="Palatino Linotype" w:hAnsi="Palatino Linotype"/>
                <w:sz w:val="20"/>
                <w:szCs w:val="20"/>
              </w:rPr>
              <w:t>1</w:t>
            </w:r>
            <w:r w:rsidR="001F6D2B">
              <w:rPr>
                <w:rFonts w:ascii="Palatino Linotype" w:hAnsi="Palatino Linotype"/>
                <w:sz w:val="20"/>
                <w:szCs w:val="20"/>
              </w:rPr>
              <w:t>6</w:t>
            </w:r>
          </w:p>
        </w:tc>
      </w:tr>
      <w:tr w:rsidR="001F0AC8" w:rsidRPr="00AA22AE" w:rsidTr="00AA22AE">
        <w:trPr>
          <w:trHeight w:val="304"/>
        </w:trPr>
        <w:tc>
          <w:tcPr>
            <w:tcW w:w="730" w:type="dxa"/>
            <w:vAlign w:val="center"/>
          </w:tcPr>
          <w:p w:rsidR="001F0AC8" w:rsidRPr="00AA22AE" w:rsidRDefault="004E3479" w:rsidP="00290E8A">
            <w:pPr>
              <w:jc w:val="center"/>
              <w:rPr>
                <w:rFonts w:ascii="Palatino Linotype" w:hAnsi="Palatino Linotype"/>
                <w:sz w:val="20"/>
                <w:szCs w:val="20"/>
              </w:rPr>
            </w:pPr>
            <w:r>
              <w:rPr>
                <w:rFonts w:ascii="Palatino Linotype" w:hAnsi="Palatino Linotype"/>
                <w:sz w:val="20"/>
                <w:szCs w:val="20"/>
              </w:rPr>
              <w:lastRenderedPageBreak/>
              <w:t>9</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Отделение и филиалы сберегательного банка, операционное место</w:t>
            </w:r>
          </w:p>
        </w:tc>
        <w:tc>
          <w:tcPr>
            <w:tcW w:w="708" w:type="dxa"/>
            <w:vAlign w:val="center"/>
          </w:tcPr>
          <w:p w:rsidR="001F0AC8" w:rsidRPr="00AA22AE" w:rsidRDefault="00F866B8"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1F0AC8" w:rsidRPr="00AA22AE" w:rsidRDefault="00F866B8" w:rsidP="00617465">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1F0AC8" w:rsidRPr="00AA22AE" w:rsidRDefault="00F866B8" w:rsidP="00617465">
            <w:pPr>
              <w:jc w:val="center"/>
              <w:rPr>
                <w:rFonts w:ascii="Palatino Linotype" w:hAnsi="Palatino Linotype"/>
                <w:sz w:val="20"/>
                <w:szCs w:val="20"/>
              </w:rPr>
            </w:pPr>
            <w:r>
              <w:rPr>
                <w:rFonts w:ascii="Palatino Linotype" w:hAnsi="Palatino Linotype"/>
                <w:sz w:val="20"/>
                <w:szCs w:val="20"/>
              </w:rPr>
              <w:t>1</w:t>
            </w:r>
          </w:p>
        </w:tc>
        <w:tc>
          <w:tcPr>
            <w:tcW w:w="1134" w:type="dxa"/>
            <w:vAlign w:val="center"/>
          </w:tcPr>
          <w:p w:rsidR="001F0AC8" w:rsidRPr="00AA22AE" w:rsidRDefault="00F866B8" w:rsidP="00617465">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 на 1-2 тыс. чел.</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1F0AC8" w:rsidRPr="00AA22AE" w:rsidRDefault="00F866B8" w:rsidP="00617465">
            <w:pPr>
              <w:jc w:val="center"/>
              <w:rPr>
                <w:rFonts w:ascii="Palatino Linotype" w:hAnsi="Palatino Linotype"/>
                <w:sz w:val="20"/>
                <w:szCs w:val="20"/>
              </w:rPr>
            </w:pPr>
            <w:r>
              <w:rPr>
                <w:rFonts w:ascii="Palatino Linotype" w:hAnsi="Palatino Linotype"/>
                <w:sz w:val="20"/>
                <w:szCs w:val="20"/>
              </w:rPr>
              <w:t>100</w:t>
            </w:r>
          </w:p>
        </w:tc>
        <w:tc>
          <w:tcPr>
            <w:tcW w:w="1637" w:type="dxa"/>
            <w:vAlign w:val="center"/>
          </w:tcPr>
          <w:p w:rsidR="001F0AC8" w:rsidRPr="00AA22AE" w:rsidRDefault="00F866B8" w:rsidP="00617465">
            <w:pPr>
              <w:jc w:val="center"/>
              <w:rPr>
                <w:rFonts w:ascii="Palatino Linotype" w:hAnsi="Palatino Linotype"/>
                <w:sz w:val="20"/>
                <w:szCs w:val="20"/>
              </w:rPr>
            </w:pPr>
            <w:r>
              <w:rPr>
                <w:rFonts w:ascii="Palatino Linotype" w:hAnsi="Palatino Linotype"/>
                <w:sz w:val="20"/>
                <w:szCs w:val="20"/>
              </w:rPr>
              <w:t>0</w:t>
            </w:r>
          </w:p>
        </w:tc>
      </w:tr>
      <w:tr w:rsidR="001F6D2B" w:rsidRPr="00AA22AE" w:rsidTr="00AA22AE">
        <w:trPr>
          <w:trHeight w:val="304"/>
        </w:trPr>
        <w:tc>
          <w:tcPr>
            <w:tcW w:w="730" w:type="dxa"/>
            <w:vAlign w:val="center"/>
          </w:tcPr>
          <w:p w:rsidR="001F6D2B" w:rsidRPr="00AA22AE" w:rsidRDefault="004E3479" w:rsidP="00290E8A">
            <w:pPr>
              <w:jc w:val="center"/>
              <w:rPr>
                <w:rFonts w:ascii="Palatino Linotype" w:hAnsi="Palatino Linotype"/>
                <w:sz w:val="20"/>
                <w:szCs w:val="20"/>
              </w:rPr>
            </w:pPr>
            <w:r>
              <w:rPr>
                <w:rFonts w:ascii="Palatino Linotype" w:hAnsi="Palatino Linotype"/>
                <w:sz w:val="20"/>
                <w:szCs w:val="20"/>
              </w:rPr>
              <w:t>10</w:t>
            </w:r>
          </w:p>
        </w:tc>
        <w:tc>
          <w:tcPr>
            <w:tcW w:w="2639" w:type="dxa"/>
            <w:vAlign w:val="center"/>
          </w:tcPr>
          <w:p w:rsidR="001F6D2B" w:rsidRPr="00AA22AE" w:rsidRDefault="001F6D2B" w:rsidP="00617465">
            <w:pPr>
              <w:rPr>
                <w:rFonts w:ascii="Palatino Linotype" w:hAnsi="Palatino Linotype"/>
                <w:sz w:val="20"/>
                <w:szCs w:val="20"/>
              </w:rPr>
            </w:pPr>
            <w:r>
              <w:rPr>
                <w:rFonts w:ascii="Palatino Linotype" w:hAnsi="Palatino Linotype"/>
                <w:sz w:val="20"/>
                <w:szCs w:val="20"/>
              </w:rPr>
              <w:t>Плоские спортивные сооружения, га</w:t>
            </w:r>
          </w:p>
        </w:tc>
        <w:tc>
          <w:tcPr>
            <w:tcW w:w="708" w:type="dxa"/>
            <w:vAlign w:val="center"/>
          </w:tcPr>
          <w:p w:rsidR="001F6D2B" w:rsidRDefault="001F6D2B" w:rsidP="00617465">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1F6D2B" w:rsidRDefault="001F6D2B" w:rsidP="00617465">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1F6D2B" w:rsidRDefault="001F6D2B" w:rsidP="00617465">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1F6D2B" w:rsidRDefault="001F6D2B" w:rsidP="00617465">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1F6D2B" w:rsidRPr="00AA22AE" w:rsidRDefault="001F6D2B" w:rsidP="00617465">
            <w:pPr>
              <w:jc w:val="center"/>
              <w:rPr>
                <w:rFonts w:ascii="Palatino Linotype" w:hAnsi="Palatino Linotype"/>
                <w:sz w:val="20"/>
                <w:szCs w:val="20"/>
              </w:rPr>
            </w:pPr>
            <w:r>
              <w:rPr>
                <w:rFonts w:ascii="Palatino Linotype" w:hAnsi="Palatino Linotype"/>
                <w:sz w:val="20"/>
                <w:szCs w:val="20"/>
              </w:rPr>
              <w:t>0,95 га на 1 тыс.чел.</w:t>
            </w:r>
          </w:p>
        </w:tc>
        <w:tc>
          <w:tcPr>
            <w:tcW w:w="1244" w:type="dxa"/>
            <w:vAlign w:val="center"/>
          </w:tcPr>
          <w:p w:rsidR="001F6D2B" w:rsidRPr="00AA22AE" w:rsidRDefault="001F6D2B" w:rsidP="00617465">
            <w:pPr>
              <w:jc w:val="center"/>
              <w:rPr>
                <w:rFonts w:ascii="Palatino Linotype" w:hAnsi="Palatino Linotype"/>
                <w:sz w:val="20"/>
                <w:szCs w:val="20"/>
              </w:rPr>
            </w:pPr>
            <w:r>
              <w:rPr>
                <w:rFonts w:ascii="Palatino Linotype" w:hAnsi="Palatino Linotype"/>
                <w:sz w:val="20"/>
                <w:szCs w:val="20"/>
              </w:rPr>
              <w:t>0,35</w:t>
            </w:r>
          </w:p>
        </w:tc>
        <w:tc>
          <w:tcPr>
            <w:tcW w:w="1733" w:type="dxa"/>
            <w:vAlign w:val="center"/>
          </w:tcPr>
          <w:p w:rsidR="001F6D2B" w:rsidRDefault="001F6D2B" w:rsidP="00617465">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1F6D2B" w:rsidRDefault="001F6D2B" w:rsidP="00617465">
            <w:pPr>
              <w:jc w:val="center"/>
              <w:rPr>
                <w:rFonts w:ascii="Palatino Linotype" w:hAnsi="Palatino Linotype"/>
                <w:sz w:val="20"/>
                <w:szCs w:val="20"/>
              </w:rPr>
            </w:pPr>
            <w:r>
              <w:rPr>
                <w:rFonts w:ascii="Palatino Linotype" w:hAnsi="Palatino Linotype"/>
                <w:sz w:val="20"/>
                <w:szCs w:val="20"/>
              </w:rPr>
              <w:t>- 0,35</w:t>
            </w:r>
          </w:p>
        </w:tc>
      </w:tr>
      <w:tr w:rsidR="001F0AC8" w:rsidRPr="00AA22AE" w:rsidTr="00AA22AE">
        <w:tc>
          <w:tcPr>
            <w:tcW w:w="730" w:type="dxa"/>
            <w:vAlign w:val="center"/>
          </w:tcPr>
          <w:p w:rsidR="001F0AC8" w:rsidRPr="00AA22AE" w:rsidRDefault="00C4306A" w:rsidP="00290E8A">
            <w:pPr>
              <w:jc w:val="center"/>
              <w:rPr>
                <w:rFonts w:ascii="Palatino Linotype" w:hAnsi="Palatino Linotype"/>
                <w:sz w:val="20"/>
                <w:szCs w:val="20"/>
              </w:rPr>
            </w:pPr>
            <w:r w:rsidRPr="00AA22AE">
              <w:rPr>
                <w:rFonts w:ascii="Palatino Linotype" w:hAnsi="Palatino Linotype"/>
                <w:sz w:val="20"/>
                <w:szCs w:val="20"/>
              </w:rPr>
              <w:t>1</w:t>
            </w:r>
            <w:r w:rsidR="004E3479">
              <w:rPr>
                <w:rFonts w:ascii="Palatino Linotype" w:hAnsi="Palatino Linotype"/>
                <w:sz w:val="20"/>
                <w:szCs w:val="20"/>
              </w:rPr>
              <w:t>1</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Пожарное депо, депо/автомобиль</w:t>
            </w:r>
          </w:p>
        </w:tc>
        <w:tc>
          <w:tcPr>
            <w:tcW w:w="708"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½ для поселения до 5 тыс. чел.</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w:t>
            </w:r>
            <w:r w:rsidR="00F866B8">
              <w:rPr>
                <w:rFonts w:ascii="Palatino Linotype" w:hAnsi="Palatino Linotype"/>
                <w:sz w:val="20"/>
                <w:szCs w:val="20"/>
              </w:rPr>
              <w:t>2</w:t>
            </w:r>
          </w:p>
        </w:tc>
        <w:tc>
          <w:tcPr>
            <w:tcW w:w="1733" w:type="dxa"/>
            <w:vAlign w:val="center"/>
          </w:tcPr>
          <w:p w:rsidR="001F0AC8" w:rsidRPr="00AA22AE" w:rsidRDefault="001F6D2B" w:rsidP="00617465">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1F0AC8" w:rsidRPr="00AA22AE" w:rsidRDefault="001F6D2B" w:rsidP="00C4306A">
            <w:pPr>
              <w:jc w:val="center"/>
              <w:rPr>
                <w:rFonts w:ascii="Palatino Linotype" w:hAnsi="Palatino Linotype"/>
                <w:sz w:val="20"/>
                <w:szCs w:val="20"/>
              </w:rPr>
            </w:pPr>
            <w:r>
              <w:rPr>
                <w:rFonts w:ascii="Palatino Linotype" w:hAnsi="Palatino Linotype"/>
                <w:sz w:val="20"/>
                <w:szCs w:val="20"/>
              </w:rPr>
              <w:t>- 1/</w:t>
            </w:r>
            <w:r w:rsidR="00C4306A" w:rsidRPr="00AA22AE">
              <w:rPr>
                <w:rFonts w:ascii="Palatino Linotype" w:hAnsi="Palatino Linotype"/>
                <w:sz w:val="20"/>
                <w:szCs w:val="20"/>
              </w:rPr>
              <w:t xml:space="preserve">- </w:t>
            </w:r>
            <w:r>
              <w:rPr>
                <w:rFonts w:ascii="Palatino Linotype" w:hAnsi="Palatino Linotype"/>
                <w:sz w:val="20"/>
                <w:szCs w:val="20"/>
              </w:rPr>
              <w:t>2</w:t>
            </w:r>
          </w:p>
        </w:tc>
      </w:tr>
    </w:tbl>
    <w:p w:rsidR="00F60B9E" w:rsidRDefault="00F60B9E" w:rsidP="00F60B9E">
      <w:pPr>
        <w:spacing w:after="0"/>
        <w:ind w:firstLine="567"/>
        <w:jc w:val="center"/>
        <w:rPr>
          <w:rFonts w:ascii="Palatino Linotype" w:hAnsi="Palatino Linotype"/>
          <w:sz w:val="24"/>
          <w:szCs w:val="24"/>
          <w:highlight w:val="red"/>
        </w:rPr>
      </w:pPr>
    </w:p>
    <w:p w:rsidR="00F60B9E" w:rsidRPr="001F0AC8" w:rsidRDefault="00F60B9E" w:rsidP="00F60B9E">
      <w:pPr>
        <w:spacing w:after="0"/>
        <w:ind w:firstLine="567"/>
        <w:jc w:val="center"/>
        <w:rPr>
          <w:rFonts w:ascii="Palatino Linotype" w:hAnsi="Palatino Linotype"/>
          <w:sz w:val="24"/>
          <w:szCs w:val="24"/>
        </w:rPr>
      </w:pPr>
      <w:r w:rsidRPr="005B7AF0">
        <w:rPr>
          <w:rFonts w:ascii="Palatino Linotype" w:hAnsi="Palatino Linotype"/>
          <w:sz w:val="24"/>
          <w:szCs w:val="24"/>
        </w:rPr>
        <w:t>Современный уровень</w:t>
      </w:r>
      <w:r w:rsidR="005B7AF0">
        <w:rPr>
          <w:rFonts w:ascii="Palatino Linotype" w:hAnsi="Palatino Linotype"/>
          <w:sz w:val="24"/>
          <w:szCs w:val="24"/>
        </w:rPr>
        <w:t xml:space="preserve"> обеспеченности с</w:t>
      </w:r>
      <w:r>
        <w:rPr>
          <w:rFonts w:ascii="Palatino Linotype" w:hAnsi="Palatino Linotype"/>
          <w:sz w:val="24"/>
          <w:szCs w:val="24"/>
        </w:rPr>
        <w:t xml:space="preserve">. </w:t>
      </w:r>
      <w:r w:rsidR="005B7AF0">
        <w:rPr>
          <w:rFonts w:ascii="Palatino Linotype" w:hAnsi="Palatino Linotype"/>
          <w:sz w:val="24"/>
          <w:szCs w:val="24"/>
        </w:rPr>
        <w:t>Урняк</w:t>
      </w:r>
      <w:r w:rsidRPr="001F0AC8">
        <w:rPr>
          <w:rFonts w:ascii="Palatino Linotype" w:hAnsi="Palatino Linotype"/>
          <w:sz w:val="24"/>
          <w:szCs w:val="24"/>
        </w:rPr>
        <w:t xml:space="preserve"> учреждениями культурно-бытового обслуживания.</w:t>
      </w:r>
    </w:p>
    <w:p w:rsidR="00F60B9E" w:rsidRDefault="005B7AF0" w:rsidP="00F60B9E">
      <w:pPr>
        <w:spacing w:after="0"/>
        <w:ind w:firstLine="567"/>
        <w:jc w:val="center"/>
        <w:rPr>
          <w:rFonts w:ascii="Palatino Linotype" w:hAnsi="Palatino Linotype"/>
          <w:sz w:val="24"/>
          <w:szCs w:val="24"/>
        </w:rPr>
      </w:pPr>
      <w:r>
        <w:rPr>
          <w:rFonts w:ascii="Palatino Linotype" w:hAnsi="Palatino Linotype"/>
          <w:sz w:val="24"/>
          <w:szCs w:val="24"/>
        </w:rPr>
        <w:t>(численность населения 198</w:t>
      </w:r>
      <w:r w:rsidR="00F60B9E" w:rsidRPr="001F0AC8">
        <w:rPr>
          <w:rFonts w:ascii="Palatino Linotype" w:hAnsi="Palatino Linotype"/>
          <w:sz w:val="24"/>
          <w:szCs w:val="24"/>
        </w:rPr>
        <w:t xml:space="preserve"> человека)</w:t>
      </w:r>
    </w:p>
    <w:p w:rsidR="00290E8A" w:rsidRDefault="00F60B9E" w:rsidP="00F60B9E">
      <w:pPr>
        <w:spacing w:after="0"/>
        <w:ind w:firstLine="567"/>
        <w:jc w:val="right"/>
        <w:rPr>
          <w:rFonts w:ascii="Palatino Linotype" w:hAnsi="Palatino Linotype"/>
          <w:sz w:val="26"/>
          <w:szCs w:val="26"/>
        </w:rPr>
      </w:pPr>
      <w:r w:rsidRPr="00C4306A">
        <w:rPr>
          <w:rFonts w:ascii="Palatino Linotype" w:hAnsi="Palatino Linotype"/>
          <w:i/>
          <w:sz w:val="24"/>
          <w:szCs w:val="24"/>
        </w:rPr>
        <w:t>табл</w:t>
      </w:r>
      <w:r w:rsidRPr="007C7131">
        <w:rPr>
          <w:rFonts w:ascii="Palatino Linotype" w:hAnsi="Palatino Linotype"/>
          <w:i/>
          <w:sz w:val="24"/>
          <w:szCs w:val="24"/>
        </w:rPr>
        <w:t>. 1</w:t>
      </w:r>
      <w:r w:rsidR="007C7131">
        <w:rPr>
          <w:rFonts w:ascii="Palatino Linotype" w:hAnsi="Palatino Linotype"/>
          <w:i/>
          <w:sz w:val="24"/>
          <w:szCs w:val="24"/>
        </w:rPr>
        <w:t>4а</w:t>
      </w:r>
    </w:p>
    <w:tbl>
      <w:tblPr>
        <w:tblStyle w:val="ab"/>
        <w:tblW w:w="0" w:type="auto"/>
        <w:tblLayout w:type="fixed"/>
        <w:tblLook w:val="04A0" w:firstRow="1" w:lastRow="0" w:firstColumn="1" w:lastColumn="0" w:noHBand="0" w:noVBand="1"/>
      </w:tblPr>
      <w:tblGrid>
        <w:gridCol w:w="730"/>
        <w:gridCol w:w="2639"/>
        <w:gridCol w:w="708"/>
        <w:gridCol w:w="1418"/>
        <w:gridCol w:w="1559"/>
        <w:gridCol w:w="1134"/>
        <w:gridCol w:w="2126"/>
        <w:gridCol w:w="1244"/>
        <w:gridCol w:w="1733"/>
        <w:gridCol w:w="1637"/>
      </w:tblGrid>
      <w:tr w:rsidR="00F60B9E" w:rsidRPr="00AA22AE" w:rsidTr="000A7B6D">
        <w:tc>
          <w:tcPr>
            <w:tcW w:w="730"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Излишек (+)</w:t>
            </w:r>
          </w:p>
          <w:p w:rsidR="00F60B9E" w:rsidRPr="00AA22AE" w:rsidRDefault="00F60B9E" w:rsidP="000A7B6D">
            <w:pPr>
              <w:jc w:val="center"/>
              <w:rPr>
                <w:rFonts w:ascii="Palatino Linotype" w:hAnsi="Palatino Linotype"/>
                <w:b/>
                <w:sz w:val="20"/>
                <w:szCs w:val="20"/>
              </w:rPr>
            </w:pPr>
            <w:r w:rsidRPr="00AA22AE">
              <w:rPr>
                <w:rFonts w:ascii="Palatino Linotype" w:hAnsi="Palatino Linotype"/>
                <w:b/>
                <w:sz w:val="20"/>
                <w:szCs w:val="20"/>
              </w:rPr>
              <w:t>Дефицит (-)</w:t>
            </w:r>
          </w:p>
        </w:tc>
      </w:tr>
      <w:tr w:rsidR="00F60B9E" w:rsidRPr="00AA22AE" w:rsidTr="000A7B6D">
        <w:tc>
          <w:tcPr>
            <w:tcW w:w="730" w:type="dxa"/>
            <w:vAlign w:val="center"/>
          </w:tcPr>
          <w:p w:rsidR="00F60B9E" w:rsidRPr="00AA22AE" w:rsidRDefault="004E3479" w:rsidP="000A7B6D">
            <w:pPr>
              <w:jc w:val="center"/>
              <w:rPr>
                <w:rFonts w:ascii="Palatino Linotype" w:hAnsi="Palatino Linotype"/>
                <w:sz w:val="20"/>
                <w:szCs w:val="20"/>
              </w:rPr>
            </w:pPr>
            <w:r>
              <w:rPr>
                <w:rFonts w:ascii="Palatino Linotype" w:hAnsi="Palatino Linotype"/>
                <w:sz w:val="20"/>
                <w:szCs w:val="20"/>
              </w:rPr>
              <w:t>1</w:t>
            </w:r>
          </w:p>
        </w:tc>
        <w:tc>
          <w:tcPr>
            <w:tcW w:w="2639" w:type="dxa"/>
            <w:vAlign w:val="center"/>
          </w:tcPr>
          <w:p w:rsidR="00F60B9E" w:rsidRPr="00AA22AE" w:rsidRDefault="00F60B9E" w:rsidP="000A7B6D">
            <w:pPr>
              <w:rPr>
                <w:rFonts w:ascii="Palatino Linotype" w:hAnsi="Palatino Linotype"/>
                <w:sz w:val="20"/>
                <w:szCs w:val="20"/>
              </w:rPr>
            </w:pPr>
            <w:r w:rsidRPr="00AA22AE">
              <w:rPr>
                <w:rFonts w:ascii="Palatino Linotype" w:hAnsi="Palatino Linotype"/>
                <w:sz w:val="20"/>
                <w:szCs w:val="20"/>
              </w:rPr>
              <w:t>Общеобразовательные учреждения, учащихся</w:t>
            </w:r>
          </w:p>
        </w:tc>
        <w:tc>
          <w:tcPr>
            <w:tcW w:w="708" w:type="dxa"/>
            <w:vAlign w:val="center"/>
          </w:tcPr>
          <w:p w:rsidR="00F60B9E" w:rsidRPr="00AA22AE" w:rsidRDefault="00F60B9E" w:rsidP="000A7B6D">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F60B9E" w:rsidRPr="00AA22AE" w:rsidRDefault="005B7AF0" w:rsidP="000A7B6D">
            <w:pPr>
              <w:jc w:val="center"/>
              <w:rPr>
                <w:rFonts w:ascii="Palatino Linotype" w:hAnsi="Palatino Linotype"/>
                <w:sz w:val="20"/>
                <w:szCs w:val="20"/>
              </w:rPr>
            </w:pPr>
            <w:r>
              <w:rPr>
                <w:rFonts w:ascii="Palatino Linotype" w:hAnsi="Palatino Linotype"/>
                <w:sz w:val="20"/>
                <w:szCs w:val="20"/>
              </w:rPr>
              <w:t>35</w:t>
            </w:r>
          </w:p>
        </w:tc>
        <w:tc>
          <w:tcPr>
            <w:tcW w:w="1559" w:type="dxa"/>
            <w:vAlign w:val="center"/>
          </w:tcPr>
          <w:p w:rsidR="00F60B9E" w:rsidRPr="00AA22AE" w:rsidRDefault="005B7AF0" w:rsidP="000A7B6D">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F60B9E" w:rsidRPr="00AA22AE" w:rsidRDefault="005B7AF0" w:rsidP="000A7B6D">
            <w:pPr>
              <w:jc w:val="center"/>
              <w:rPr>
                <w:rFonts w:ascii="Palatino Linotype" w:hAnsi="Palatino Linotype"/>
                <w:sz w:val="20"/>
                <w:szCs w:val="20"/>
              </w:rPr>
            </w:pPr>
            <w:r>
              <w:rPr>
                <w:rFonts w:ascii="Palatino Linotype" w:hAnsi="Palatino Linotype"/>
                <w:sz w:val="20"/>
                <w:szCs w:val="20"/>
              </w:rPr>
              <w:t>0</w:t>
            </w:r>
            <w:r w:rsidR="00F60B9E" w:rsidRPr="00AA22AE">
              <w:rPr>
                <w:rFonts w:ascii="Palatino Linotype" w:hAnsi="Palatino Linotype"/>
                <w:sz w:val="20"/>
                <w:szCs w:val="20"/>
              </w:rPr>
              <w:t xml:space="preserve"> </w:t>
            </w:r>
          </w:p>
        </w:tc>
        <w:tc>
          <w:tcPr>
            <w:tcW w:w="2126" w:type="dxa"/>
            <w:vAlign w:val="center"/>
          </w:tcPr>
          <w:p w:rsidR="00F60B9E" w:rsidRPr="00AA22AE" w:rsidRDefault="00F60B9E" w:rsidP="000A7B6D">
            <w:pPr>
              <w:jc w:val="center"/>
              <w:rPr>
                <w:rFonts w:ascii="Palatino Linotype" w:hAnsi="Palatino Linotype"/>
                <w:sz w:val="20"/>
                <w:szCs w:val="20"/>
              </w:rPr>
            </w:pPr>
            <w:r w:rsidRPr="00AA22AE">
              <w:rPr>
                <w:rFonts w:ascii="Palatino Linotype" w:hAnsi="Palatino Linotype"/>
                <w:sz w:val="20"/>
                <w:szCs w:val="20"/>
              </w:rPr>
              <w:t>100 % детей школьного возраста</w:t>
            </w:r>
          </w:p>
        </w:tc>
        <w:tc>
          <w:tcPr>
            <w:tcW w:w="1244" w:type="dxa"/>
            <w:vAlign w:val="center"/>
          </w:tcPr>
          <w:p w:rsidR="00F60B9E" w:rsidRPr="00AA22AE" w:rsidRDefault="005B7AF0" w:rsidP="000A7B6D">
            <w:pPr>
              <w:jc w:val="center"/>
              <w:rPr>
                <w:rFonts w:ascii="Palatino Linotype" w:hAnsi="Palatino Linotype"/>
                <w:sz w:val="20"/>
                <w:szCs w:val="20"/>
              </w:rPr>
            </w:pPr>
            <w:r>
              <w:rPr>
                <w:rFonts w:ascii="Palatino Linotype" w:hAnsi="Palatino Linotype"/>
                <w:sz w:val="20"/>
                <w:szCs w:val="20"/>
              </w:rPr>
              <w:t>16</w:t>
            </w:r>
          </w:p>
        </w:tc>
        <w:tc>
          <w:tcPr>
            <w:tcW w:w="1733" w:type="dxa"/>
            <w:vAlign w:val="center"/>
          </w:tcPr>
          <w:p w:rsidR="00F60B9E" w:rsidRPr="00AA22AE" w:rsidRDefault="005B7AF0" w:rsidP="000A7B6D">
            <w:pPr>
              <w:jc w:val="center"/>
              <w:rPr>
                <w:rFonts w:ascii="Palatino Linotype" w:hAnsi="Palatino Linotype"/>
                <w:sz w:val="20"/>
                <w:szCs w:val="20"/>
              </w:rPr>
            </w:pPr>
            <w:r>
              <w:rPr>
                <w:rFonts w:ascii="Palatino Linotype" w:hAnsi="Palatino Linotype"/>
                <w:sz w:val="20"/>
                <w:szCs w:val="20"/>
              </w:rPr>
              <w:t>0</w:t>
            </w:r>
          </w:p>
        </w:tc>
        <w:tc>
          <w:tcPr>
            <w:tcW w:w="1637" w:type="dxa"/>
            <w:vAlign w:val="center"/>
          </w:tcPr>
          <w:p w:rsidR="00F60B9E" w:rsidRPr="00AA22AE" w:rsidRDefault="00F60B9E" w:rsidP="000A7B6D">
            <w:pPr>
              <w:jc w:val="center"/>
              <w:rPr>
                <w:rFonts w:ascii="Palatino Linotype" w:hAnsi="Palatino Linotype"/>
                <w:sz w:val="20"/>
                <w:szCs w:val="20"/>
              </w:rPr>
            </w:pPr>
            <w:r w:rsidRPr="00AA22AE">
              <w:rPr>
                <w:rFonts w:ascii="Palatino Linotype" w:hAnsi="Palatino Linotype"/>
                <w:sz w:val="20"/>
                <w:szCs w:val="20"/>
              </w:rPr>
              <w:t>+</w:t>
            </w:r>
            <w:r w:rsidR="005B7AF0">
              <w:rPr>
                <w:rFonts w:ascii="Palatino Linotype" w:hAnsi="Palatino Linotype"/>
                <w:sz w:val="20"/>
                <w:szCs w:val="20"/>
              </w:rPr>
              <w:t xml:space="preserve"> 19</w:t>
            </w:r>
          </w:p>
        </w:tc>
      </w:tr>
      <w:tr w:rsidR="00F60B9E" w:rsidRPr="00AA22AE" w:rsidTr="000A7B6D">
        <w:tc>
          <w:tcPr>
            <w:tcW w:w="730" w:type="dxa"/>
            <w:vAlign w:val="center"/>
          </w:tcPr>
          <w:p w:rsidR="00F60B9E" w:rsidRPr="00AA22AE" w:rsidRDefault="004E3479" w:rsidP="000A7B6D">
            <w:pPr>
              <w:jc w:val="center"/>
              <w:rPr>
                <w:rFonts w:ascii="Palatino Linotype" w:hAnsi="Palatino Linotype"/>
                <w:sz w:val="20"/>
                <w:szCs w:val="20"/>
              </w:rPr>
            </w:pPr>
            <w:r>
              <w:rPr>
                <w:rFonts w:ascii="Palatino Linotype" w:hAnsi="Palatino Linotype"/>
                <w:sz w:val="20"/>
                <w:szCs w:val="20"/>
              </w:rPr>
              <w:t>2</w:t>
            </w:r>
          </w:p>
        </w:tc>
        <w:tc>
          <w:tcPr>
            <w:tcW w:w="2639" w:type="dxa"/>
            <w:vAlign w:val="center"/>
          </w:tcPr>
          <w:p w:rsidR="00F60B9E" w:rsidRPr="00AA22AE" w:rsidRDefault="00F60B9E" w:rsidP="000A7B6D">
            <w:pPr>
              <w:rPr>
                <w:rFonts w:ascii="Palatino Linotype" w:hAnsi="Palatino Linotype"/>
                <w:sz w:val="20"/>
                <w:szCs w:val="20"/>
              </w:rPr>
            </w:pPr>
            <w:r w:rsidRPr="00AA22AE">
              <w:rPr>
                <w:rFonts w:ascii="Palatino Linotype" w:hAnsi="Palatino Linotype"/>
                <w:sz w:val="20"/>
                <w:szCs w:val="20"/>
              </w:rPr>
              <w:t>Амбулаторно-поликлинические учреждения</w:t>
            </w:r>
          </w:p>
        </w:tc>
        <w:tc>
          <w:tcPr>
            <w:tcW w:w="708" w:type="dxa"/>
            <w:vAlign w:val="center"/>
          </w:tcPr>
          <w:p w:rsidR="00F60B9E" w:rsidRPr="00AA22AE" w:rsidRDefault="00F60B9E" w:rsidP="000A7B6D">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F60B9E" w:rsidRPr="001A0236" w:rsidRDefault="005B7AF0" w:rsidP="000A7B6D">
            <w:pPr>
              <w:jc w:val="center"/>
              <w:rPr>
                <w:rFonts w:ascii="Palatino Linotype" w:hAnsi="Palatino Linotype"/>
                <w:sz w:val="20"/>
                <w:szCs w:val="20"/>
                <w:highlight w:val="red"/>
              </w:rPr>
            </w:pPr>
            <w:r>
              <w:rPr>
                <w:rFonts w:ascii="Palatino Linotype" w:hAnsi="Palatino Linotype"/>
                <w:sz w:val="20"/>
                <w:szCs w:val="20"/>
              </w:rPr>
              <w:t>10</w:t>
            </w:r>
          </w:p>
        </w:tc>
        <w:tc>
          <w:tcPr>
            <w:tcW w:w="1559" w:type="dxa"/>
            <w:vAlign w:val="center"/>
          </w:tcPr>
          <w:p w:rsidR="00F60B9E" w:rsidRPr="00EC520D" w:rsidRDefault="005B7AF0" w:rsidP="000A7B6D">
            <w:pPr>
              <w:jc w:val="center"/>
              <w:rPr>
                <w:rFonts w:ascii="Palatino Linotype" w:hAnsi="Palatino Linotype"/>
                <w:sz w:val="20"/>
                <w:szCs w:val="20"/>
              </w:rPr>
            </w:pPr>
            <w:r>
              <w:rPr>
                <w:rFonts w:ascii="Palatino Linotype" w:hAnsi="Palatino Linotype"/>
                <w:sz w:val="20"/>
                <w:szCs w:val="20"/>
              </w:rPr>
              <w:t>5</w:t>
            </w:r>
          </w:p>
        </w:tc>
        <w:tc>
          <w:tcPr>
            <w:tcW w:w="1134" w:type="dxa"/>
            <w:vAlign w:val="center"/>
          </w:tcPr>
          <w:p w:rsidR="00F60B9E" w:rsidRPr="00EC520D" w:rsidRDefault="005B7AF0" w:rsidP="000A7B6D">
            <w:pPr>
              <w:jc w:val="center"/>
              <w:rPr>
                <w:rFonts w:ascii="Palatino Linotype" w:hAnsi="Palatino Linotype"/>
                <w:sz w:val="20"/>
                <w:szCs w:val="20"/>
              </w:rPr>
            </w:pPr>
            <w:r>
              <w:rPr>
                <w:rFonts w:ascii="Palatino Linotype" w:hAnsi="Palatino Linotype"/>
                <w:sz w:val="20"/>
                <w:szCs w:val="20"/>
              </w:rPr>
              <w:t>50</w:t>
            </w:r>
          </w:p>
        </w:tc>
        <w:tc>
          <w:tcPr>
            <w:tcW w:w="2126" w:type="dxa"/>
            <w:vAlign w:val="center"/>
          </w:tcPr>
          <w:p w:rsidR="00F60B9E" w:rsidRPr="00EC520D" w:rsidRDefault="00F60B9E" w:rsidP="000A7B6D">
            <w:pPr>
              <w:jc w:val="center"/>
              <w:rPr>
                <w:rFonts w:ascii="Palatino Linotype" w:hAnsi="Palatino Linotype"/>
                <w:sz w:val="20"/>
                <w:szCs w:val="20"/>
              </w:rPr>
            </w:pPr>
            <w:r w:rsidRPr="00EC520D">
              <w:rPr>
                <w:rFonts w:ascii="Palatino Linotype" w:hAnsi="Palatino Linotype"/>
                <w:sz w:val="20"/>
                <w:szCs w:val="20"/>
              </w:rPr>
              <w:t>181,5 на 10 тыс. жителей</w:t>
            </w:r>
          </w:p>
        </w:tc>
        <w:tc>
          <w:tcPr>
            <w:tcW w:w="1244" w:type="dxa"/>
            <w:vAlign w:val="center"/>
          </w:tcPr>
          <w:p w:rsidR="00F60B9E" w:rsidRPr="00EC520D" w:rsidRDefault="005B7AF0" w:rsidP="000A7B6D">
            <w:pPr>
              <w:jc w:val="center"/>
              <w:rPr>
                <w:rFonts w:ascii="Palatino Linotype" w:hAnsi="Palatino Linotype"/>
                <w:sz w:val="20"/>
                <w:szCs w:val="20"/>
              </w:rPr>
            </w:pPr>
            <w:r>
              <w:rPr>
                <w:rFonts w:ascii="Palatino Linotype" w:hAnsi="Palatino Linotype"/>
                <w:sz w:val="20"/>
                <w:szCs w:val="20"/>
              </w:rPr>
              <w:t>4</w:t>
            </w:r>
          </w:p>
        </w:tc>
        <w:tc>
          <w:tcPr>
            <w:tcW w:w="1733" w:type="dxa"/>
            <w:vAlign w:val="center"/>
          </w:tcPr>
          <w:p w:rsidR="00F60B9E" w:rsidRPr="00EC520D" w:rsidRDefault="005B7AF0" w:rsidP="000A7B6D">
            <w:pPr>
              <w:jc w:val="center"/>
              <w:rPr>
                <w:rFonts w:ascii="Palatino Linotype" w:hAnsi="Palatino Linotype"/>
                <w:sz w:val="20"/>
                <w:szCs w:val="20"/>
              </w:rPr>
            </w:pPr>
            <w:r>
              <w:rPr>
                <w:rFonts w:ascii="Palatino Linotype" w:hAnsi="Palatino Linotype"/>
                <w:sz w:val="20"/>
                <w:szCs w:val="20"/>
              </w:rPr>
              <w:t>200</w:t>
            </w:r>
          </w:p>
        </w:tc>
        <w:tc>
          <w:tcPr>
            <w:tcW w:w="1637" w:type="dxa"/>
            <w:vAlign w:val="center"/>
          </w:tcPr>
          <w:p w:rsidR="00F60B9E" w:rsidRPr="00EC520D" w:rsidRDefault="005B7AF0" w:rsidP="000A7B6D">
            <w:pPr>
              <w:jc w:val="center"/>
              <w:rPr>
                <w:rFonts w:ascii="Palatino Linotype" w:hAnsi="Palatino Linotype"/>
                <w:sz w:val="20"/>
                <w:szCs w:val="20"/>
              </w:rPr>
            </w:pPr>
            <w:r>
              <w:rPr>
                <w:rFonts w:ascii="Palatino Linotype" w:hAnsi="Palatino Linotype"/>
                <w:sz w:val="20"/>
                <w:szCs w:val="20"/>
              </w:rPr>
              <w:t>+ 6</w:t>
            </w:r>
          </w:p>
        </w:tc>
      </w:tr>
      <w:tr w:rsidR="004E3479" w:rsidRPr="00AA22AE" w:rsidTr="000A7B6D">
        <w:tc>
          <w:tcPr>
            <w:tcW w:w="730" w:type="dxa"/>
            <w:vAlign w:val="center"/>
          </w:tcPr>
          <w:p w:rsidR="004E3479" w:rsidRPr="00AA22AE" w:rsidRDefault="004E3479" w:rsidP="00494D61">
            <w:pPr>
              <w:jc w:val="center"/>
              <w:rPr>
                <w:rFonts w:ascii="Palatino Linotype" w:hAnsi="Palatino Linotype"/>
                <w:sz w:val="20"/>
                <w:szCs w:val="20"/>
              </w:rPr>
            </w:pPr>
            <w:r>
              <w:rPr>
                <w:rFonts w:ascii="Palatino Linotype" w:hAnsi="Palatino Linotype"/>
                <w:sz w:val="20"/>
                <w:szCs w:val="20"/>
              </w:rPr>
              <w:t>3</w:t>
            </w:r>
          </w:p>
        </w:tc>
        <w:tc>
          <w:tcPr>
            <w:tcW w:w="2639" w:type="dxa"/>
            <w:vAlign w:val="center"/>
          </w:tcPr>
          <w:p w:rsidR="004E3479" w:rsidRPr="00AA22AE" w:rsidRDefault="004E3479" w:rsidP="00494D61">
            <w:pPr>
              <w:rPr>
                <w:rFonts w:ascii="Palatino Linotype" w:hAnsi="Palatino Linotype"/>
                <w:sz w:val="20"/>
                <w:szCs w:val="20"/>
              </w:rPr>
            </w:pPr>
            <w:r>
              <w:rPr>
                <w:rFonts w:ascii="Palatino Linotype" w:hAnsi="Palatino Linotype"/>
                <w:sz w:val="20"/>
                <w:szCs w:val="20"/>
              </w:rPr>
              <w:t>Клубы, дома культуры, место</w:t>
            </w:r>
          </w:p>
        </w:tc>
        <w:tc>
          <w:tcPr>
            <w:tcW w:w="708"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80</w:t>
            </w:r>
          </w:p>
        </w:tc>
        <w:tc>
          <w:tcPr>
            <w:tcW w:w="1559"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80</w:t>
            </w:r>
          </w:p>
        </w:tc>
        <w:tc>
          <w:tcPr>
            <w:tcW w:w="1134"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4E3479" w:rsidRPr="00EC520D" w:rsidRDefault="004E3479" w:rsidP="00494D61">
            <w:pPr>
              <w:jc w:val="center"/>
              <w:rPr>
                <w:rFonts w:ascii="Palatino Linotype" w:hAnsi="Palatino Linotype"/>
                <w:sz w:val="20"/>
                <w:szCs w:val="20"/>
              </w:rPr>
            </w:pPr>
            <w:r w:rsidRPr="00CD4406">
              <w:rPr>
                <w:rFonts w:ascii="Palatino Linotype" w:hAnsi="Palatino Linotype"/>
                <w:sz w:val="20"/>
                <w:szCs w:val="20"/>
              </w:rPr>
              <w:t>300 м</w:t>
            </w:r>
            <w:r>
              <w:rPr>
                <w:rFonts w:ascii="Palatino Linotype" w:hAnsi="Palatino Linotype"/>
                <w:sz w:val="20"/>
                <w:szCs w:val="20"/>
              </w:rPr>
              <w:t>ест</w:t>
            </w:r>
            <w:r w:rsidRPr="00CD4406">
              <w:rPr>
                <w:rFonts w:ascii="Palatino Linotype" w:hAnsi="Palatino Linotype"/>
                <w:sz w:val="20"/>
                <w:szCs w:val="20"/>
              </w:rPr>
              <w:t xml:space="preserve"> на 1 тыс. жителей</w:t>
            </w:r>
          </w:p>
        </w:tc>
        <w:tc>
          <w:tcPr>
            <w:tcW w:w="1244"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60</w:t>
            </w:r>
          </w:p>
        </w:tc>
        <w:tc>
          <w:tcPr>
            <w:tcW w:w="1733"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125</w:t>
            </w:r>
          </w:p>
        </w:tc>
        <w:tc>
          <w:tcPr>
            <w:tcW w:w="1637"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+ 20</w:t>
            </w:r>
          </w:p>
        </w:tc>
      </w:tr>
      <w:tr w:rsidR="004E3479" w:rsidRPr="00AA22AE" w:rsidTr="000A7B6D">
        <w:tc>
          <w:tcPr>
            <w:tcW w:w="730" w:type="dxa"/>
            <w:vAlign w:val="center"/>
          </w:tcPr>
          <w:p w:rsidR="004E3479" w:rsidRPr="00AA22AE" w:rsidRDefault="004E3479" w:rsidP="00494D61">
            <w:pPr>
              <w:jc w:val="center"/>
              <w:rPr>
                <w:rFonts w:ascii="Palatino Linotype" w:hAnsi="Palatino Linotype"/>
                <w:sz w:val="20"/>
                <w:szCs w:val="20"/>
              </w:rPr>
            </w:pPr>
            <w:r>
              <w:rPr>
                <w:rFonts w:ascii="Palatino Linotype" w:hAnsi="Palatino Linotype"/>
                <w:sz w:val="20"/>
                <w:szCs w:val="20"/>
              </w:rPr>
              <w:t>4</w:t>
            </w:r>
          </w:p>
        </w:tc>
        <w:tc>
          <w:tcPr>
            <w:tcW w:w="2639" w:type="dxa"/>
            <w:vAlign w:val="center"/>
          </w:tcPr>
          <w:p w:rsidR="004E3479" w:rsidRPr="00AA22AE" w:rsidRDefault="004E3479" w:rsidP="00494D61">
            <w:pPr>
              <w:rPr>
                <w:rFonts w:ascii="Palatino Linotype" w:hAnsi="Palatino Linotype"/>
                <w:sz w:val="20"/>
                <w:szCs w:val="20"/>
              </w:rPr>
            </w:pPr>
            <w:r w:rsidRPr="00AA22AE">
              <w:rPr>
                <w:rFonts w:ascii="Palatino Linotype" w:hAnsi="Palatino Linotype"/>
                <w:sz w:val="20"/>
                <w:szCs w:val="20"/>
              </w:rPr>
              <w:t>Спортивные залы,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площади пола</w:t>
            </w:r>
          </w:p>
        </w:tc>
        <w:tc>
          <w:tcPr>
            <w:tcW w:w="708"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418"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559"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134" w:type="dxa"/>
            <w:vAlign w:val="center"/>
          </w:tcPr>
          <w:p w:rsidR="004E3479" w:rsidRPr="00530414" w:rsidRDefault="004E3479" w:rsidP="00494D61">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4E3479" w:rsidRPr="00530414" w:rsidRDefault="004E3479" w:rsidP="00494D61">
            <w:pPr>
              <w:jc w:val="center"/>
              <w:rPr>
                <w:rFonts w:ascii="Palatino Linotype" w:hAnsi="Palatino Linotype"/>
                <w:sz w:val="20"/>
                <w:szCs w:val="20"/>
              </w:rPr>
            </w:pPr>
            <w:r>
              <w:rPr>
                <w:rFonts w:ascii="Palatino Linotype" w:hAnsi="Palatino Linotype"/>
                <w:sz w:val="20"/>
                <w:szCs w:val="20"/>
              </w:rPr>
              <w:t>350 на</w:t>
            </w:r>
            <w:r w:rsidRPr="00530414">
              <w:rPr>
                <w:rFonts w:ascii="Palatino Linotype" w:hAnsi="Palatino Linotype"/>
                <w:sz w:val="20"/>
                <w:szCs w:val="20"/>
              </w:rPr>
              <w:t xml:space="preserve"> 2 тыс. человек</w:t>
            </w:r>
          </w:p>
        </w:tc>
        <w:tc>
          <w:tcPr>
            <w:tcW w:w="1244"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20</w:t>
            </w:r>
          </w:p>
        </w:tc>
        <w:tc>
          <w:tcPr>
            <w:tcW w:w="1733"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637" w:type="dxa"/>
            <w:vAlign w:val="center"/>
          </w:tcPr>
          <w:p w:rsidR="004E3479" w:rsidRPr="00AE133D" w:rsidRDefault="004E3479" w:rsidP="00494D61">
            <w:pPr>
              <w:jc w:val="center"/>
              <w:rPr>
                <w:rFonts w:ascii="Palatino Linotype" w:hAnsi="Palatino Linotype"/>
                <w:sz w:val="20"/>
                <w:szCs w:val="20"/>
                <w:highlight w:val="red"/>
              </w:rPr>
            </w:pPr>
            <w:r w:rsidRPr="00530414">
              <w:rPr>
                <w:rFonts w:ascii="Palatino Linotype" w:hAnsi="Palatino Linotype"/>
                <w:sz w:val="20"/>
                <w:szCs w:val="20"/>
              </w:rPr>
              <w:t xml:space="preserve">- </w:t>
            </w:r>
            <w:r>
              <w:rPr>
                <w:rFonts w:ascii="Palatino Linotype" w:hAnsi="Palatino Linotype"/>
                <w:sz w:val="20"/>
                <w:szCs w:val="20"/>
              </w:rPr>
              <w:t>20</w:t>
            </w:r>
          </w:p>
        </w:tc>
      </w:tr>
      <w:tr w:rsidR="005B7AF0" w:rsidRPr="00AA22AE" w:rsidTr="000A7B6D">
        <w:tc>
          <w:tcPr>
            <w:tcW w:w="730" w:type="dxa"/>
            <w:vAlign w:val="center"/>
          </w:tcPr>
          <w:p w:rsidR="005B7AF0" w:rsidRPr="00AA22AE" w:rsidRDefault="004E3479" w:rsidP="000A7B6D">
            <w:pPr>
              <w:jc w:val="center"/>
              <w:rPr>
                <w:rFonts w:ascii="Palatino Linotype" w:hAnsi="Palatino Linotype"/>
                <w:sz w:val="20"/>
                <w:szCs w:val="20"/>
              </w:rPr>
            </w:pPr>
            <w:r>
              <w:rPr>
                <w:rFonts w:ascii="Palatino Linotype" w:hAnsi="Palatino Linotype"/>
                <w:sz w:val="20"/>
                <w:szCs w:val="20"/>
              </w:rPr>
              <w:t>5</w:t>
            </w:r>
          </w:p>
        </w:tc>
        <w:tc>
          <w:tcPr>
            <w:tcW w:w="2639" w:type="dxa"/>
            <w:vAlign w:val="center"/>
          </w:tcPr>
          <w:p w:rsidR="005B7AF0" w:rsidRPr="00AA22AE" w:rsidRDefault="005B7AF0" w:rsidP="005B7AF0">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5B7AF0" w:rsidRPr="00AE133D" w:rsidRDefault="005B7AF0" w:rsidP="005B7AF0">
            <w:pPr>
              <w:jc w:val="center"/>
              <w:rPr>
                <w:rFonts w:ascii="Palatino Linotype" w:hAnsi="Palatino Linotype"/>
                <w:sz w:val="20"/>
                <w:szCs w:val="20"/>
                <w:highlight w:val="red"/>
              </w:rPr>
            </w:pPr>
            <w:r>
              <w:rPr>
                <w:rFonts w:ascii="Palatino Linotype" w:hAnsi="Palatino Linotype"/>
                <w:sz w:val="20"/>
                <w:szCs w:val="20"/>
              </w:rPr>
              <w:t>1</w:t>
            </w:r>
          </w:p>
        </w:tc>
        <w:tc>
          <w:tcPr>
            <w:tcW w:w="1418" w:type="dxa"/>
            <w:vAlign w:val="center"/>
          </w:tcPr>
          <w:p w:rsidR="005B7AF0" w:rsidRPr="00CD4406" w:rsidRDefault="005B7AF0" w:rsidP="005B7AF0">
            <w:pPr>
              <w:jc w:val="center"/>
              <w:rPr>
                <w:rFonts w:ascii="Palatino Linotype" w:hAnsi="Palatino Linotype"/>
                <w:sz w:val="20"/>
                <w:szCs w:val="20"/>
              </w:rPr>
            </w:pPr>
            <w:r>
              <w:rPr>
                <w:rFonts w:ascii="Palatino Linotype" w:hAnsi="Palatino Linotype"/>
                <w:sz w:val="20"/>
                <w:szCs w:val="20"/>
              </w:rPr>
              <w:t>45</w:t>
            </w:r>
          </w:p>
        </w:tc>
        <w:tc>
          <w:tcPr>
            <w:tcW w:w="1559" w:type="dxa"/>
            <w:vAlign w:val="center"/>
          </w:tcPr>
          <w:p w:rsidR="005B7AF0" w:rsidRPr="00CD4406" w:rsidRDefault="005B7AF0" w:rsidP="005B7AF0">
            <w:pPr>
              <w:jc w:val="center"/>
              <w:rPr>
                <w:rFonts w:ascii="Palatino Linotype" w:hAnsi="Palatino Linotype"/>
                <w:sz w:val="20"/>
                <w:szCs w:val="20"/>
              </w:rPr>
            </w:pPr>
            <w:r>
              <w:rPr>
                <w:rFonts w:ascii="Palatino Linotype" w:hAnsi="Palatino Linotype"/>
                <w:sz w:val="20"/>
                <w:szCs w:val="20"/>
              </w:rPr>
              <w:t>45</w:t>
            </w:r>
          </w:p>
        </w:tc>
        <w:tc>
          <w:tcPr>
            <w:tcW w:w="1134" w:type="dxa"/>
            <w:vAlign w:val="center"/>
          </w:tcPr>
          <w:p w:rsidR="005B7AF0" w:rsidRPr="00CD4406" w:rsidRDefault="005B7AF0" w:rsidP="005B7AF0">
            <w:pPr>
              <w:jc w:val="center"/>
              <w:rPr>
                <w:rFonts w:ascii="Palatino Linotype" w:hAnsi="Palatino Linotype"/>
                <w:sz w:val="20"/>
                <w:szCs w:val="20"/>
              </w:rPr>
            </w:pPr>
            <w:r w:rsidRPr="00CD4406">
              <w:rPr>
                <w:rFonts w:ascii="Palatino Linotype" w:hAnsi="Palatino Linotype"/>
                <w:sz w:val="20"/>
                <w:szCs w:val="20"/>
              </w:rPr>
              <w:t>100</w:t>
            </w:r>
          </w:p>
        </w:tc>
        <w:tc>
          <w:tcPr>
            <w:tcW w:w="2126" w:type="dxa"/>
            <w:vAlign w:val="center"/>
          </w:tcPr>
          <w:p w:rsidR="005B7AF0" w:rsidRPr="00CD4406" w:rsidRDefault="005B7AF0" w:rsidP="005B7AF0">
            <w:pPr>
              <w:jc w:val="center"/>
              <w:rPr>
                <w:rFonts w:ascii="Palatino Linotype" w:hAnsi="Palatino Linotype"/>
                <w:sz w:val="20"/>
                <w:szCs w:val="20"/>
              </w:rPr>
            </w:pPr>
            <w:r w:rsidRPr="00CD4406">
              <w:rPr>
                <w:rFonts w:ascii="Palatino Linotype" w:hAnsi="Palatino Linotype"/>
                <w:sz w:val="20"/>
                <w:szCs w:val="20"/>
              </w:rPr>
              <w:t>300 м</w:t>
            </w:r>
            <w:r w:rsidRPr="00CD4406">
              <w:rPr>
                <w:rFonts w:ascii="Palatino Linotype" w:hAnsi="Palatino Linotype"/>
                <w:sz w:val="20"/>
                <w:szCs w:val="20"/>
                <w:vertAlign w:val="superscript"/>
              </w:rPr>
              <w:t>2</w:t>
            </w:r>
            <w:r w:rsidRPr="00CD4406">
              <w:rPr>
                <w:rFonts w:ascii="Palatino Linotype" w:hAnsi="Palatino Linotype"/>
                <w:sz w:val="20"/>
                <w:szCs w:val="20"/>
              </w:rPr>
              <w:t xml:space="preserve"> торговой площади на 1 тыс. жителей</w:t>
            </w:r>
          </w:p>
        </w:tc>
        <w:tc>
          <w:tcPr>
            <w:tcW w:w="1244" w:type="dxa"/>
            <w:vAlign w:val="center"/>
          </w:tcPr>
          <w:p w:rsidR="005B7AF0" w:rsidRPr="00CD4406" w:rsidRDefault="005B7AF0" w:rsidP="005B7AF0">
            <w:pPr>
              <w:jc w:val="center"/>
              <w:rPr>
                <w:rFonts w:ascii="Palatino Linotype" w:hAnsi="Palatino Linotype"/>
                <w:sz w:val="20"/>
                <w:szCs w:val="20"/>
              </w:rPr>
            </w:pPr>
            <w:r>
              <w:rPr>
                <w:rFonts w:ascii="Palatino Linotype" w:hAnsi="Palatino Linotype"/>
                <w:sz w:val="20"/>
                <w:szCs w:val="20"/>
              </w:rPr>
              <w:t>60</w:t>
            </w:r>
          </w:p>
        </w:tc>
        <w:tc>
          <w:tcPr>
            <w:tcW w:w="1733" w:type="dxa"/>
            <w:vAlign w:val="center"/>
          </w:tcPr>
          <w:p w:rsidR="005B7AF0" w:rsidRPr="00CD4406" w:rsidRDefault="005B7AF0" w:rsidP="005B7AF0">
            <w:pPr>
              <w:jc w:val="center"/>
              <w:rPr>
                <w:rFonts w:ascii="Palatino Linotype" w:hAnsi="Palatino Linotype"/>
                <w:sz w:val="20"/>
                <w:szCs w:val="20"/>
              </w:rPr>
            </w:pPr>
            <w:r>
              <w:rPr>
                <w:rFonts w:ascii="Palatino Linotype" w:hAnsi="Palatino Linotype"/>
                <w:sz w:val="20"/>
                <w:szCs w:val="20"/>
              </w:rPr>
              <w:t>75</w:t>
            </w:r>
          </w:p>
        </w:tc>
        <w:tc>
          <w:tcPr>
            <w:tcW w:w="1637" w:type="dxa"/>
            <w:vAlign w:val="center"/>
          </w:tcPr>
          <w:p w:rsidR="005B7AF0" w:rsidRPr="00CD4406" w:rsidRDefault="005B7AF0" w:rsidP="005B7AF0">
            <w:pPr>
              <w:jc w:val="center"/>
              <w:rPr>
                <w:rFonts w:ascii="Palatino Linotype" w:hAnsi="Palatino Linotype"/>
                <w:sz w:val="20"/>
                <w:szCs w:val="20"/>
              </w:rPr>
            </w:pPr>
            <w:r>
              <w:rPr>
                <w:rFonts w:ascii="Palatino Linotype" w:hAnsi="Palatino Linotype"/>
                <w:sz w:val="20"/>
                <w:szCs w:val="20"/>
              </w:rPr>
              <w:t>- 15</w:t>
            </w:r>
          </w:p>
        </w:tc>
      </w:tr>
      <w:tr w:rsidR="005B7AF0" w:rsidRPr="00AA22AE" w:rsidTr="000A7B6D">
        <w:tc>
          <w:tcPr>
            <w:tcW w:w="730" w:type="dxa"/>
            <w:vAlign w:val="center"/>
          </w:tcPr>
          <w:p w:rsidR="005B7AF0" w:rsidRPr="00AA22AE" w:rsidRDefault="004E3479" w:rsidP="005B7AF0">
            <w:pPr>
              <w:jc w:val="center"/>
              <w:rPr>
                <w:rFonts w:ascii="Palatino Linotype" w:hAnsi="Palatino Linotype"/>
                <w:sz w:val="20"/>
                <w:szCs w:val="20"/>
              </w:rPr>
            </w:pPr>
            <w:r>
              <w:rPr>
                <w:rFonts w:ascii="Palatino Linotype" w:hAnsi="Palatino Linotype"/>
                <w:sz w:val="20"/>
                <w:szCs w:val="20"/>
              </w:rPr>
              <w:t>6</w:t>
            </w:r>
          </w:p>
        </w:tc>
        <w:tc>
          <w:tcPr>
            <w:tcW w:w="2639" w:type="dxa"/>
            <w:vAlign w:val="center"/>
          </w:tcPr>
          <w:p w:rsidR="005B7AF0" w:rsidRPr="00AA22AE" w:rsidRDefault="005B7AF0" w:rsidP="005B7AF0">
            <w:pPr>
              <w:rPr>
                <w:rFonts w:ascii="Palatino Linotype" w:hAnsi="Palatino Linotype"/>
                <w:sz w:val="20"/>
                <w:szCs w:val="20"/>
              </w:rPr>
            </w:pPr>
            <w:r>
              <w:rPr>
                <w:rFonts w:ascii="Palatino Linotype" w:hAnsi="Palatino Linotype"/>
                <w:sz w:val="20"/>
                <w:szCs w:val="20"/>
              </w:rPr>
              <w:t xml:space="preserve">Плоские спортивные </w:t>
            </w:r>
            <w:r>
              <w:rPr>
                <w:rFonts w:ascii="Palatino Linotype" w:hAnsi="Palatino Linotype"/>
                <w:sz w:val="20"/>
                <w:szCs w:val="20"/>
              </w:rPr>
              <w:lastRenderedPageBreak/>
              <w:t>сооружения, га</w:t>
            </w:r>
          </w:p>
        </w:tc>
        <w:tc>
          <w:tcPr>
            <w:tcW w:w="708"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lastRenderedPageBreak/>
              <w:t>-</w:t>
            </w:r>
          </w:p>
        </w:tc>
        <w:tc>
          <w:tcPr>
            <w:tcW w:w="1418"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0,95 га на 1 тыс.чел.</w:t>
            </w:r>
          </w:p>
        </w:tc>
        <w:tc>
          <w:tcPr>
            <w:tcW w:w="1244"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0,19</w:t>
            </w:r>
          </w:p>
        </w:tc>
        <w:tc>
          <w:tcPr>
            <w:tcW w:w="1733"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- 0,19</w:t>
            </w:r>
          </w:p>
        </w:tc>
      </w:tr>
    </w:tbl>
    <w:p w:rsidR="005B7AF0" w:rsidRDefault="005B7AF0" w:rsidP="005B7AF0">
      <w:pPr>
        <w:spacing w:after="0"/>
        <w:ind w:firstLine="567"/>
        <w:jc w:val="center"/>
        <w:rPr>
          <w:rFonts w:ascii="Palatino Linotype" w:hAnsi="Palatino Linotype"/>
          <w:sz w:val="24"/>
          <w:szCs w:val="24"/>
        </w:rPr>
      </w:pPr>
    </w:p>
    <w:p w:rsidR="005B7AF0" w:rsidRPr="001F0AC8" w:rsidRDefault="005B7AF0" w:rsidP="005B7AF0">
      <w:pPr>
        <w:spacing w:after="0"/>
        <w:ind w:firstLine="567"/>
        <w:jc w:val="center"/>
        <w:rPr>
          <w:rFonts w:ascii="Palatino Linotype" w:hAnsi="Palatino Linotype"/>
          <w:sz w:val="24"/>
          <w:szCs w:val="24"/>
        </w:rPr>
      </w:pPr>
      <w:r w:rsidRPr="005B7AF0">
        <w:rPr>
          <w:rFonts w:ascii="Palatino Linotype" w:hAnsi="Palatino Linotype"/>
          <w:sz w:val="24"/>
          <w:szCs w:val="24"/>
        </w:rPr>
        <w:t>Современный уровень</w:t>
      </w:r>
      <w:r>
        <w:rPr>
          <w:rFonts w:ascii="Palatino Linotype" w:hAnsi="Palatino Linotype"/>
          <w:sz w:val="24"/>
          <w:szCs w:val="24"/>
        </w:rPr>
        <w:t xml:space="preserve"> обеспеченности д. Фань</w:t>
      </w:r>
      <w:r w:rsidRPr="001F0AC8">
        <w:rPr>
          <w:rFonts w:ascii="Palatino Linotype" w:hAnsi="Palatino Linotype"/>
          <w:sz w:val="24"/>
          <w:szCs w:val="24"/>
        </w:rPr>
        <w:t xml:space="preserve"> учреждениями культурно-бытового обслуживания.</w:t>
      </w:r>
    </w:p>
    <w:p w:rsidR="005B7AF0" w:rsidRDefault="005B7AF0" w:rsidP="005B7AF0">
      <w:pPr>
        <w:spacing w:after="0"/>
        <w:ind w:firstLine="567"/>
        <w:jc w:val="center"/>
        <w:rPr>
          <w:rFonts w:ascii="Palatino Linotype" w:hAnsi="Palatino Linotype"/>
          <w:sz w:val="24"/>
          <w:szCs w:val="24"/>
        </w:rPr>
      </w:pPr>
      <w:r>
        <w:rPr>
          <w:rFonts w:ascii="Palatino Linotype" w:hAnsi="Palatino Linotype"/>
          <w:sz w:val="24"/>
          <w:szCs w:val="24"/>
        </w:rPr>
        <w:t>(численность населения 117</w:t>
      </w:r>
      <w:r w:rsidRPr="001F0AC8">
        <w:rPr>
          <w:rFonts w:ascii="Palatino Linotype" w:hAnsi="Palatino Linotype"/>
          <w:sz w:val="24"/>
          <w:szCs w:val="24"/>
        </w:rPr>
        <w:t xml:space="preserve"> человека)</w:t>
      </w:r>
    </w:p>
    <w:p w:rsidR="005B7AF0" w:rsidRDefault="005B7AF0" w:rsidP="005B7AF0">
      <w:pPr>
        <w:spacing w:after="0"/>
        <w:ind w:firstLine="567"/>
        <w:jc w:val="right"/>
        <w:rPr>
          <w:rFonts w:ascii="Palatino Linotype" w:hAnsi="Palatino Linotype"/>
          <w:sz w:val="26"/>
          <w:szCs w:val="26"/>
        </w:rPr>
      </w:pPr>
      <w:r w:rsidRPr="00C4306A">
        <w:rPr>
          <w:rFonts w:ascii="Palatino Linotype" w:hAnsi="Palatino Linotype"/>
          <w:i/>
          <w:sz w:val="24"/>
          <w:szCs w:val="24"/>
        </w:rPr>
        <w:t>табл</w:t>
      </w:r>
      <w:r w:rsidRPr="007C7131">
        <w:rPr>
          <w:rFonts w:ascii="Palatino Linotype" w:hAnsi="Palatino Linotype"/>
          <w:i/>
          <w:sz w:val="24"/>
          <w:szCs w:val="24"/>
        </w:rPr>
        <w:t>. 1</w:t>
      </w:r>
      <w:r>
        <w:rPr>
          <w:rFonts w:ascii="Palatino Linotype" w:hAnsi="Palatino Linotype"/>
          <w:i/>
          <w:sz w:val="24"/>
          <w:szCs w:val="24"/>
        </w:rPr>
        <w:t>4б</w:t>
      </w:r>
    </w:p>
    <w:tbl>
      <w:tblPr>
        <w:tblStyle w:val="ab"/>
        <w:tblW w:w="0" w:type="auto"/>
        <w:tblLayout w:type="fixed"/>
        <w:tblLook w:val="04A0" w:firstRow="1" w:lastRow="0" w:firstColumn="1" w:lastColumn="0" w:noHBand="0" w:noVBand="1"/>
      </w:tblPr>
      <w:tblGrid>
        <w:gridCol w:w="730"/>
        <w:gridCol w:w="2639"/>
        <w:gridCol w:w="708"/>
        <w:gridCol w:w="1418"/>
        <w:gridCol w:w="1559"/>
        <w:gridCol w:w="1134"/>
        <w:gridCol w:w="2126"/>
        <w:gridCol w:w="1244"/>
        <w:gridCol w:w="1733"/>
        <w:gridCol w:w="1637"/>
      </w:tblGrid>
      <w:tr w:rsidR="005B7AF0" w:rsidRPr="00AA22AE" w:rsidTr="005B7AF0">
        <w:tc>
          <w:tcPr>
            <w:tcW w:w="730"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Излишек (+)</w:t>
            </w:r>
          </w:p>
          <w:p w:rsidR="005B7AF0" w:rsidRPr="00AA22AE" w:rsidRDefault="005B7AF0" w:rsidP="005B7AF0">
            <w:pPr>
              <w:jc w:val="center"/>
              <w:rPr>
                <w:rFonts w:ascii="Palatino Linotype" w:hAnsi="Palatino Linotype"/>
                <w:b/>
                <w:sz w:val="20"/>
                <w:szCs w:val="20"/>
              </w:rPr>
            </w:pPr>
            <w:r w:rsidRPr="00AA22AE">
              <w:rPr>
                <w:rFonts w:ascii="Palatino Linotype" w:hAnsi="Palatino Linotype"/>
                <w:b/>
                <w:sz w:val="20"/>
                <w:szCs w:val="20"/>
              </w:rPr>
              <w:t>Дефицит (-)</w:t>
            </w:r>
          </w:p>
        </w:tc>
      </w:tr>
      <w:tr w:rsidR="005B7AF0" w:rsidRPr="00AA22AE" w:rsidTr="005B7AF0">
        <w:tc>
          <w:tcPr>
            <w:tcW w:w="730" w:type="dxa"/>
            <w:vAlign w:val="center"/>
          </w:tcPr>
          <w:p w:rsidR="005B7AF0" w:rsidRPr="00AA22AE" w:rsidRDefault="00E15B62" w:rsidP="005B7AF0">
            <w:pPr>
              <w:jc w:val="center"/>
              <w:rPr>
                <w:rFonts w:ascii="Palatino Linotype" w:hAnsi="Palatino Linotype"/>
                <w:sz w:val="20"/>
                <w:szCs w:val="20"/>
              </w:rPr>
            </w:pPr>
            <w:r>
              <w:rPr>
                <w:rFonts w:ascii="Palatino Linotype" w:hAnsi="Palatino Linotype"/>
                <w:sz w:val="20"/>
                <w:szCs w:val="20"/>
              </w:rPr>
              <w:t>1</w:t>
            </w:r>
          </w:p>
        </w:tc>
        <w:tc>
          <w:tcPr>
            <w:tcW w:w="2639" w:type="dxa"/>
            <w:vAlign w:val="center"/>
          </w:tcPr>
          <w:p w:rsidR="005B7AF0" w:rsidRPr="00AA22AE" w:rsidRDefault="005B7AF0" w:rsidP="005B7AF0">
            <w:pPr>
              <w:rPr>
                <w:rFonts w:ascii="Palatino Linotype" w:hAnsi="Palatino Linotype"/>
                <w:sz w:val="20"/>
                <w:szCs w:val="20"/>
              </w:rPr>
            </w:pPr>
            <w:r w:rsidRPr="00AA22AE">
              <w:rPr>
                <w:rFonts w:ascii="Palatino Linotype" w:hAnsi="Palatino Linotype"/>
                <w:sz w:val="20"/>
                <w:szCs w:val="20"/>
              </w:rPr>
              <w:t>Общеобразовательные учреждения, учащихся</w:t>
            </w:r>
          </w:p>
        </w:tc>
        <w:tc>
          <w:tcPr>
            <w:tcW w:w="708" w:type="dxa"/>
            <w:vAlign w:val="center"/>
          </w:tcPr>
          <w:p w:rsidR="005B7AF0" w:rsidRPr="00AA22AE" w:rsidRDefault="005B7AF0" w:rsidP="005B7AF0">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5B7AF0" w:rsidRPr="00AA22AE" w:rsidRDefault="004E3479" w:rsidP="005B7AF0">
            <w:pPr>
              <w:jc w:val="center"/>
              <w:rPr>
                <w:rFonts w:ascii="Palatino Linotype" w:hAnsi="Palatino Linotype"/>
                <w:sz w:val="20"/>
                <w:szCs w:val="20"/>
              </w:rPr>
            </w:pPr>
            <w:r>
              <w:rPr>
                <w:rFonts w:ascii="Palatino Linotype" w:hAnsi="Palatino Linotype"/>
                <w:sz w:val="20"/>
                <w:szCs w:val="20"/>
              </w:rPr>
              <w:t>1</w:t>
            </w:r>
            <w:r w:rsidR="005B7AF0">
              <w:rPr>
                <w:rFonts w:ascii="Palatino Linotype" w:hAnsi="Palatino Linotype"/>
                <w:sz w:val="20"/>
                <w:szCs w:val="20"/>
              </w:rPr>
              <w:t>5</w:t>
            </w:r>
          </w:p>
        </w:tc>
        <w:tc>
          <w:tcPr>
            <w:tcW w:w="1559"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0</w:t>
            </w:r>
            <w:r w:rsidRPr="00AA22AE">
              <w:rPr>
                <w:rFonts w:ascii="Palatino Linotype" w:hAnsi="Palatino Linotype"/>
                <w:sz w:val="20"/>
                <w:szCs w:val="20"/>
              </w:rPr>
              <w:t xml:space="preserve"> </w:t>
            </w:r>
          </w:p>
        </w:tc>
        <w:tc>
          <w:tcPr>
            <w:tcW w:w="2126" w:type="dxa"/>
            <w:vAlign w:val="center"/>
          </w:tcPr>
          <w:p w:rsidR="005B7AF0" w:rsidRPr="00AA22AE" w:rsidRDefault="005B7AF0" w:rsidP="005B7AF0">
            <w:pPr>
              <w:jc w:val="center"/>
              <w:rPr>
                <w:rFonts w:ascii="Palatino Linotype" w:hAnsi="Palatino Linotype"/>
                <w:sz w:val="20"/>
                <w:szCs w:val="20"/>
              </w:rPr>
            </w:pPr>
            <w:r w:rsidRPr="00AA22AE">
              <w:rPr>
                <w:rFonts w:ascii="Palatino Linotype" w:hAnsi="Palatino Linotype"/>
                <w:sz w:val="20"/>
                <w:szCs w:val="20"/>
              </w:rPr>
              <w:t>100 % детей школьного возраста</w:t>
            </w:r>
          </w:p>
        </w:tc>
        <w:tc>
          <w:tcPr>
            <w:tcW w:w="1244" w:type="dxa"/>
            <w:vAlign w:val="center"/>
          </w:tcPr>
          <w:p w:rsidR="005B7AF0" w:rsidRPr="00AA22AE" w:rsidRDefault="004E3479" w:rsidP="005B7AF0">
            <w:pPr>
              <w:jc w:val="center"/>
              <w:rPr>
                <w:rFonts w:ascii="Palatino Linotype" w:hAnsi="Palatino Linotype"/>
                <w:sz w:val="20"/>
                <w:szCs w:val="20"/>
              </w:rPr>
            </w:pPr>
            <w:r>
              <w:rPr>
                <w:rFonts w:ascii="Palatino Linotype" w:hAnsi="Palatino Linotype"/>
                <w:sz w:val="20"/>
                <w:szCs w:val="20"/>
              </w:rPr>
              <w:t>10</w:t>
            </w:r>
          </w:p>
        </w:tc>
        <w:tc>
          <w:tcPr>
            <w:tcW w:w="1733"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0</w:t>
            </w:r>
          </w:p>
        </w:tc>
        <w:tc>
          <w:tcPr>
            <w:tcW w:w="1637" w:type="dxa"/>
            <w:vAlign w:val="center"/>
          </w:tcPr>
          <w:p w:rsidR="005B7AF0" w:rsidRPr="00AA22AE" w:rsidRDefault="005B7AF0" w:rsidP="005B7AF0">
            <w:pPr>
              <w:jc w:val="center"/>
              <w:rPr>
                <w:rFonts w:ascii="Palatino Linotype" w:hAnsi="Palatino Linotype"/>
                <w:sz w:val="20"/>
                <w:szCs w:val="20"/>
              </w:rPr>
            </w:pPr>
            <w:r w:rsidRPr="00AA22AE">
              <w:rPr>
                <w:rFonts w:ascii="Palatino Linotype" w:hAnsi="Palatino Linotype"/>
                <w:sz w:val="20"/>
                <w:szCs w:val="20"/>
              </w:rPr>
              <w:t>+</w:t>
            </w:r>
            <w:r w:rsidR="004E3479">
              <w:rPr>
                <w:rFonts w:ascii="Palatino Linotype" w:hAnsi="Palatino Linotype"/>
                <w:sz w:val="20"/>
                <w:szCs w:val="20"/>
              </w:rPr>
              <w:t xml:space="preserve"> 5</w:t>
            </w:r>
          </w:p>
        </w:tc>
      </w:tr>
      <w:tr w:rsidR="005B7AF0" w:rsidRPr="00AA22AE" w:rsidTr="005B7AF0">
        <w:tc>
          <w:tcPr>
            <w:tcW w:w="730" w:type="dxa"/>
            <w:vAlign w:val="center"/>
          </w:tcPr>
          <w:p w:rsidR="005B7AF0" w:rsidRPr="00AA22AE" w:rsidRDefault="00E15B62" w:rsidP="005B7AF0">
            <w:pPr>
              <w:jc w:val="center"/>
              <w:rPr>
                <w:rFonts w:ascii="Palatino Linotype" w:hAnsi="Palatino Linotype"/>
                <w:sz w:val="20"/>
                <w:szCs w:val="20"/>
              </w:rPr>
            </w:pPr>
            <w:r>
              <w:rPr>
                <w:rFonts w:ascii="Palatino Linotype" w:hAnsi="Palatino Linotype"/>
                <w:sz w:val="20"/>
                <w:szCs w:val="20"/>
              </w:rPr>
              <w:t>2</w:t>
            </w:r>
          </w:p>
        </w:tc>
        <w:tc>
          <w:tcPr>
            <w:tcW w:w="2639" w:type="dxa"/>
            <w:vAlign w:val="center"/>
          </w:tcPr>
          <w:p w:rsidR="005B7AF0" w:rsidRPr="00AA22AE" w:rsidRDefault="005B7AF0" w:rsidP="005B7AF0">
            <w:pPr>
              <w:rPr>
                <w:rFonts w:ascii="Palatino Linotype" w:hAnsi="Palatino Linotype"/>
                <w:sz w:val="20"/>
                <w:szCs w:val="20"/>
              </w:rPr>
            </w:pPr>
            <w:r w:rsidRPr="00AA22AE">
              <w:rPr>
                <w:rFonts w:ascii="Palatino Linotype" w:hAnsi="Palatino Linotype"/>
                <w:sz w:val="20"/>
                <w:szCs w:val="20"/>
              </w:rPr>
              <w:t>Амбулаторно-поликлинические учреждения</w:t>
            </w:r>
          </w:p>
        </w:tc>
        <w:tc>
          <w:tcPr>
            <w:tcW w:w="708"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5B7AF0" w:rsidRPr="001A0236" w:rsidRDefault="005B7AF0" w:rsidP="005B7AF0">
            <w:pPr>
              <w:jc w:val="center"/>
              <w:rPr>
                <w:rFonts w:ascii="Palatino Linotype" w:hAnsi="Palatino Linotype"/>
                <w:sz w:val="20"/>
                <w:szCs w:val="20"/>
                <w:highlight w:val="red"/>
              </w:rPr>
            </w:pPr>
            <w:r>
              <w:rPr>
                <w:rFonts w:ascii="Palatino Linotype" w:hAnsi="Palatino Linotype"/>
                <w:sz w:val="20"/>
                <w:szCs w:val="20"/>
              </w:rPr>
              <w:t>10</w:t>
            </w:r>
          </w:p>
        </w:tc>
        <w:tc>
          <w:tcPr>
            <w:tcW w:w="1559" w:type="dxa"/>
            <w:vAlign w:val="center"/>
          </w:tcPr>
          <w:p w:rsidR="005B7AF0" w:rsidRPr="00EC520D" w:rsidRDefault="005B7AF0" w:rsidP="005B7AF0">
            <w:pPr>
              <w:jc w:val="center"/>
              <w:rPr>
                <w:rFonts w:ascii="Palatino Linotype" w:hAnsi="Palatino Linotype"/>
                <w:sz w:val="20"/>
                <w:szCs w:val="20"/>
              </w:rPr>
            </w:pPr>
            <w:r>
              <w:rPr>
                <w:rFonts w:ascii="Palatino Linotype" w:hAnsi="Palatino Linotype"/>
                <w:sz w:val="20"/>
                <w:szCs w:val="20"/>
              </w:rPr>
              <w:t>5</w:t>
            </w:r>
          </w:p>
        </w:tc>
        <w:tc>
          <w:tcPr>
            <w:tcW w:w="1134" w:type="dxa"/>
            <w:vAlign w:val="center"/>
          </w:tcPr>
          <w:p w:rsidR="005B7AF0" w:rsidRPr="00EC520D" w:rsidRDefault="005B7AF0" w:rsidP="005B7AF0">
            <w:pPr>
              <w:jc w:val="center"/>
              <w:rPr>
                <w:rFonts w:ascii="Palatino Linotype" w:hAnsi="Palatino Linotype"/>
                <w:sz w:val="20"/>
                <w:szCs w:val="20"/>
              </w:rPr>
            </w:pPr>
            <w:r>
              <w:rPr>
                <w:rFonts w:ascii="Palatino Linotype" w:hAnsi="Palatino Linotype"/>
                <w:sz w:val="20"/>
                <w:szCs w:val="20"/>
              </w:rPr>
              <w:t>50</w:t>
            </w:r>
          </w:p>
        </w:tc>
        <w:tc>
          <w:tcPr>
            <w:tcW w:w="2126" w:type="dxa"/>
            <w:vAlign w:val="center"/>
          </w:tcPr>
          <w:p w:rsidR="005B7AF0" w:rsidRPr="00EC520D" w:rsidRDefault="005B7AF0" w:rsidP="005B7AF0">
            <w:pPr>
              <w:jc w:val="center"/>
              <w:rPr>
                <w:rFonts w:ascii="Palatino Linotype" w:hAnsi="Palatino Linotype"/>
                <w:sz w:val="20"/>
                <w:szCs w:val="20"/>
              </w:rPr>
            </w:pPr>
            <w:r w:rsidRPr="00EC520D">
              <w:rPr>
                <w:rFonts w:ascii="Palatino Linotype" w:hAnsi="Palatino Linotype"/>
                <w:sz w:val="20"/>
                <w:szCs w:val="20"/>
              </w:rPr>
              <w:t>181,5 на 10 тыс. жителей</w:t>
            </w:r>
          </w:p>
        </w:tc>
        <w:tc>
          <w:tcPr>
            <w:tcW w:w="1244" w:type="dxa"/>
            <w:vAlign w:val="center"/>
          </w:tcPr>
          <w:p w:rsidR="005B7AF0" w:rsidRPr="00EC520D" w:rsidRDefault="004E3479" w:rsidP="005B7AF0">
            <w:pPr>
              <w:jc w:val="center"/>
              <w:rPr>
                <w:rFonts w:ascii="Palatino Linotype" w:hAnsi="Palatino Linotype"/>
                <w:sz w:val="20"/>
                <w:szCs w:val="20"/>
              </w:rPr>
            </w:pPr>
            <w:r>
              <w:rPr>
                <w:rFonts w:ascii="Palatino Linotype" w:hAnsi="Palatino Linotype"/>
                <w:sz w:val="20"/>
                <w:szCs w:val="20"/>
              </w:rPr>
              <w:t>3</w:t>
            </w:r>
          </w:p>
        </w:tc>
        <w:tc>
          <w:tcPr>
            <w:tcW w:w="1733" w:type="dxa"/>
            <w:vAlign w:val="center"/>
          </w:tcPr>
          <w:p w:rsidR="005B7AF0" w:rsidRPr="00EC520D" w:rsidRDefault="004E3479" w:rsidP="005B7AF0">
            <w:pPr>
              <w:jc w:val="center"/>
              <w:rPr>
                <w:rFonts w:ascii="Palatino Linotype" w:hAnsi="Palatino Linotype"/>
                <w:sz w:val="20"/>
                <w:szCs w:val="20"/>
              </w:rPr>
            </w:pPr>
            <w:r>
              <w:rPr>
                <w:rFonts w:ascii="Palatino Linotype" w:hAnsi="Palatino Linotype"/>
                <w:sz w:val="20"/>
                <w:szCs w:val="20"/>
              </w:rPr>
              <w:t>25</w:t>
            </w:r>
            <w:r w:rsidR="005B7AF0">
              <w:rPr>
                <w:rFonts w:ascii="Palatino Linotype" w:hAnsi="Palatino Linotype"/>
                <w:sz w:val="20"/>
                <w:szCs w:val="20"/>
              </w:rPr>
              <w:t>0</w:t>
            </w:r>
          </w:p>
        </w:tc>
        <w:tc>
          <w:tcPr>
            <w:tcW w:w="1637" w:type="dxa"/>
            <w:vAlign w:val="center"/>
          </w:tcPr>
          <w:p w:rsidR="005B7AF0" w:rsidRPr="00EC520D" w:rsidRDefault="004E3479" w:rsidP="005B7AF0">
            <w:pPr>
              <w:jc w:val="center"/>
              <w:rPr>
                <w:rFonts w:ascii="Palatino Linotype" w:hAnsi="Palatino Linotype"/>
                <w:sz w:val="20"/>
                <w:szCs w:val="20"/>
              </w:rPr>
            </w:pPr>
            <w:r>
              <w:rPr>
                <w:rFonts w:ascii="Palatino Linotype" w:hAnsi="Palatino Linotype"/>
                <w:sz w:val="20"/>
                <w:szCs w:val="20"/>
              </w:rPr>
              <w:t>+ 7</w:t>
            </w:r>
          </w:p>
        </w:tc>
      </w:tr>
      <w:tr w:rsidR="004E3479" w:rsidRPr="00AA22AE" w:rsidTr="005B7AF0">
        <w:tc>
          <w:tcPr>
            <w:tcW w:w="730" w:type="dxa"/>
            <w:vAlign w:val="center"/>
          </w:tcPr>
          <w:p w:rsidR="004E3479" w:rsidRPr="00AA22AE" w:rsidRDefault="004E3479" w:rsidP="00494D61">
            <w:pPr>
              <w:jc w:val="center"/>
              <w:rPr>
                <w:rFonts w:ascii="Palatino Linotype" w:hAnsi="Palatino Linotype"/>
                <w:sz w:val="20"/>
                <w:szCs w:val="20"/>
              </w:rPr>
            </w:pPr>
            <w:r>
              <w:rPr>
                <w:rFonts w:ascii="Palatino Linotype" w:hAnsi="Palatino Linotype"/>
                <w:sz w:val="20"/>
                <w:szCs w:val="20"/>
              </w:rPr>
              <w:t>3</w:t>
            </w:r>
          </w:p>
        </w:tc>
        <w:tc>
          <w:tcPr>
            <w:tcW w:w="2639" w:type="dxa"/>
            <w:vAlign w:val="center"/>
          </w:tcPr>
          <w:p w:rsidR="004E3479" w:rsidRPr="00AA22AE" w:rsidRDefault="004E3479" w:rsidP="00494D61">
            <w:pPr>
              <w:rPr>
                <w:rFonts w:ascii="Palatino Linotype" w:hAnsi="Palatino Linotype"/>
                <w:sz w:val="20"/>
                <w:szCs w:val="20"/>
              </w:rPr>
            </w:pPr>
            <w:r>
              <w:rPr>
                <w:rFonts w:ascii="Palatino Linotype" w:hAnsi="Palatino Linotype"/>
                <w:sz w:val="20"/>
                <w:szCs w:val="20"/>
              </w:rPr>
              <w:t>Клубы, дома культуры, место</w:t>
            </w:r>
          </w:p>
        </w:tc>
        <w:tc>
          <w:tcPr>
            <w:tcW w:w="708"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35</w:t>
            </w:r>
          </w:p>
        </w:tc>
        <w:tc>
          <w:tcPr>
            <w:tcW w:w="1559"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35</w:t>
            </w:r>
          </w:p>
        </w:tc>
        <w:tc>
          <w:tcPr>
            <w:tcW w:w="1134"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4E3479" w:rsidRPr="00EC520D" w:rsidRDefault="004E3479" w:rsidP="00494D61">
            <w:pPr>
              <w:jc w:val="center"/>
              <w:rPr>
                <w:rFonts w:ascii="Palatino Linotype" w:hAnsi="Palatino Linotype"/>
                <w:sz w:val="20"/>
                <w:szCs w:val="20"/>
              </w:rPr>
            </w:pPr>
            <w:r w:rsidRPr="00CD4406">
              <w:rPr>
                <w:rFonts w:ascii="Palatino Linotype" w:hAnsi="Palatino Linotype"/>
                <w:sz w:val="20"/>
                <w:szCs w:val="20"/>
              </w:rPr>
              <w:t>300 м</w:t>
            </w:r>
            <w:r>
              <w:rPr>
                <w:rFonts w:ascii="Palatino Linotype" w:hAnsi="Palatino Linotype"/>
                <w:sz w:val="20"/>
                <w:szCs w:val="20"/>
              </w:rPr>
              <w:t>ест</w:t>
            </w:r>
            <w:r w:rsidRPr="00CD4406">
              <w:rPr>
                <w:rFonts w:ascii="Palatino Linotype" w:hAnsi="Palatino Linotype"/>
                <w:sz w:val="20"/>
                <w:szCs w:val="20"/>
              </w:rPr>
              <w:t xml:space="preserve"> на 1 тыс. жителей</w:t>
            </w:r>
          </w:p>
        </w:tc>
        <w:tc>
          <w:tcPr>
            <w:tcW w:w="1244"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35</w:t>
            </w:r>
          </w:p>
        </w:tc>
        <w:tc>
          <w:tcPr>
            <w:tcW w:w="1733"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100</w:t>
            </w:r>
          </w:p>
        </w:tc>
        <w:tc>
          <w:tcPr>
            <w:tcW w:w="1637" w:type="dxa"/>
            <w:vAlign w:val="center"/>
          </w:tcPr>
          <w:p w:rsidR="004E3479" w:rsidRDefault="004E3479" w:rsidP="00494D61">
            <w:pPr>
              <w:jc w:val="center"/>
              <w:rPr>
                <w:rFonts w:ascii="Palatino Linotype" w:hAnsi="Palatino Linotype"/>
                <w:sz w:val="20"/>
                <w:szCs w:val="20"/>
              </w:rPr>
            </w:pPr>
            <w:r>
              <w:rPr>
                <w:rFonts w:ascii="Palatino Linotype" w:hAnsi="Palatino Linotype"/>
                <w:sz w:val="20"/>
                <w:szCs w:val="20"/>
              </w:rPr>
              <w:t>0</w:t>
            </w:r>
          </w:p>
        </w:tc>
      </w:tr>
      <w:tr w:rsidR="004E3479" w:rsidRPr="00AA22AE" w:rsidTr="005B7AF0">
        <w:tc>
          <w:tcPr>
            <w:tcW w:w="730" w:type="dxa"/>
            <w:vAlign w:val="center"/>
          </w:tcPr>
          <w:p w:rsidR="004E3479" w:rsidRPr="00AA22AE" w:rsidRDefault="004E3479" w:rsidP="00494D61">
            <w:pPr>
              <w:jc w:val="center"/>
              <w:rPr>
                <w:rFonts w:ascii="Palatino Linotype" w:hAnsi="Palatino Linotype"/>
                <w:sz w:val="20"/>
                <w:szCs w:val="20"/>
              </w:rPr>
            </w:pPr>
            <w:r>
              <w:rPr>
                <w:rFonts w:ascii="Palatino Linotype" w:hAnsi="Palatino Linotype"/>
                <w:sz w:val="20"/>
                <w:szCs w:val="20"/>
              </w:rPr>
              <w:t>4</w:t>
            </w:r>
          </w:p>
        </w:tc>
        <w:tc>
          <w:tcPr>
            <w:tcW w:w="2639" w:type="dxa"/>
            <w:vAlign w:val="center"/>
          </w:tcPr>
          <w:p w:rsidR="004E3479" w:rsidRPr="00AA22AE" w:rsidRDefault="004E3479" w:rsidP="00494D61">
            <w:pPr>
              <w:rPr>
                <w:rFonts w:ascii="Palatino Linotype" w:hAnsi="Palatino Linotype"/>
                <w:sz w:val="20"/>
                <w:szCs w:val="20"/>
              </w:rPr>
            </w:pPr>
            <w:r w:rsidRPr="00AA22AE">
              <w:rPr>
                <w:rFonts w:ascii="Palatino Linotype" w:hAnsi="Palatino Linotype"/>
                <w:sz w:val="20"/>
                <w:szCs w:val="20"/>
              </w:rPr>
              <w:t>Спортивные залы,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площади пола</w:t>
            </w:r>
          </w:p>
        </w:tc>
        <w:tc>
          <w:tcPr>
            <w:tcW w:w="708"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418"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559"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134" w:type="dxa"/>
            <w:vAlign w:val="center"/>
          </w:tcPr>
          <w:p w:rsidR="004E3479" w:rsidRPr="00530414" w:rsidRDefault="004E3479" w:rsidP="00494D61">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4E3479" w:rsidRPr="00530414" w:rsidRDefault="004E3479" w:rsidP="00494D61">
            <w:pPr>
              <w:jc w:val="center"/>
              <w:rPr>
                <w:rFonts w:ascii="Palatino Linotype" w:hAnsi="Palatino Linotype"/>
                <w:sz w:val="20"/>
                <w:szCs w:val="20"/>
              </w:rPr>
            </w:pPr>
            <w:r>
              <w:rPr>
                <w:rFonts w:ascii="Palatino Linotype" w:hAnsi="Palatino Linotype"/>
                <w:sz w:val="20"/>
                <w:szCs w:val="20"/>
              </w:rPr>
              <w:t>350 на</w:t>
            </w:r>
            <w:r w:rsidRPr="00530414">
              <w:rPr>
                <w:rFonts w:ascii="Palatino Linotype" w:hAnsi="Palatino Linotype"/>
                <w:sz w:val="20"/>
                <w:szCs w:val="20"/>
              </w:rPr>
              <w:t xml:space="preserve"> 2 тыс. человек</w:t>
            </w:r>
          </w:p>
        </w:tc>
        <w:tc>
          <w:tcPr>
            <w:tcW w:w="1244"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20</w:t>
            </w:r>
          </w:p>
        </w:tc>
        <w:tc>
          <w:tcPr>
            <w:tcW w:w="1733" w:type="dxa"/>
            <w:vAlign w:val="center"/>
          </w:tcPr>
          <w:p w:rsidR="004E3479" w:rsidRPr="00AE133D" w:rsidRDefault="004E3479" w:rsidP="00494D61">
            <w:pPr>
              <w:jc w:val="center"/>
              <w:rPr>
                <w:rFonts w:ascii="Palatino Linotype" w:hAnsi="Palatino Linotype"/>
                <w:sz w:val="20"/>
                <w:szCs w:val="20"/>
                <w:highlight w:val="red"/>
              </w:rPr>
            </w:pPr>
            <w:r>
              <w:rPr>
                <w:rFonts w:ascii="Palatino Linotype" w:hAnsi="Palatino Linotype"/>
                <w:sz w:val="20"/>
                <w:szCs w:val="20"/>
              </w:rPr>
              <w:t>-</w:t>
            </w:r>
          </w:p>
        </w:tc>
        <w:tc>
          <w:tcPr>
            <w:tcW w:w="1637" w:type="dxa"/>
            <w:vAlign w:val="center"/>
          </w:tcPr>
          <w:p w:rsidR="004E3479" w:rsidRPr="00AE133D" w:rsidRDefault="004E3479" w:rsidP="00494D61">
            <w:pPr>
              <w:jc w:val="center"/>
              <w:rPr>
                <w:rFonts w:ascii="Palatino Linotype" w:hAnsi="Palatino Linotype"/>
                <w:sz w:val="20"/>
                <w:szCs w:val="20"/>
                <w:highlight w:val="red"/>
              </w:rPr>
            </w:pPr>
            <w:r w:rsidRPr="00530414">
              <w:rPr>
                <w:rFonts w:ascii="Palatino Linotype" w:hAnsi="Palatino Linotype"/>
                <w:sz w:val="20"/>
                <w:szCs w:val="20"/>
              </w:rPr>
              <w:t xml:space="preserve">- </w:t>
            </w:r>
            <w:r>
              <w:rPr>
                <w:rFonts w:ascii="Palatino Linotype" w:hAnsi="Palatino Linotype"/>
                <w:sz w:val="20"/>
                <w:szCs w:val="20"/>
              </w:rPr>
              <w:t>20</w:t>
            </w:r>
          </w:p>
        </w:tc>
      </w:tr>
      <w:tr w:rsidR="005B7AF0" w:rsidRPr="00AA22AE" w:rsidTr="005B7AF0">
        <w:tc>
          <w:tcPr>
            <w:tcW w:w="730" w:type="dxa"/>
            <w:vAlign w:val="center"/>
          </w:tcPr>
          <w:p w:rsidR="005B7AF0" w:rsidRPr="00AA22AE" w:rsidRDefault="00E15B62" w:rsidP="005B7AF0">
            <w:pPr>
              <w:jc w:val="center"/>
              <w:rPr>
                <w:rFonts w:ascii="Palatino Linotype" w:hAnsi="Palatino Linotype"/>
                <w:sz w:val="20"/>
                <w:szCs w:val="20"/>
              </w:rPr>
            </w:pPr>
            <w:r>
              <w:rPr>
                <w:rFonts w:ascii="Palatino Linotype" w:hAnsi="Palatino Linotype"/>
                <w:sz w:val="20"/>
                <w:szCs w:val="20"/>
              </w:rPr>
              <w:t>5</w:t>
            </w:r>
          </w:p>
        </w:tc>
        <w:tc>
          <w:tcPr>
            <w:tcW w:w="2639" w:type="dxa"/>
            <w:vAlign w:val="center"/>
          </w:tcPr>
          <w:p w:rsidR="005B7AF0" w:rsidRPr="00AA22AE" w:rsidRDefault="005B7AF0" w:rsidP="005B7AF0">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5B7AF0" w:rsidRPr="00AE133D" w:rsidRDefault="004E3479" w:rsidP="005B7AF0">
            <w:pPr>
              <w:jc w:val="center"/>
              <w:rPr>
                <w:rFonts w:ascii="Palatino Linotype" w:hAnsi="Palatino Linotype"/>
                <w:sz w:val="20"/>
                <w:szCs w:val="20"/>
                <w:highlight w:val="red"/>
              </w:rPr>
            </w:pPr>
            <w:r w:rsidRPr="004E3479">
              <w:rPr>
                <w:rFonts w:ascii="Palatino Linotype" w:hAnsi="Palatino Linotype"/>
                <w:sz w:val="20"/>
                <w:szCs w:val="20"/>
              </w:rPr>
              <w:t>2</w:t>
            </w:r>
          </w:p>
        </w:tc>
        <w:tc>
          <w:tcPr>
            <w:tcW w:w="1418" w:type="dxa"/>
            <w:vAlign w:val="center"/>
          </w:tcPr>
          <w:p w:rsidR="005B7AF0" w:rsidRPr="00CD4406" w:rsidRDefault="005B7AF0" w:rsidP="005B7AF0">
            <w:pPr>
              <w:jc w:val="center"/>
              <w:rPr>
                <w:rFonts w:ascii="Palatino Linotype" w:hAnsi="Palatino Linotype"/>
                <w:sz w:val="20"/>
                <w:szCs w:val="20"/>
              </w:rPr>
            </w:pPr>
            <w:r>
              <w:rPr>
                <w:rFonts w:ascii="Palatino Linotype" w:hAnsi="Palatino Linotype"/>
                <w:sz w:val="20"/>
                <w:szCs w:val="20"/>
              </w:rPr>
              <w:t>45</w:t>
            </w:r>
          </w:p>
        </w:tc>
        <w:tc>
          <w:tcPr>
            <w:tcW w:w="1559" w:type="dxa"/>
            <w:vAlign w:val="center"/>
          </w:tcPr>
          <w:p w:rsidR="005B7AF0" w:rsidRPr="00CD4406" w:rsidRDefault="004E3479" w:rsidP="005B7AF0">
            <w:pPr>
              <w:jc w:val="center"/>
              <w:rPr>
                <w:rFonts w:ascii="Palatino Linotype" w:hAnsi="Palatino Linotype"/>
                <w:sz w:val="20"/>
                <w:szCs w:val="20"/>
              </w:rPr>
            </w:pPr>
            <w:r>
              <w:rPr>
                <w:rFonts w:ascii="Palatino Linotype" w:hAnsi="Palatino Linotype"/>
                <w:sz w:val="20"/>
                <w:szCs w:val="20"/>
              </w:rPr>
              <w:t>3</w:t>
            </w:r>
            <w:r w:rsidR="005B7AF0">
              <w:rPr>
                <w:rFonts w:ascii="Palatino Linotype" w:hAnsi="Palatino Linotype"/>
                <w:sz w:val="20"/>
                <w:szCs w:val="20"/>
              </w:rPr>
              <w:t>5</w:t>
            </w:r>
          </w:p>
        </w:tc>
        <w:tc>
          <w:tcPr>
            <w:tcW w:w="1134" w:type="dxa"/>
            <w:vAlign w:val="center"/>
          </w:tcPr>
          <w:p w:rsidR="005B7AF0" w:rsidRPr="00CD4406" w:rsidRDefault="004E3479" w:rsidP="005B7AF0">
            <w:pPr>
              <w:jc w:val="center"/>
              <w:rPr>
                <w:rFonts w:ascii="Palatino Linotype" w:hAnsi="Palatino Linotype"/>
                <w:sz w:val="20"/>
                <w:szCs w:val="20"/>
              </w:rPr>
            </w:pPr>
            <w:r>
              <w:rPr>
                <w:rFonts w:ascii="Palatino Linotype" w:hAnsi="Palatino Linotype"/>
                <w:sz w:val="20"/>
                <w:szCs w:val="20"/>
              </w:rPr>
              <w:t>80</w:t>
            </w:r>
          </w:p>
        </w:tc>
        <w:tc>
          <w:tcPr>
            <w:tcW w:w="2126" w:type="dxa"/>
            <w:vAlign w:val="center"/>
          </w:tcPr>
          <w:p w:rsidR="005B7AF0" w:rsidRPr="00CD4406" w:rsidRDefault="005B7AF0" w:rsidP="005B7AF0">
            <w:pPr>
              <w:jc w:val="center"/>
              <w:rPr>
                <w:rFonts w:ascii="Palatino Linotype" w:hAnsi="Palatino Linotype"/>
                <w:sz w:val="20"/>
                <w:szCs w:val="20"/>
              </w:rPr>
            </w:pPr>
            <w:r w:rsidRPr="00CD4406">
              <w:rPr>
                <w:rFonts w:ascii="Palatino Linotype" w:hAnsi="Palatino Linotype"/>
                <w:sz w:val="20"/>
                <w:szCs w:val="20"/>
              </w:rPr>
              <w:t>300 м</w:t>
            </w:r>
            <w:r w:rsidRPr="00CD4406">
              <w:rPr>
                <w:rFonts w:ascii="Palatino Linotype" w:hAnsi="Palatino Linotype"/>
                <w:sz w:val="20"/>
                <w:szCs w:val="20"/>
                <w:vertAlign w:val="superscript"/>
              </w:rPr>
              <w:t>2</w:t>
            </w:r>
            <w:r w:rsidRPr="00CD4406">
              <w:rPr>
                <w:rFonts w:ascii="Palatino Linotype" w:hAnsi="Palatino Linotype"/>
                <w:sz w:val="20"/>
                <w:szCs w:val="20"/>
              </w:rPr>
              <w:t xml:space="preserve"> торговой площади на 1 тыс. жителей</w:t>
            </w:r>
          </w:p>
        </w:tc>
        <w:tc>
          <w:tcPr>
            <w:tcW w:w="1244" w:type="dxa"/>
            <w:vAlign w:val="center"/>
          </w:tcPr>
          <w:p w:rsidR="005B7AF0" w:rsidRPr="00CD4406" w:rsidRDefault="004E3479" w:rsidP="005B7AF0">
            <w:pPr>
              <w:jc w:val="center"/>
              <w:rPr>
                <w:rFonts w:ascii="Palatino Linotype" w:hAnsi="Palatino Linotype"/>
                <w:sz w:val="20"/>
                <w:szCs w:val="20"/>
              </w:rPr>
            </w:pPr>
            <w:r>
              <w:rPr>
                <w:rFonts w:ascii="Palatino Linotype" w:hAnsi="Palatino Linotype"/>
                <w:sz w:val="20"/>
                <w:szCs w:val="20"/>
              </w:rPr>
              <w:t>35</w:t>
            </w:r>
          </w:p>
        </w:tc>
        <w:tc>
          <w:tcPr>
            <w:tcW w:w="1733" w:type="dxa"/>
            <w:vAlign w:val="center"/>
          </w:tcPr>
          <w:p w:rsidR="005B7AF0" w:rsidRPr="00CD4406" w:rsidRDefault="00E15B62" w:rsidP="005B7AF0">
            <w:pPr>
              <w:jc w:val="center"/>
              <w:rPr>
                <w:rFonts w:ascii="Palatino Linotype" w:hAnsi="Palatino Linotype"/>
                <w:sz w:val="20"/>
                <w:szCs w:val="20"/>
              </w:rPr>
            </w:pPr>
            <w:r>
              <w:rPr>
                <w:rFonts w:ascii="Palatino Linotype" w:hAnsi="Palatino Linotype"/>
                <w:sz w:val="20"/>
                <w:szCs w:val="20"/>
              </w:rPr>
              <w:t>125</w:t>
            </w:r>
          </w:p>
        </w:tc>
        <w:tc>
          <w:tcPr>
            <w:tcW w:w="1637" w:type="dxa"/>
            <w:vAlign w:val="center"/>
          </w:tcPr>
          <w:p w:rsidR="005B7AF0" w:rsidRPr="00CD4406" w:rsidRDefault="00E15B62" w:rsidP="005B7AF0">
            <w:pPr>
              <w:jc w:val="center"/>
              <w:rPr>
                <w:rFonts w:ascii="Palatino Linotype" w:hAnsi="Palatino Linotype"/>
                <w:sz w:val="20"/>
                <w:szCs w:val="20"/>
              </w:rPr>
            </w:pPr>
            <w:r>
              <w:rPr>
                <w:rFonts w:ascii="Palatino Linotype" w:hAnsi="Palatino Linotype"/>
                <w:sz w:val="20"/>
                <w:szCs w:val="20"/>
              </w:rPr>
              <w:t>+ 10</w:t>
            </w:r>
          </w:p>
        </w:tc>
      </w:tr>
      <w:tr w:rsidR="005B7AF0" w:rsidRPr="00AA22AE" w:rsidTr="005B7AF0">
        <w:tc>
          <w:tcPr>
            <w:tcW w:w="730" w:type="dxa"/>
            <w:vAlign w:val="center"/>
          </w:tcPr>
          <w:p w:rsidR="005B7AF0" w:rsidRPr="00AA22AE" w:rsidRDefault="00E15B62" w:rsidP="005B7AF0">
            <w:pPr>
              <w:jc w:val="center"/>
              <w:rPr>
                <w:rFonts w:ascii="Palatino Linotype" w:hAnsi="Palatino Linotype"/>
                <w:sz w:val="20"/>
                <w:szCs w:val="20"/>
              </w:rPr>
            </w:pPr>
            <w:r>
              <w:rPr>
                <w:rFonts w:ascii="Palatino Linotype" w:hAnsi="Palatino Linotype"/>
                <w:sz w:val="20"/>
                <w:szCs w:val="20"/>
              </w:rPr>
              <w:t>6</w:t>
            </w:r>
          </w:p>
        </w:tc>
        <w:tc>
          <w:tcPr>
            <w:tcW w:w="2639" w:type="dxa"/>
            <w:vAlign w:val="center"/>
          </w:tcPr>
          <w:p w:rsidR="005B7AF0" w:rsidRPr="00AA22AE" w:rsidRDefault="005B7AF0" w:rsidP="005B7AF0">
            <w:pPr>
              <w:rPr>
                <w:rFonts w:ascii="Palatino Linotype" w:hAnsi="Palatino Linotype"/>
                <w:sz w:val="20"/>
                <w:szCs w:val="20"/>
              </w:rPr>
            </w:pPr>
            <w:r>
              <w:rPr>
                <w:rFonts w:ascii="Palatino Linotype" w:hAnsi="Palatino Linotype"/>
                <w:sz w:val="20"/>
                <w:szCs w:val="20"/>
              </w:rPr>
              <w:t>Плоские спортивные сооружения, га</w:t>
            </w:r>
          </w:p>
        </w:tc>
        <w:tc>
          <w:tcPr>
            <w:tcW w:w="708"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5B7AF0" w:rsidRPr="00AA22AE" w:rsidRDefault="005B7AF0" w:rsidP="005B7AF0">
            <w:pPr>
              <w:jc w:val="center"/>
              <w:rPr>
                <w:rFonts w:ascii="Palatino Linotype" w:hAnsi="Palatino Linotype"/>
                <w:sz w:val="20"/>
                <w:szCs w:val="20"/>
              </w:rPr>
            </w:pPr>
            <w:r>
              <w:rPr>
                <w:rFonts w:ascii="Palatino Linotype" w:hAnsi="Palatino Linotype"/>
                <w:sz w:val="20"/>
                <w:szCs w:val="20"/>
              </w:rPr>
              <w:t>0,95 га на 1 тыс.чел.</w:t>
            </w:r>
          </w:p>
        </w:tc>
        <w:tc>
          <w:tcPr>
            <w:tcW w:w="1244" w:type="dxa"/>
            <w:vAlign w:val="center"/>
          </w:tcPr>
          <w:p w:rsidR="005B7AF0" w:rsidRPr="00AA22AE" w:rsidRDefault="00E15B62" w:rsidP="005B7AF0">
            <w:pPr>
              <w:jc w:val="center"/>
              <w:rPr>
                <w:rFonts w:ascii="Palatino Linotype" w:hAnsi="Palatino Linotype"/>
                <w:sz w:val="20"/>
                <w:szCs w:val="20"/>
              </w:rPr>
            </w:pPr>
            <w:r>
              <w:rPr>
                <w:rFonts w:ascii="Palatino Linotype" w:hAnsi="Palatino Linotype"/>
                <w:sz w:val="20"/>
                <w:szCs w:val="20"/>
              </w:rPr>
              <w:t>0,11</w:t>
            </w:r>
          </w:p>
        </w:tc>
        <w:tc>
          <w:tcPr>
            <w:tcW w:w="1733" w:type="dxa"/>
            <w:vAlign w:val="center"/>
          </w:tcPr>
          <w:p w:rsidR="005B7AF0" w:rsidRDefault="005B7AF0" w:rsidP="005B7AF0">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5B7AF0" w:rsidRDefault="00E15B62" w:rsidP="005B7AF0">
            <w:pPr>
              <w:jc w:val="center"/>
              <w:rPr>
                <w:rFonts w:ascii="Palatino Linotype" w:hAnsi="Palatino Linotype"/>
                <w:sz w:val="20"/>
                <w:szCs w:val="20"/>
              </w:rPr>
            </w:pPr>
            <w:r>
              <w:rPr>
                <w:rFonts w:ascii="Palatino Linotype" w:hAnsi="Palatino Linotype"/>
                <w:sz w:val="20"/>
                <w:szCs w:val="20"/>
              </w:rPr>
              <w:t>- 0,11</w:t>
            </w:r>
          </w:p>
        </w:tc>
      </w:tr>
    </w:tbl>
    <w:p w:rsidR="00E15B62" w:rsidRDefault="00E15B62" w:rsidP="00E15B62">
      <w:pPr>
        <w:spacing w:after="0"/>
        <w:ind w:firstLine="567"/>
        <w:jc w:val="center"/>
        <w:rPr>
          <w:rFonts w:ascii="Palatino Linotype" w:hAnsi="Palatino Linotype"/>
          <w:sz w:val="24"/>
          <w:szCs w:val="24"/>
        </w:rPr>
      </w:pPr>
    </w:p>
    <w:p w:rsidR="00E15B62" w:rsidRDefault="00E15B62" w:rsidP="00E15B62">
      <w:pPr>
        <w:spacing w:after="0"/>
        <w:ind w:firstLine="567"/>
        <w:jc w:val="center"/>
        <w:rPr>
          <w:rFonts w:ascii="Palatino Linotype" w:hAnsi="Palatino Linotype"/>
          <w:sz w:val="24"/>
          <w:szCs w:val="24"/>
        </w:rPr>
      </w:pPr>
    </w:p>
    <w:p w:rsidR="00E15B62" w:rsidRDefault="00E15B62" w:rsidP="00E15B62">
      <w:pPr>
        <w:spacing w:after="0"/>
        <w:ind w:firstLine="567"/>
        <w:jc w:val="center"/>
        <w:rPr>
          <w:rFonts w:ascii="Palatino Linotype" w:hAnsi="Palatino Linotype"/>
          <w:sz w:val="24"/>
          <w:szCs w:val="24"/>
        </w:rPr>
      </w:pPr>
    </w:p>
    <w:p w:rsidR="00E15B62" w:rsidRDefault="00E15B62" w:rsidP="00E15B62">
      <w:pPr>
        <w:spacing w:after="0"/>
        <w:ind w:firstLine="567"/>
        <w:jc w:val="center"/>
        <w:rPr>
          <w:rFonts w:ascii="Palatino Linotype" w:hAnsi="Palatino Linotype"/>
          <w:sz w:val="24"/>
          <w:szCs w:val="24"/>
        </w:rPr>
      </w:pPr>
    </w:p>
    <w:p w:rsidR="00E15B62" w:rsidRDefault="00E15B62" w:rsidP="00E15B62">
      <w:pPr>
        <w:spacing w:after="0"/>
        <w:ind w:firstLine="567"/>
        <w:jc w:val="center"/>
        <w:rPr>
          <w:rFonts w:ascii="Palatino Linotype" w:hAnsi="Palatino Linotype"/>
          <w:sz w:val="24"/>
          <w:szCs w:val="24"/>
        </w:rPr>
      </w:pPr>
    </w:p>
    <w:p w:rsidR="00E15B62" w:rsidRPr="001F0AC8" w:rsidRDefault="00E15B62" w:rsidP="00E15B62">
      <w:pPr>
        <w:spacing w:after="0"/>
        <w:ind w:firstLine="567"/>
        <w:jc w:val="center"/>
        <w:rPr>
          <w:rFonts w:ascii="Palatino Linotype" w:hAnsi="Palatino Linotype"/>
          <w:sz w:val="24"/>
          <w:szCs w:val="24"/>
        </w:rPr>
      </w:pPr>
      <w:r w:rsidRPr="007C7131">
        <w:rPr>
          <w:rFonts w:ascii="Palatino Linotype" w:hAnsi="Palatino Linotype"/>
          <w:sz w:val="24"/>
          <w:szCs w:val="24"/>
        </w:rPr>
        <w:lastRenderedPageBreak/>
        <w:t>Современный уровень</w:t>
      </w:r>
      <w:r>
        <w:rPr>
          <w:rFonts w:ascii="Palatino Linotype" w:hAnsi="Palatino Linotype"/>
          <w:sz w:val="24"/>
          <w:szCs w:val="24"/>
        </w:rPr>
        <w:t xml:space="preserve"> обеспеченности д. Староаккулаево</w:t>
      </w:r>
      <w:r w:rsidRPr="001F0AC8">
        <w:rPr>
          <w:rFonts w:ascii="Palatino Linotype" w:hAnsi="Palatino Linotype"/>
          <w:sz w:val="24"/>
          <w:szCs w:val="24"/>
        </w:rPr>
        <w:t xml:space="preserve"> учреждениями культурно-бытового обслуживания.</w:t>
      </w:r>
    </w:p>
    <w:p w:rsidR="00E15B62" w:rsidRDefault="00E15B62" w:rsidP="00E15B62">
      <w:pPr>
        <w:spacing w:after="0"/>
        <w:ind w:firstLine="567"/>
        <w:jc w:val="center"/>
        <w:rPr>
          <w:rFonts w:ascii="Palatino Linotype" w:hAnsi="Palatino Linotype"/>
          <w:sz w:val="24"/>
          <w:szCs w:val="24"/>
        </w:rPr>
      </w:pPr>
      <w:r>
        <w:rPr>
          <w:rFonts w:ascii="Palatino Linotype" w:hAnsi="Palatino Linotype"/>
          <w:sz w:val="24"/>
          <w:szCs w:val="24"/>
        </w:rPr>
        <w:t>(численность населения 283</w:t>
      </w:r>
      <w:r w:rsidRPr="001F0AC8">
        <w:rPr>
          <w:rFonts w:ascii="Palatino Linotype" w:hAnsi="Palatino Linotype"/>
          <w:sz w:val="24"/>
          <w:szCs w:val="24"/>
        </w:rPr>
        <w:t xml:space="preserve"> человека)</w:t>
      </w:r>
    </w:p>
    <w:p w:rsidR="00E15B62" w:rsidRPr="001F0AC8" w:rsidRDefault="00E15B62" w:rsidP="00E15B62">
      <w:pPr>
        <w:spacing w:after="0"/>
        <w:ind w:firstLine="567"/>
        <w:jc w:val="right"/>
        <w:rPr>
          <w:rFonts w:ascii="Palatino Linotype" w:hAnsi="Palatino Linotype"/>
          <w:sz w:val="24"/>
          <w:szCs w:val="24"/>
        </w:rPr>
      </w:pPr>
      <w:r w:rsidRPr="00C4306A">
        <w:rPr>
          <w:rFonts w:ascii="Palatino Linotype" w:hAnsi="Palatino Linotype"/>
          <w:i/>
          <w:sz w:val="24"/>
          <w:szCs w:val="24"/>
        </w:rPr>
        <w:t>табл</w:t>
      </w:r>
      <w:r w:rsidRPr="007C7131">
        <w:rPr>
          <w:rFonts w:ascii="Palatino Linotype" w:hAnsi="Palatino Linotype"/>
          <w:i/>
          <w:sz w:val="24"/>
          <w:szCs w:val="24"/>
        </w:rPr>
        <w:t>. 1</w:t>
      </w:r>
      <w:r>
        <w:rPr>
          <w:rFonts w:ascii="Palatino Linotype" w:hAnsi="Palatino Linotype"/>
          <w:i/>
          <w:sz w:val="24"/>
          <w:szCs w:val="24"/>
        </w:rPr>
        <w:t>4в</w:t>
      </w:r>
    </w:p>
    <w:tbl>
      <w:tblPr>
        <w:tblStyle w:val="ab"/>
        <w:tblW w:w="0" w:type="auto"/>
        <w:tblLayout w:type="fixed"/>
        <w:tblLook w:val="04A0" w:firstRow="1" w:lastRow="0" w:firstColumn="1" w:lastColumn="0" w:noHBand="0" w:noVBand="1"/>
      </w:tblPr>
      <w:tblGrid>
        <w:gridCol w:w="730"/>
        <w:gridCol w:w="2639"/>
        <w:gridCol w:w="708"/>
        <w:gridCol w:w="1418"/>
        <w:gridCol w:w="1559"/>
        <w:gridCol w:w="1134"/>
        <w:gridCol w:w="2126"/>
        <w:gridCol w:w="1244"/>
        <w:gridCol w:w="1733"/>
        <w:gridCol w:w="1637"/>
      </w:tblGrid>
      <w:tr w:rsidR="00E15B62" w:rsidRPr="00AA22AE" w:rsidTr="00494D61">
        <w:tc>
          <w:tcPr>
            <w:tcW w:w="730"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Излишек (+)</w:t>
            </w:r>
          </w:p>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Дефицит (-)</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1</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Детские дошкольные учреждения, мест</w:t>
            </w:r>
          </w:p>
        </w:tc>
        <w:tc>
          <w:tcPr>
            <w:tcW w:w="70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E15B62" w:rsidRPr="00AA22AE" w:rsidRDefault="00E15B62" w:rsidP="00494D61">
            <w:pPr>
              <w:spacing w:line="360" w:lineRule="auto"/>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85 % детей дошкольного возраста</w:t>
            </w:r>
          </w:p>
        </w:tc>
        <w:tc>
          <w:tcPr>
            <w:tcW w:w="124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41</w:t>
            </w:r>
          </w:p>
        </w:tc>
        <w:tc>
          <w:tcPr>
            <w:tcW w:w="1733"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r w:rsidRPr="00AA22AE">
              <w:rPr>
                <w:rFonts w:ascii="Palatino Linotype" w:hAnsi="Palatino Linotype"/>
                <w:sz w:val="20"/>
                <w:szCs w:val="20"/>
              </w:rPr>
              <w:t xml:space="preserve"> </w:t>
            </w:r>
          </w:p>
        </w:tc>
        <w:tc>
          <w:tcPr>
            <w:tcW w:w="1637"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 xml:space="preserve">- </w:t>
            </w:r>
            <w:r>
              <w:rPr>
                <w:rFonts w:ascii="Palatino Linotype" w:hAnsi="Palatino Linotype"/>
                <w:sz w:val="20"/>
                <w:szCs w:val="20"/>
              </w:rPr>
              <w:t>41</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2</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Общеобразовательные учреждения, учащихся</w:t>
            </w:r>
          </w:p>
        </w:tc>
        <w:tc>
          <w:tcPr>
            <w:tcW w:w="70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35</w:t>
            </w:r>
          </w:p>
        </w:tc>
        <w:tc>
          <w:tcPr>
            <w:tcW w:w="1559"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0</w:t>
            </w:r>
            <w:r w:rsidRPr="00AA22AE">
              <w:rPr>
                <w:rFonts w:ascii="Palatino Linotype" w:hAnsi="Palatino Linotype"/>
                <w:sz w:val="20"/>
                <w:szCs w:val="20"/>
              </w:rPr>
              <w:t xml:space="preserve"> </w:t>
            </w:r>
          </w:p>
        </w:tc>
        <w:tc>
          <w:tcPr>
            <w:tcW w:w="2126"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100 % детей школьного возраста</w:t>
            </w:r>
          </w:p>
        </w:tc>
        <w:tc>
          <w:tcPr>
            <w:tcW w:w="124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45</w:t>
            </w:r>
          </w:p>
        </w:tc>
        <w:tc>
          <w:tcPr>
            <w:tcW w:w="1733"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0</w:t>
            </w:r>
            <w:r w:rsidRPr="00AA22AE">
              <w:rPr>
                <w:rFonts w:ascii="Palatino Linotype" w:hAnsi="Palatino Linotype"/>
                <w:sz w:val="20"/>
                <w:szCs w:val="20"/>
              </w:rPr>
              <w:t xml:space="preserve"> </w:t>
            </w:r>
          </w:p>
        </w:tc>
        <w:tc>
          <w:tcPr>
            <w:tcW w:w="1637"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- 10</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3</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Амбулаторно-поликлинические учреждения</w:t>
            </w:r>
          </w:p>
        </w:tc>
        <w:tc>
          <w:tcPr>
            <w:tcW w:w="70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E15B62" w:rsidRPr="001A0236" w:rsidRDefault="00E15B62" w:rsidP="00494D61">
            <w:pPr>
              <w:jc w:val="center"/>
              <w:rPr>
                <w:rFonts w:ascii="Palatino Linotype" w:hAnsi="Palatino Linotype"/>
                <w:sz w:val="20"/>
                <w:szCs w:val="20"/>
                <w:highlight w:val="red"/>
              </w:rPr>
            </w:pPr>
            <w:r>
              <w:rPr>
                <w:rFonts w:ascii="Palatino Linotype" w:hAnsi="Palatino Linotype"/>
                <w:sz w:val="20"/>
                <w:szCs w:val="20"/>
              </w:rPr>
              <w:t>15</w:t>
            </w:r>
          </w:p>
        </w:tc>
        <w:tc>
          <w:tcPr>
            <w:tcW w:w="1559" w:type="dxa"/>
            <w:vAlign w:val="center"/>
          </w:tcPr>
          <w:p w:rsidR="00E15B62" w:rsidRPr="00EC520D" w:rsidRDefault="00E15B62" w:rsidP="00494D61">
            <w:pPr>
              <w:jc w:val="center"/>
              <w:rPr>
                <w:rFonts w:ascii="Palatino Linotype" w:hAnsi="Palatino Linotype"/>
                <w:sz w:val="20"/>
                <w:szCs w:val="20"/>
              </w:rPr>
            </w:pPr>
            <w:r>
              <w:rPr>
                <w:rFonts w:ascii="Palatino Linotype" w:hAnsi="Palatino Linotype"/>
                <w:sz w:val="20"/>
                <w:szCs w:val="20"/>
              </w:rPr>
              <w:t>6</w:t>
            </w:r>
          </w:p>
        </w:tc>
        <w:tc>
          <w:tcPr>
            <w:tcW w:w="1134" w:type="dxa"/>
            <w:vAlign w:val="center"/>
          </w:tcPr>
          <w:p w:rsidR="00E15B62" w:rsidRPr="00EC520D" w:rsidRDefault="00E15B62" w:rsidP="00494D61">
            <w:pPr>
              <w:jc w:val="center"/>
              <w:rPr>
                <w:rFonts w:ascii="Palatino Linotype" w:hAnsi="Palatino Linotype"/>
                <w:sz w:val="20"/>
                <w:szCs w:val="20"/>
              </w:rPr>
            </w:pPr>
            <w:r>
              <w:rPr>
                <w:rFonts w:ascii="Palatino Linotype" w:hAnsi="Palatino Linotype"/>
                <w:sz w:val="20"/>
                <w:szCs w:val="20"/>
              </w:rPr>
              <w:t>40</w:t>
            </w:r>
          </w:p>
        </w:tc>
        <w:tc>
          <w:tcPr>
            <w:tcW w:w="2126" w:type="dxa"/>
            <w:vAlign w:val="center"/>
          </w:tcPr>
          <w:p w:rsidR="00E15B62" w:rsidRPr="00EC520D" w:rsidRDefault="00E15B62" w:rsidP="00494D61">
            <w:pPr>
              <w:jc w:val="center"/>
              <w:rPr>
                <w:rFonts w:ascii="Palatino Linotype" w:hAnsi="Palatino Linotype"/>
                <w:sz w:val="20"/>
                <w:szCs w:val="20"/>
              </w:rPr>
            </w:pPr>
            <w:r w:rsidRPr="00EC520D">
              <w:rPr>
                <w:rFonts w:ascii="Palatino Linotype" w:hAnsi="Palatino Linotype"/>
                <w:sz w:val="20"/>
                <w:szCs w:val="20"/>
              </w:rPr>
              <w:t>181,5 на 10 тыс. жителей</w:t>
            </w:r>
          </w:p>
        </w:tc>
        <w:tc>
          <w:tcPr>
            <w:tcW w:w="1244" w:type="dxa"/>
            <w:vAlign w:val="center"/>
          </w:tcPr>
          <w:p w:rsidR="00E15B62" w:rsidRPr="00EC520D" w:rsidRDefault="00E15B62" w:rsidP="00494D61">
            <w:pPr>
              <w:jc w:val="center"/>
              <w:rPr>
                <w:rFonts w:ascii="Palatino Linotype" w:hAnsi="Palatino Linotype"/>
                <w:sz w:val="20"/>
                <w:szCs w:val="20"/>
              </w:rPr>
            </w:pPr>
            <w:r>
              <w:rPr>
                <w:rFonts w:ascii="Palatino Linotype" w:hAnsi="Palatino Linotype"/>
                <w:sz w:val="20"/>
                <w:szCs w:val="20"/>
              </w:rPr>
              <w:t>6</w:t>
            </w:r>
          </w:p>
        </w:tc>
        <w:tc>
          <w:tcPr>
            <w:tcW w:w="1733" w:type="dxa"/>
            <w:vAlign w:val="center"/>
          </w:tcPr>
          <w:p w:rsidR="00E15B62" w:rsidRPr="00EC520D" w:rsidRDefault="00E15B62" w:rsidP="00494D61">
            <w:pPr>
              <w:jc w:val="center"/>
              <w:rPr>
                <w:rFonts w:ascii="Palatino Linotype" w:hAnsi="Palatino Linotype"/>
                <w:sz w:val="20"/>
                <w:szCs w:val="20"/>
              </w:rPr>
            </w:pPr>
            <w:r>
              <w:rPr>
                <w:rFonts w:ascii="Palatino Linotype" w:hAnsi="Palatino Linotype"/>
                <w:sz w:val="20"/>
                <w:szCs w:val="20"/>
              </w:rPr>
              <w:t>230</w:t>
            </w:r>
          </w:p>
        </w:tc>
        <w:tc>
          <w:tcPr>
            <w:tcW w:w="1637" w:type="dxa"/>
            <w:vAlign w:val="center"/>
          </w:tcPr>
          <w:p w:rsidR="00E15B62" w:rsidRPr="00EC520D" w:rsidRDefault="00E15B62" w:rsidP="00494D61">
            <w:pPr>
              <w:jc w:val="center"/>
              <w:rPr>
                <w:rFonts w:ascii="Palatino Linotype" w:hAnsi="Palatino Linotype"/>
                <w:sz w:val="20"/>
                <w:szCs w:val="20"/>
              </w:rPr>
            </w:pPr>
            <w:r>
              <w:rPr>
                <w:rFonts w:ascii="Palatino Linotype" w:hAnsi="Palatino Linotype"/>
                <w:sz w:val="20"/>
                <w:szCs w:val="20"/>
              </w:rPr>
              <w:t>+ 9</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4</w:t>
            </w:r>
          </w:p>
        </w:tc>
        <w:tc>
          <w:tcPr>
            <w:tcW w:w="2639" w:type="dxa"/>
            <w:vAlign w:val="center"/>
          </w:tcPr>
          <w:p w:rsidR="00E15B62" w:rsidRPr="00AA22AE" w:rsidRDefault="00E15B62" w:rsidP="00494D61">
            <w:pPr>
              <w:rPr>
                <w:rFonts w:ascii="Palatino Linotype" w:hAnsi="Palatino Linotype"/>
                <w:sz w:val="20"/>
                <w:szCs w:val="20"/>
              </w:rPr>
            </w:pPr>
            <w:r>
              <w:rPr>
                <w:rFonts w:ascii="Palatino Linotype" w:hAnsi="Palatino Linotype"/>
                <w:sz w:val="20"/>
                <w:szCs w:val="20"/>
              </w:rPr>
              <w:t>Клубы, дома культуры, место</w:t>
            </w:r>
          </w:p>
        </w:tc>
        <w:tc>
          <w:tcPr>
            <w:tcW w:w="708"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150</w:t>
            </w:r>
          </w:p>
        </w:tc>
        <w:tc>
          <w:tcPr>
            <w:tcW w:w="1559"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150</w:t>
            </w:r>
          </w:p>
        </w:tc>
        <w:tc>
          <w:tcPr>
            <w:tcW w:w="1134"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E15B62" w:rsidRPr="00EC520D" w:rsidRDefault="00E15B62" w:rsidP="00494D61">
            <w:pPr>
              <w:jc w:val="center"/>
              <w:rPr>
                <w:rFonts w:ascii="Palatino Linotype" w:hAnsi="Palatino Linotype"/>
                <w:sz w:val="20"/>
                <w:szCs w:val="20"/>
              </w:rPr>
            </w:pPr>
            <w:r w:rsidRPr="00CD4406">
              <w:rPr>
                <w:rFonts w:ascii="Palatino Linotype" w:hAnsi="Palatino Linotype"/>
                <w:sz w:val="20"/>
                <w:szCs w:val="20"/>
              </w:rPr>
              <w:t>300 м</w:t>
            </w:r>
            <w:r>
              <w:rPr>
                <w:rFonts w:ascii="Palatino Linotype" w:hAnsi="Palatino Linotype"/>
                <w:sz w:val="20"/>
                <w:szCs w:val="20"/>
              </w:rPr>
              <w:t>ест</w:t>
            </w:r>
            <w:r w:rsidRPr="00CD4406">
              <w:rPr>
                <w:rFonts w:ascii="Palatino Linotype" w:hAnsi="Palatino Linotype"/>
                <w:sz w:val="20"/>
                <w:szCs w:val="20"/>
              </w:rPr>
              <w:t xml:space="preserve"> на 1 тыс. жителей</w:t>
            </w:r>
          </w:p>
        </w:tc>
        <w:tc>
          <w:tcPr>
            <w:tcW w:w="1244"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130</w:t>
            </w:r>
          </w:p>
        </w:tc>
        <w:tc>
          <w:tcPr>
            <w:tcW w:w="1733"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120</w:t>
            </w:r>
          </w:p>
        </w:tc>
        <w:tc>
          <w:tcPr>
            <w:tcW w:w="1637"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+ 20</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5</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Выдвижные пункты скорой медицинской помощи, автомобиль</w:t>
            </w:r>
          </w:p>
        </w:tc>
        <w:tc>
          <w:tcPr>
            <w:tcW w:w="70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w:t>
            </w:r>
          </w:p>
        </w:tc>
        <w:tc>
          <w:tcPr>
            <w:tcW w:w="113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100</w:t>
            </w:r>
          </w:p>
        </w:tc>
        <w:tc>
          <w:tcPr>
            <w:tcW w:w="2126"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 xml:space="preserve">1 на 5 тыс. чел. Сельского населения в пределах зоны 30 – минутной доступности </w:t>
            </w:r>
          </w:p>
        </w:tc>
        <w:tc>
          <w:tcPr>
            <w:tcW w:w="1244"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100</w:t>
            </w:r>
          </w:p>
        </w:tc>
        <w:tc>
          <w:tcPr>
            <w:tcW w:w="1637"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0</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6</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Спортивные залы,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площади пола</w:t>
            </w:r>
          </w:p>
        </w:tc>
        <w:tc>
          <w:tcPr>
            <w:tcW w:w="708"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w:t>
            </w:r>
          </w:p>
        </w:tc>
        <w:tc>
          <w:tcPr>
            <w:tcW w:w="1418"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w:t>
            </w:r>
          </w:p>
        </w:tc>
        <w:tc>
          <w:tcPr>
            <w:tcW w:w="1559"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w:t>
            </w:r>
          </w:p>
        </w:tc>
        <w:tc>
          <w:tcPr>
            <w:tcW w:w="1134" w:type="dxa"/>
            <w:vAlign w:val="center"/>
          </w:tcPr>
          <w:p w:rsidR="00E15B62" w:rsidRPr="00530414" w:rsidRDefault="00E15B62" w:rsidP="00494D61">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E15B62" w:rsidRPr="00530414" w:rsidRDefault="00E15B62" w:rsidP="00494D61">
            <w:pPr>
              <w:jc w:val="center"/>
              <w:rPr>
                <w:rFonts w:ascii="Palatino Linotype" w:hAnsi="Palatino Linotype"/>
                <w:sz w:val="20"/>
                <w:szCs w:val="20"/>
              </w:rPr>
            </w:pPr>
            <w:r>
              <w:rPr>
                <w:rFonts w:ascii="Palatino Linotype" w:hAnsi="Palatino Linotype"/>
                <w:sz w:val="20"/>
                <w:szCs w:val="20"/>
              </w:rPr>
              <w:t>350 на</w:t>
            </w:r>
            <w:r w:rsidRPr="00530414">
              <w:rPr>
                <w:rFonts w:ascii="Palatino Linotype" w:hAnsi="Palatino Linotype"/>
                <w:sz w:val="20"/>
                <w:szCs w:val="20"/>
              </w:rPr>
              <w:t xml:space="preserve"> 2 тыс. человек</w:t>
            </w:r>
          </w:p>
        </w:tc>
        <w:tc>
          <w:tcPr>
            <w:tcW w:w="1244"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25</w:t>
            </w:r>
          </w:p>
        </w:tc>
        <w:tc>
          <w:tcPr>
            <w:tcW w:w="1733"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w:t>
            </w:r>
          </w:p>
        </w:tc>
        <w:tc>
          <w:tcPr>
            <w:tcW w:w="1637" w:type="dxa"/>
            <w:vAlign w:val="center"/>
          </w:tcPr>
          <w:p w:rsidR="00E15B62" w:rsidRPr="00AE133D" w:rsidRDefault="00E15B62" w:rsidP="00494D61">
            <w:pPr>
              <w:jc w:val="center"/>
              <w:rPr>
                <w:rFonts w:ascii="Palatino Linotype" w:hAnsi="Palatino Linotype"/>
                <w:sz w:val="20"/>
                <w:szCs w:val="20"/>
                <w:highlight w:val="red"/>
              </w:rPr>
            </w:pPr>
            <w:r w:rsidRPr="00530414">
              <w:rPr>
                <w:rFonts w:ascii="Palatino Linotype" w:hAnsi="Palatino Linotype"/>
                <w:sz w:val="20"/>
                <w:szCs w:val="20"/>
              </w:rPr>
              <w:t xml:space="preserve">- </w:t>
            </w:r>
            <w:r>
              <w:rPr>
                <w:rFonts w:ascii="Palatino Linotype" w:hAnsi="Palatino Linotype"/>
                <w:sz w:val="20"/>
                <w:szCs w:val="20"/>
              </w:rPr>
              <w:t>25</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7</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1</w:t>
            </w:r>
          </w:p>
        </w:tc>
        <w:tc>
          <w:tcPr>
            <w:tcW w:w="1418"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30</w:t>
            </w:r>
          </w:p>
        </w:tc>
        <w:tc>
          <w:tcPr>
            <w:tcW w:w="1559"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80</w:t>
            </w:r>
          </w:p>
        </w:tc>
        <w:tc>
          <w:tcPr>
            <w:tcW w:w="1134"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250</w:t>
            </w:r>
            <w:r w:rsidRPr="00CD4406">
              <w:rPr>
                <w:rFonts w:ascii="Palatino Linotype" w:hAnsi="Palatino Linotype"/>
                <w:sz w:val="20"/>
                <w:szCs w:val="20"/>
              </w:rPr>
              <w:t>0</w:t>
            </w:r>
          </w:p>
        </w:tc>
        <w:tc>
          <w:tcPr>
            <w:tcW w:w="2126" w:type="dxa"/>
            <w:vAlign w:val="center"/>
          </w:tcPr>
          <w:p w:rsidR="00E15B62" w:rsidRPr="00CD4406" w:rsidRDefault="00E15B62" w:rsidP="00494D61">
            <w:pPr>
              <w:jc w:val="center"/>
              <w:rPr>
                <w:rFonts w:ascii="Palatino Linotype" w:hAnsi="Palatino Linotype"/>
                <w:sz w:val="20"/>
                <w:szCs w:val="20"/>
              </w:rPr>
            </w:pPr>
            <w:r w:rsidRPr="00CD4406">
              <w:rPr>
                <w:rFonts w:ascii="Palatino Linotype" w:hAnsi="Palatino Linotype"/>
                <w:sz w:val="20"/>
                <w:szCs w:val="20"/>
              </w:rPr>
              <w:t>300 м</w:t>
            </w:r>
            <w:r w:rsidRPr="00CD4406">
              <w:rPr>
                <w:rFonts w:ascii="Palatino Linotype" w:hAnsi="Palatino Linotype"/>
                <w:sz w:val="20"/>
                <w:szCs w:val="20"/>
                <w:vertAlign w:val="superscript"/>
              </w:rPr>
              <w:t>2</w:t>
            </w:r>
            <w:r w:rsidRPr="00CD4406">
              <w:rPr>
                <w:rFonts w:ascii="Palatino Linotype" w:hAnsi="Palatino Linotype"/>
                <w:sz w:val="20"/>
                <w:szCs w:val="20"/>
              </w:rPr>
              <w:t xml:space="preserve"> торговой площади на 1 тыс. жителей</w:t>
            </w:r>
          </w:p>
        </w:tc>
        <w:tc>
          <w:tcPr>
            <w:tcW w:w="1244"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80</w:t>
            </w:r>
          </w:p>
        </w:tc>
        <w:tc>
          <w:tcPr>
            <w:tcW w:w="1733"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40</w:t>
            </w:r>
          </w:p>
        </w:tc>
        <w:tc>
          <w:tcPr>
            <w:tcW w:w="1637"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- 50</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8</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 xml:space="preserve">Предприятия общественного питания, </w:t>
            </w:r>
            <w:r w:rsidRPr="00AA22AE">
              <w:rPr>
                <w:rFonts w:ascii="Palatino Linotype" w:hAnsi="Palatino Linotype"/>
                <w:sz w:val="20"/>
                <w:szCs w:val="20"/>
              </w:rPr>
              <w:lastRenderedPageBreak/>
              <w:t>место</w:t>
            </w:r>
          </w:p>
        </w:tc>
        <w:tc>
          <w:tcPr>
            <w:tcW w:w="70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lastRenderedPageBreak/>
              <w:t>1</w:t>
            </w:r>
          </w:p>
        </w:tc>
        <w:tc>
          <w:tcPr>
            <w:tcW w:w="141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25</w:t>
            </w:r>
          </w:p>
        </w:tc>
        <w:tc>
          <w:tcPr>
            <w:tcW w:w="1559"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12</w:t>
            </w:r>
          </w:p>
        </w:tc>
        <w:tc>
          <w:tcPr>
            <w:tcW w:w="113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50</w:t>
            </w:r>
          </w:p>
        </w:tc>
        <w:tc>
          <w:tcPr>
            <w:tcW w:w="2126"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40 на 1 тыс. чел.</w:t>
            </w:r>
          </w:p>
        </w:tc>
        <w:tc>
          <w:tcPr>
            <w:tcW w:w="1244" w:type="dxa"/>
            <w:vAlign w:val="center"/>
          </w:tcPr>
          <w:p w:rsidR="00E15B62" w:rsidRPr="00F866B8" w:rsidRDefault="00E15B62" w:rsidP="00494D61">
            <w:pPr>
              <w:jc w:val="center"/>
              <w:rPr>
                <w:rFonts w:ascii="Palatino Linotype" w:hAnsi="Palatino Linotype"/>
                <w:sz w:val="20"/>
                <w:szCs w:val="20"/>
                <w:highlight w:val="red"/>
              </w:rPr>
            </w:pPr>
            <w:r>
              <w:rPr>
                <w:rFonts w:ascii="Palatino Linotype" w:hAnsi="Palatino Linotype"/>
                <w:sz w:val="20"/>
                <w:szCs w:val="20"/>
              </w:rPr>
              <w:t>12</w:t>
            </w:r>
          </w:p>
        </w:tc>
        <w:tc>
          <w:tcPr>
            <w:tcW w:w="1733" w:type="dxa"/>
            <w:vAlign w:val="center"/>
          </w:tcPr>
          <w:p w:rsidR="00E15B62" w:rsidRPr="00F866B8" w:rsidRDefault="00E15B62" w:rsidP="00494D61">
            <w:pPr>
              <w:jc w:val="center"/>
              <w:rPr>
                <w:rFonts w:ascii="Palatino Linotype" w:hAnsi="Palatino Linotype"/>
                <w:sz w:val="20"/>
                <w:szCs w:val="20"/>
                <w:highlight w:val="red"/>
              </w:rPr>
            </w:pPr>
            <w:r>
              <w:rPr>
                <w:rFonts w:ascii="Palatino Linotype" w:hAnsi="Palatino Linotype"/>
                <w:sz w:val="20"/>
                <w:szCs w:val="20"/>
              </w:rPr>
              <w:t>200</w:t>
            </w:r>
          </w:p>
        </w:tc>
        <w:tc>
          <w:tcPr>
            <w:tcW w:w="1637" w:type="dxa"/>
            <w:vAlign w:val="center"/>
          </w:tcPr>
          <w:p w:rsidR="00E15B62" w:rsidRPr="00F866B8" w:rsidRDefault="00E15B62" w:rsidP="00494D61">
            <w:pPr>
              <w:jc w:val="center"/>
              <w:rPr>
                <w:rFonts w:ascii="Palatino Linotype" w:hAnsi="Palatino Linotype"/>
                <w:sz w:val="20"/>
                <w:szCs w:val="20"/>
                <w:highlight w:val="red"/>
              </w:rPr>
            </w:pPr>
            <w:r>
              <w:rPr>
                <w:rFonts w:ascii="Palatino Linotype" w:hAnsi="Palatino Linotype"/>
                <w:sz w:val="20"/>
                <w:szCs w:val="20"/>
              </w:rPr>
              <w:t>+</w:t>
            </w:r>
            <w:r w:rsidRPr="00D96B8B">
              <w:rPr>
                <w:rFonts w:ascii="Palatino Linotype" w:hAnsi="Palatino Linotype"/>
                <w:sz w:val="20"/>
                <w:szCs w:val="20"/>
              </w:rPr>
              <w:t xml:space="preserve"> </w:t>
            </w:r>
            <w:r>
              <w:rPr>
                <w:rFonts w:ascii="Palatino Linotype" w:hAnsi="Palatino Linotype"/>
                <w:sz w:val="20"/>
                <w:szCs w:val="20"/>
              </w:rPr>
              <w:t>13</w:t>
            </w:r>
          </w:p>
        </w:tc>
      </w:tr>
      <w:tr w:rsidR="00E15B62" w:rsidRPr="00AA22AE" w:rsidTr="00494D61">
        <w:trPr>
          <w:trHeight w:val="304"/>
        </w:trPr>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lastRenderedPageBreak/>
              <w:t>9</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Отделение и филиалы сберегательного банка, операционное место</w:t>
            </w:r>
          </w:p>
        </w:tc>
        <w:tc>
          <w:tcPr>
            <w:tcW w:w="70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1 на 1-2 тыс. чел.</w:t>
            </w:r>
          </w:p>
        </w:tc>
        <w:tc>
          <w:tcPr>
            <w:tcW w:w="1244" w:type="dxa"/>
            <w:vAlign w:val="center"/>
          </w:tcPr>
          <w:p w:rsidR="00E15B62" w:rsidRPr="00AA22AE" w:rsidRDefault="00E15B62" w:rsidP="00494D61">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- 1</w:t>
            </w:r>
          </w:p>
        </w:tc>
      </w:tr>
      <w:tr w:rsidR="00E15B62" w:rsidRPr="00AA22AE" w:rsidTr="00494D61">
        <w:trPr>
          <w:trHeight w:val="304"/>
        </w:trPr>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10</w:t>
            </w:r>
          </w:p>
        </w:tc>
        <w:tc>
          <w:tcPr>
            <w:tcW w:w="2639" w:type="dxa"/>
            <w:vAlign w:val="center"/>
          </w:tcPr>
          <w:p w:rsidR="00E15B62" w:rsidRPr="00AA22AE" w:rsidRDefault="00E15B62" w:rsidP="00494D61">
            <w:pPr>
              <w:rPr>
                <w:rFonts w:ascii="Palatino Linotype" w:hAnsi="Palatino Linotype"/>
                <w:sz w:val="20"/>
                <w:szCs w:val="20"/>
              </w:rPr>
            </w:pPr>
            <w:r>
              <w:rPr>
                <w:rFonts w:ascii="Palatino Linotype" w:hAnsi="Palatino Linotype"/>
                <w:sz w:val="20"/>
                <w:szCs w:val="20"/>
              </w:rPr>
              <w:t>Плоские спортивные сооружения, га</w:t>
            </w:r>
          </w:p>
        </w:tc>
        <w:tc>
          <w:tcPr>
            <w:tcW w:w="708"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w:t>
            </w:r>
          </w:p>
        </w:tc>
        <w:tc>
          <w:tcPr>
            <w:tcW w:w="1418"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0,95 га на 1 тыс.чел.</w:t>
            </w:r>
          </w:p>
        </w:tc>
        <w:tc>
          <w:tcPr>
            <w:tcW w:w="1244"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0,27</w:t>
            </w:r>
          </w:p>
        </w:tc>
        <w:tc>
          <w:tcPr>
            <w:tcW w:w="1733"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E15B62" w:rsidRDefault="00E15B62" w:rsidP="00494D61">
            <w:pPr>
              <w:jc w:val="center"/>
              <w:rPr>
                <w:rFonts w:ascii="Palatino Linotype" w:hAnsi="Palatino Linotype"/>
                <w:sz w:val="20"/>
                <w:szCs w:val="20"/>
              </w:rPr>
            </w:pPr>
            <w:r>
              <w:rPr>
                <w:rFonts w:ascii="Palatino Linotype" w:hAnsi="Palatino Linotype"/>
                <w:sz w:val="20"/>
                <w:szCs w:val="20"/>
              </w:rPr>
              <w:t>- 0,27</w:t>
            </w:r>
          </w:p>
        </w:tc>
      </w:tr>
    </w:tbl>
    <w:p w:rsidR="00E15B62" w:rsidRDefault="00E15B62" w:rsidP="00E15B62">
      <w:pPr>
        <w:spacing w:after="0"/>
        <w:ind w:firstLine="567"/>
        <w:jc w:val="center"/>
        <w:rPr>
          <w:rFonts w:ascii="Palatino Linotype" w:hAnsi="Palatino Linotype"/>
          <w:sz w:val="24"/>
          <w:szCs w:val="24"/>
        </w:rPr>
      </w:pPr>
    </w:p>
    <w:p w:rsidR="00E15B62" w:rsidRPr="001F0AC8" w:rsidRDefault="00E15B62" w:rsidP="00E15B62">
      <w:pPr>
        <w:spacing w:after="0"/>
        <w:ind w:firstLine="567"/>
        <w:jc w:val="center"/>
        <w:rPr>
          <w:rFonts w:ascii="Palatino Linotype" w:hAnsi="Palatino Linotype"/>
          <w:sz w:val="24"/>
          <w:szCs w:val="24"/>
        </w:rPr>
      </w:pPr>
      <w:r w:rsidRPr="005B7AF0">
        <w:rPr>
          <w:rFonts w:ascii="Palatino Linotype" w:hAnsi="Palatino Linotype"/>
          <w:sz w:val="24"/>
          <w:szCs w:val="24"/>
        </w:rPr>
        <w:t>Современный уровень</w:t>
      </w:r>
      <w:r>
        <w:rPr>
          <w:rFonts w:ascii="Palatino Linotype" w:hAnsi="Palatino Linotype"/>
          <w:sz w:val="24"/>
          <w:szCs w:val="24"/>
        </w:rPr>
        <w:t xml:space="preserve"> обеспеченности д. Малоаккулаево</w:t>
      </w:r>
      <w:r w:rsidRPr="001F0AC8">
        <w:rPr>
          <w:rFonts w:ascii="Palatino Linotype" w:hAnsi="Palatino Linotype"/>
          <w:sz w:val="24"/>
          <w:szCs w:val="24"/>
        </w:rPr>
        <w:t xml:space="preserve"> учреждениями культурно-бытового обслуживания.</w:t>
      </w:r>
    </w:p>
    <w:p w:rsidR="00E15B62" w:rsidRDefault="00E15B62" w:rsidP="00E15B62">
      <w:pPr>
        <w:spacing w:after="0"/>
        <w:ind w:firstLine="567"/>
        <w:jc w:val="center"/>
        <w:rPr>
          <w:rFonts w:ascii="Palatino Linotype" w:hAnsi="Palatino Linotype"/>
          <w:sz w:val="24"/>
          <w:szCs w:val="24"/>
        </w:rPr>
      </w:pPr>
      <w:r>
        <w:rPr>
          <w:rFonts w:ascii="Palatino Linotype" w:hAnsi="Palatino Linotype"/>
          <w:sz w:val="24"/>
          <w:szCs w:val="24"/>
        </w:rPr>
        <w:t>(численность населения 156</w:t>
      </w:r>
      <w:r w:rsidRPr="001F0AC8">
        <w:rPr>
          <w:rFonts w:ascii="Palatino Linotype" w:hAnsi="Palatino Linotype"/>
          <w:sz w:val="24"/>
          <w:szCs w:val="24"/>
        </w:rPr>
        <w:t xml:space="preserve"> человека)</w:t>
      </w:r>
    </w:p>
    <w:p w:rsidR="00E15B62" w:rsidRDefault="00E15B62" w:rsidP="00E15B62">
      <w:pPr>
        <w:spacing w:after="0"/>
        <w:ind w:firstLine="567"/>
        <w:jc w:val="right"/>
        <w:rPr>
          <w:rFonts w:ascii="Palatino Linotype" w:hAnsi="Palatino Linotype"/>
          <w:sz w:val="26"/>
          <w:szCs w:val="26"/>
        </w:rPr>
      </w:pPr>
      <w:r w:rsidRPr="00C4306A">
        <w:rPr>
          <w:rFonts w:ascii="Palatino Linotype" w:hAnsi="Palatino Linotype"/>
          <w:i/>
          <w:sz w:val="24"/>
          <w:szCs w:val="24"/>
        </w:rPr>
        <w:t>табл</w:t>
      </w:r>
      <w:r w:rsidRPr="007C7131">
        <w:rPr>
          <w:rFonts w:ascii="Palatino Linotype" w:hAnsi="Palatino Linotype"/>
          <w:i/>
          <w:sz w:val="24"/>
          <w:szCs w:val="24"/>
        </w:rPr>
        <w:t>. 1</w:t>
      </w:r>
      <w:r>
        <w:rPr>
          <w:rFonts w:ascii="Palatino Linotype" w:hAnsi="Palatino Linotype"/>
          <w:i/>
          <w:sz w:val="24"/>
          <w:szCs w:val="24"/>
        </w:rPr>
        <w:t>4г</w:t>
      </w:r>
    </w:p>
    <w:tbl>
      <w:tblPr>
        <w:tblStyle w:val="ab"/>
        <w:tblW w:w="0" w:type="auto"/>
        <w:tblLayout w:type="fixed"/>
        <w:tblLook w:val="04A0" w:firstRow="1" w:lastRow="0" w:firstColumn="1" w:lastColumn="0" w:noHBand="0" w:noVBand="1"/>
      </w:tblPr>
      <w:tblGrid>
        <w:gridCol w:w="730"/>
        <w:gridCol w:w="2639"/>
        <w:gridCol w:w="708"/>
        <w:gridCol w:w="1418"/>
        <w:gridCol w:w="1559"/>
        <w:gridCol w:w="1134"/>
        <w:gridCol w:w="2126"/>
        <w:gridCol w:w="1244"/>
        <w:gridCol w:w="1733"/>
        <w:gridCol w:w="1637"/>
      </w:tblGrid>
      <w:tr w:rsidR="00E15B62" w:rsidRPr="00AA22AE" w:rsidTr="00494D61">
        <w:tc>
          <w:tcPr>
            <w:tcW w:w="730"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Излишек (+)</w:t>
            </w:r>
          </w:p>
          <w:p w:rsidR="00E15B62" w:rsidRPr="00AA22AE" w:rsidRDefault="00E15B62" w:rsidP="00494D61">
            <w:pPr>
              <w:jc w:val="center"/>
              <w:rPr>
                <w:rFonts w:ascii="Palatino Linotype" w:hAnsi="Palatino Linotype"/>
                <w:b/>
                <w:sz w:val="20"/>
                <w:szCs w:val="20"/>
              </w:rPr>
            </w:pPr>
            <w:r w:rsidRPr="00AA22AE">
              <w:rPr>
                <w:rFonts w:ascii="Palatino Linotype" w:hAnsi="Palatino Linotype"/>
                <w:b/>
                <w:sz w:val="20"/>
                <w:szCs w:val="20"/>
              </w:rPr>
              <w:t>Дефицит (-)</w:t>
            </w:r>
          </w:p>
        </w:tc>
      </w:tr>
      <w:tr w:rsidR="00E15B62" w:rsidRPr="00AA22AE" w:rsidTr="00494D61">
        <w:tc>
          <w:tcPr>
            <w:tcW w:w="730" w:type="dxa"/>
            <w:vAlign w:val="center"/>
          </w:tcPr>
          <w:p w:rsidR="00E15B62" w:rsidRPr="00AA22AE" w:rsidRDefault="00E15B62" w:rsidP="00494D61">
            <w:pPr>
              <w:jc w:val="center"/>
              <w:rPr>
                <w:rFonts w:ascii="Palatino Linotype" w:hAnsi="Palatino Linotype"/>
                <w:sz w:val="20"/>
                <w:szCs w:val="20"/>
              </w:rPr>
            </w:pPr>
            <w:r>
              <w:rPr>
                <w:rFonts w:ascii="Palatino Linotype" w:hAnsi="Palatino Linotype"/>
                <w:sz w:val="20"/>
                <w:szCs w:val="20"/>
              </w:rPr>
              <w:t>1</w:t>
            </w:r>
          </w:p>
        </w:tc>
        <w:tc>
          <w:tcPr>
            <w:tcW w:w="2639" w:type="dxa"/>
            <w:vAlign w:val="center"/>
          </w:tcPr>
          <w:p w:rsidR="00E15B62" w:rsidRPr="00AA22AE" w:rsidRDefault="00E15B62" w:rsidP="00494D61">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E15B62" w:rsidRPr="00AE133D" w:rsidRDefault="00E15B62" w:rsidP="00494D61">
            <w:pPr>
              <w:jc w:val="center"/>
              <w:rPr>
                <w:rFonts w:ascii="Palatino Linotype" w:hAnsi="Palatino Linotype"/>
                <w:sz w:val="20"/>
                <w:szCs w:val="20"/>
                <w:highlight w:val="red"/>
              </w:rPr>
            </w:pPr>
            <w:r>
              <w:rPr>
                <w:rFonts w:ascii="Palatino Linotype" w:hAnsi="Palatino Linotype"/>
                <w:sz w:val="20"/>
                <w:szCs w:val="20"/>
              </w:rPr>
              <w:t>-</w:t>
            </w:r>
          </w:p>
        </w:tc>
        <w:tc>
          <w:tcPr>
            <w:tcW w:w="1418"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E15B62" w:rsidRPr="00CD4406" w:rsidRDefault="00E15B62" w:rsidP="00494D61">
            <w:pPr>
              <w:jc w:val="center"/>
              <w:rPr>
                <w:rFonts w:ascii="Palatino Linotype" w:hAnsi="Palatino Linotype"/>
                <w:sz w:val="20"/>
                <w:szCs w:val="20"/>
              </w:rPr>
            </w:pPr>
            <w:r w:rsidRPr="00CD4406">
              <w:rPr>
                <w:rFonts w:ascii="Palatino Linotype" w:hAnsi="Palatino Linotype"/>
                <w:sz w:val="20"/>
                <w:szCs w:val="20"/>
              </w:rPr>
              <w:t>300 м</w:t>
            </w:r>
            <w:r w:rsidRPr="00CD4406">
              <w:rPr>
                <w:rFonts w:ascii="Palatino Linotype" w:hAnsi="Palatino Linotype"/>
                <w:sz w:val="20"/>
                <w:szCs w:val="20"/>
                <w:vertAlign w:val="superscript"/>
              </w:rPr>
              <w:t>2</w:t>
            </w:r>
            <w:r w:rsidRPr="00CD4406">
              <w:rPr>
                <w:rFonts w:ascii="Palatino Linotype" w:hAnsi="Palatino Linotype"/>
                <w:sz w:val="20"/>
                <w:szCs w:val="20"/>
              </w:rPr>
              <w:t xml:space="preserve"> торговой площади на 1 тыс. жителей</w:t>
            </w:r>
          </w:p>
        </w:tc>
        <w:tc>
          <w:tcPr>
            <w:tcW w:w="1244"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50</w:t>
            </w:r>
          </w:p>
        </w:tc>
        <w:tc>
          <w:tcPr>
            <w:tcW w:w="1733"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0</w:t>
            </w:r>
          </w:p>
        </w:tc>
        <w:tc>
          <w:tcPr>
            <w:tcW w:w="1637" w:type="dxa"/>
            <w:vAlign w:val="center"/>
          </w:tcPr>
          <w:p w:rsidR="00E15B62" w:rsidRPr="00CD4406" w:rsidRDefault="00E15B62" w:rsidP="00494D61">
            <w:pPr>
              <w:jc w:val="center"/>
              <w:rPr>
                <w:rFonts w:ascii="Palatino Linotype" w:hAnsi="Palatino Linotype"/>
                <w:sz w:val="20"/>
                <w:szCs w:val="20"/>
              </w:rPr>
            </w:pPr>
            <w:r>
              <w:rPr>
                <w:rFonts w:ascii="Palatino Linotype" w:hAnsi="Palatino Linotype"/>
                <w:sz w:val="20"/>
                <w:szCs w:val="20"/>
              </w:rPr>
              <w:t>- 50</w:t>
            </w:r>
          </w:p>
        </w:tc>
      </w:tr>
    </w:tbl>
    <w:p w:rsidR="00AA22AE" w:rsidRDefault="00AA22AE" w:rsidP="00D140DB">
      <w:pPr>
        <w:spacing w:after="0"/>
        <w:ind w:firstLine="567"/>
        <w:rPr>
          <w:rFonts w:ascii="Palatino Linotype" w:hAnsi="Palatino Linotype"/>
          <w:sz w:val="26"/>
          <w:szCs w:val="26"/>
        </w:rPr>
        <w:sectPr w:rsidR="00AA22AE" w:rsidSect="00290E8A">
          <w:pgSz w:w="16838" w:h="11906" w:orient="landscape"/>
          <w:pgMar w:top="567" w:right="1134" w:bottom="1418" w:left="992" w:header="709" w:footer="709" w:gutter="0"/>
          <w:cols w:space="708"/>
          <w:docGrid w:linePitch="360"/>
        </w:sectPr>
      </w:pPr>
    </w:p>
    <w:p w:rsidR="00290E8A" w:rsidRDefault="008A3F1E" w:rsidP="00CB5967">
      <w:pPr>
        <w:spacing w:after="0"/>
        <w:rPr>
          <w:rFonts w:ascii="Palatino Linotype" w:hAnsi="Palatino Linotype"/>
          <w:b/>
          <w:sz w:val="24"/>
          <w:szCs w:val="24"/>
        </w:rPr>
      </w:pPr>
      <w:r>
        <w:rPr>
          <w:rFonts w:ascii="Palatino Linotype" w:hAnsi="Palatino Linotype"/>
          <w:b/>
          <w:sz w:val="24"/>
          <w:szCs w:val="24"/>
        </w:rPr>
        <w:lastRenderedPageBreak/>
        <w:t>2</w:t>
      </w:r>
      <w:r w:rsidR="00AA22AE" w:rsidRPr="00AA22AE">
        <w:rPr>
          <w:rFonts w:ascii="Palatino Linotype" w:hAnsi="Palatino Linotype"/>
          <w:b/>
          <w:sz w:val="24"/>
          <w:szCs w:val="24"/>
        </w:rPr>
        <w:t>.</w:t>
      </w:r>
      <w:r>
        <w:rPr>
          <w:rFonts w:ascii="Palatino Linotype" w:hAnsi="Palatino Linotype"/>
          <w:b/>
          <w:sz w:val="24"/>
          <w:szCs w:val="24"/>
        </w:rPr>
        <w:t>5</w:t>
      </w:r>
      <w:r w:rsidR="00AA22AE" w:rsidRPr="00AA22AE">
        <w:rPr>
          <w:rFonts w:ascii="Palatino Linotype" w:hAnsi="Palatino Linotype"/>
          <w:b/>
          <w:sz w:val="24"/>
          <w:szCs w:val="24"/>
        </w:rPr>
        <w:t>. Транспортное обеспечение территории</w:t>
      </w:r>
    </w:p>
    <w:p w:rsidR="00AA22AE" w:rsidRPr="00AA22AE" w:rsidRDefault="008F0BA7" w:rsidP="00C64A65">
      <w:pPr>
        <w:spacing w:after="0" w:line="240" w:lineRule="auto"/>
        <w:ind w:right="119" w:firstLine="425"/>
        <w:jc w:val="both"/>
        <w:rPr>
          <w:rFonts w:ascii="Palatino Linotype" w:hAnsi="Palatino Linotype"/>
          <w:sz w:val="24"/>
          <w:szCs w:val="24"/>
          <w:shd w:val="clear" w:color="auto" w:fill="FFFFFF"/>
        </w:rPr>
      </w:pPr>
      <w:r>
        <w:rPr>
          <w:rFonts w:ascii="Palatino Linotype" w:hAnsi="Palatino Linotype"/>
          <w:sz w:val="24"/>
          <w:szCs w:val="24"/>
        </w:rPr>
        <w:t>Казанское</w:t>
      </w:r>
      <w:r w:rsidR="00C92438">
        <w:rPr>
          <w:rFonts w:ascii="Palatino Linotype" w:hAnsi="Palatino Linotype"/>
          <w:sz w:val="24"/>
          <w:szCs w:val="24"/>
        </w:rPr>
        <w:t xml:space="preserve"> поселения в границах населенных пунктов</w:t>
      </w:r>
      <w:r w:rsidR="0022174E">
        <w:rPr>
          <w:rFonts w:ascii="Palatino Linotype" w:hAnsi="Palatino Linotype"/>
          <w:sz w:val="24"/>
          <w:szCs w:val="24"/>
        </w:rPr>
        <w:t xml:space="preserve"> с. Казанка, д. Староаккулаево и д. Малоаккулаево</w:t>
      </w:r>
      <w:r w:rsidR="00C92438">
        <w:rPr>
          <w:rFonts w:ascii="Palatino Linotype" w:hAnsi="Palatino Linotype"/>
          <w:sz w:val="24"/>
          <w:szCs w:val="24"/>
        </w:rPr>
        <w:t xml:space="preserve"> </w:t>
      </w:r>
      <w:r w:rsidR="00AA22AE" w:rsidRPr="00AA22AE">
        <w:rPr>
          <w:rFonts w:ascii="Palatino Linotype" w:hAnsi="Palatino Linotype"/>
          <w:sz w:val="24"/>
          <w:szCs w:val="24"/>
        </w:rPr>
        <w:t xml:space="preserve">имеет асфальтовое и гравийное покрытие протяженностью </w:t>
      </w:r>
      <w:r w:rsidR="0022174E">
        <w:rPr>
          <w:rFonts w:ascii="Palatino Linotype" w:hAnsi="Palatino Linotype"/>
          <w:sz w:val="24"/>
          <w:szCs w:val="24"/>
        </w:rPr>
        <w:t>10,08</w:t>
      </w:r>
      <w:r w:rsidR="00AA22AE" w:rsidRPr="00AA22AE">
        <w:rPr>
          <w:rFonts w:ascii="Palatino Linotype" w:hAnsi="Palatino Linotype"/>
          <w:sz w:val="24"/>
          <w:szCs w:val="24"/>
        </w:rPr>
        <w:t xml:space="preserve"> км, услуги пере</w:t>
      </w:r>
      <w:r w:rsidR="00C92438">
        <w:rPr>
          <w:rFonts w:ascii="Palatino Linotype" w:hAnsi="Palatino Linotype"/>
          <w:sz w:val="24"/>
          <w:szCs w:val="24"/>
        </w:rPr>
        <w:t>возки пассажиров на территории населенных пунктов</w:t>
      </w:r>
      <w:r w:rsidR="00AA22AE" w:rsidRPr="00AA22AE">
        <w:rPr>
          <w:rFonts w:ascii="Palatino Linotype" w:hAnsi="Palatino Linotype"/>
          <w:sz w:val="24"/>
          <w:szCs w:val="24"/>
        </w:rPr>
        <w:t xml:space="preserve"> отсутствуют. Транспортная связь осуществляется по автомобильной до</w:t>
      </w:r>
      <w:r w:rsidR="00536E61">
        <w:rPr>
          <w:rFonts w:ascii="Palatino Linotype" w:hAnsi="Palatino Linotype"/>
          <w:sz w:val="24"/>
          <w:szCs w:val="24"/>
        </w:rPr>
        <w:t xml:space="preserve">роге </w:t>
      </w:r>
      <w:r w:rsidR="0022174E">
        <w:rPr>
          <w:rFonts w:ascii="Palatino Linotype" w:hAnsi="Palatino Linotype"/>
          <w:sz w:val="24"/>
          <w:szCs w:val="24"/>
        </w:rPr>
        <w:t>местного</w:t>
      </w:r>
      <w:r w:rsidR="00536E61">
        <w:rPr>
          <w:rFonts w:ascii="Palatino Linotype" w:hAnsi="Palatino Linotype"/>
          <w:sz w:val="24"/>
          <w:szCs w:val="24"/>
        </w:rPr>
        <w:t xml:space="preserve"> значения</w:t>
      </w:r>
      <w:r w:rsidR="00F96572">
        <w:rPr>
          <w:rFonts w:ascii="Palatino Linotype" w:hAnsi="Palatino Linotype"/>
          <w:sz w:val="24"/>
          <w:szCs w:val="24"/>
        </w:rPr>
        <w:t xml:space="preserve">. В </w:t>
      </w:r>
      <w:r w:rsidR="0022174E">
        <w:rPr>
          <w:rFonts w:ascii="Palatino Linotype" w:hAnsi="Palatino Linotype"/>
          <w:sz w:val="24"/>
          <w:szCs w:val="24"/>
        </w:rPr>
        <w:t>13</w:t>
      </w:r>
      <w:r w:rsidR="00F96572">
        <w:rPr>
          <w:rFonts w:ascii="Palatino Linotype" w:hAnsi="Palatino Linotype"/>
          <w:sz w:val="24"/>
          <w:szCs w:val="24"/>
        </w:rPr>
        <w:t xml:space="preserve"> км в </w:t>
      </w:r>
      <w:r w:rsidR="00C92438">
        <w:rPr>
          <w:rFonts w:ascii="Palatino Linotype" w:hAnsi="Palatino Linotype"/>
          <w:sz w:val="24"/>
          <w:szCs w:val="24"/>
        </w:rPr>
        <w:t>райцентре с. Раевский</w:t>
      </w:r>
      <w:r w:rsidR="00AA22AE" w:rsidRPr="00AA22AE">
        <w:rPr>
          <w:rFonts w:ascii="Palatino Linotype" w:hAnsi="Palatino Linotype"/>
          <w:sz w:val="24"/>
          <w:szCs w:val="24"/>
        </w:rPr>
        <w:t xml:space="preserve"> есть железнодорожн</w:t>
      </w:r>
      <w:r w:rsidR="00F96572">
        <w:rPr>
          <w:rFonts w:ascii="Palatino Linotype" w:hAnsi="Palatino Linotype"/>
          <w:sz w:val="24"/>
          <w:szCs w:val="24"/>
        </w:rPr>
        <w:t>ая станци</w:t>
      </w:r>
      <w:r w:rsidR="00C92438">
        <w:rPr>
          <w:rFonts w:ascii="Palatino Linotype" w:hAnsi="Palatino Linotype"/>
          <w:sz w:val="24"/>
          <w:szCs w:val="24"/>
        </w:rPr>
        <w:t>я</w:t>
      </w:r>
      <w:r w:rsidR="00AA22AE" w:rsidRPr="00AA22AE">
        <w:rPr>
          <w:rFonts w:ascii="Palatino Linotype" w:hAnsi="Palatino Linotype"/>
          <w:sz w:val="24"/>
          <w:szCs w:val="24"/>
          <w:shd w:val="clear" w:color="auto" w:fill="FFFFFF"/>
        </w:rPr>
        <w:t>.</w:t>
      </w:r>
    </w:p>
    <w:p w:rsidR="00AA22AE" w:rsidRPr="00AA22AE" w:rsidRDefault="00AA22AE" w:rsidP="009C1927">
      <w:pPr>
        <w:spacing w:after="0" w:line="240" w:lineRule="auto"/>
        <w:ind w:right="119" w:firstLine="425"/>
        <w:jc w:val="both"/>
        <w:rPr>
          <w:rFonts w:ascii="Palatino Linotype" w:hAnsi="Palatino Linotype"/>
          <w:sz w:val="24"/>
          <w:szCs w:val="24"/>
          <w:shd w:val="clear" w:color="auto" w:fill="FFFFFF"/>
        </w:rPr>
      </w:pPr>
      <w:r w:rsidRPr="00AA22AE">
        <w:rPr>
          <w:rFonts w:ascii="Palatino Linotype" w:hAnsi="Palatino Linotype"/>
          <w:sz w:val="24"/>
          <w:szCs w:val="24"/>
          <w:shd w:val="clear" w:color="auto" w:fill="FFFFFF"/>
        </w:rPr>
        <w:t xml:space="preserve">В настоящее время перевозки пассажиров  осуществляется транзитными автобусами едущих из соседних населенных пунктов. Проектом предлагается развитие сети общественного транспорта, на схеме «транспортного и пешеходного движения» предлагаются маршруты движения общественного транспорта с размещением остановочных пунктов по главным улицам. </w:t>
      </w:r>
    </w:p>
    <w:p w:rsidR="00AA22AE" w:rsidRPr="00AA22AE" w:rsidRDefault="00AA22AE" w:rsidP="009C1927">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 xml:space="preserve">- автостанция и станция технического обслуживания располагаются в районном центре. </w:t>
      </w:r>
    </w:p>
    <w:p w:rsidR="00AA22AE" w:rsidRPr="00AA22AE" w:rsidRDefault="00AA22AE" w:rsidP="00C64A65">
      <w:pPr>
        <w:tabs>
          <w:tab w:val="left" w:pos="0"/>
          <w:tab w:val="left" w:pos="284"/>
          <w:tab w:val="left" w:pos="9900"/>
        </w:tabs>
        <w:spacing w:after="0" w:line="240" w:lineRule="auto"/>
        <w:ind w:right="119" w:firstLine="425"/>
        <w:jc w:val="both"/>
        <w:rPr>
          <w:rFonts w:ascii="Palatino Linotype" w:hAnsi="Palatino Linotype" w:cs="Arial"/>
          <w:sz w:val="24"/>
          <w:szCs w:val="24"/>
        </w:rPr>
      </w:pPr>
      <w:r w:rsidRPr="00AA22AE">
        <w:rPr>
          <w:rFonts w:ascii="Palatino Linotype" w:hAnsi="Palatino Linotype" w:cs="Arial"/>
          <w:sz w:val="24"/>
          <w:szCs w:val="24"/>
        </w:rPr>
        <w:t>Гаражи для индивидуального транспорта в усадебной застройке размещены на приусадебных участках.</w:t>
      </w:r>
    </w:p>
    <w:p w:rsidR="00AA22AE" w:rsidRPr="00AA22AE" w:rsidRDefault="00AA22AE" w:rsidP="00C64A65">
      <w:pPr>
        <w:tabs>
          <w:tab w:val="left" w:pos="0"/>
          <w:tab w:val="left" w:pos="284"/>
          <w:tab w:val="left" w:pos="9900"/>
        </w:tabs>
        <w:spacing w:after="0" w:line="240" w:lineRule="auto"/>
        <w:ind w:right="118" w:firstLine="425"/>
        <w:jc w:val="both"/>
        <w:rPr>
          <w:rFonts w:ascii="Palatino Linotype" w:hAnsi="Palatino Linotype" w:cs="Arial"/>
          <w:sz w:val="24"/>
          <w:szCs w:val="24"/>
        </w:rPr>
      </w:pPr>
      <w:r w:rsidRPr="00AA22AE">
        <w:rPr>
          <w:rFonts w:ascii="Palatino Linotype" w:hAnsi="Palatino Linotype" w:cs="Arial"/>
          <w:sz w:val="24"/>
          <w:szCs w:val="24"/>
        </w:rPr>
        <w:t>Количество</w:t>
      </w:r>
      <w:r w:rsidR="00C92438">
        <w:rPr>
          <w:rFonts w:ascii="Palatino Linotype" w:hAnsi="Palatino Linotype" w:cs="Arial"/>
          <w:sz w:val="24"/>
          <w:szCs w:val="24"/>
        </w:rPr>
        <w:t xml:space="preserve"> личных автомобилей в населенных пунктах</w:t>
      </w:r>
      <w:r w:rsidRPr="00AA22AE">
        <w:rPr>
          <w:rFonts w:ascii="Palatino Linotype" w:hAnsi="Palatino Linotype" w:cs="Arial"/>
          <w:sz w:val="24"/>
          <w:szCs w:val="24"/>
        </w:rPr>
        <w:t xml:space="preserve"> </w:t>
      </w:r>
      <w:r w:rsidR="0022174E">
        <w:rPr>
          <w:rFonts w:ascii="Palatino Linotype" w:hAnsi="Palatino Linotype" w:cs="Arial"/>
          <w:sz w:val="24"/>
          <w:szCs w:val="24"/>
        </w:rPr>
        <w:t>167</w:t>
      </w:r>
      <w:r w:rsidRPr="00AA22AE">
        <w:rPr>
          <w:rFonts w:ascii="Palatino Linotype" w:hAnsi="Palatino Linotype" w:cs="Arial"/>
          <w:sz w:val="24"/>
          <w:szCs w:val="24"/>
        </w:rPr>
        <w:t xml:space="preserve"> единиц. По данным администрации сельского поселения на </w:t>
      </w:r>
      <w:r w:rsidR="00C92438">
        <w:rPr>
          <w:rFonts w:ascii="Palatino Linotype" w:hAnsi="Palatino Linotype" w:cs="Arial"/>
          <w:sz w:val="24"/>
          <w:szCs w:val="24"/>
          <w:lang w:val="en-US"/>
        </w:rPr>
        <w:t>I</w:t>
      </w:r>
      <w:r w:rsidR="00C92438">
        <w:rPr>
          <w:rFonts w:ascii="Palatino Linotype" w:hAnsi="Palatino Linotype" w:cs="Arial"/>
          <w:sz w:val="24"/>
          <w:szCs w:val="24"/>
        </w:rPr>
        <w:t xml:space="preserve"> квартал 2013</w:t>
      </w:r>
      <w:r w:rsidRPr="00AA22AE">
        <w:rPr>
          <w:rFonts w:ascii="Palatino Linotype" w:hAnsi="Palatino Linotype" w:cs="Arial"/>
          <w:sz w:val="24"/>
          <w:szCs w:val="24"/>
        </w:rPr>
        <w:t xml:space="preserve"> года на территории населенного пункта зарегистрировано:</w:t>
      </w:r>
    </w:p>
    <w:p w:rsidR="00AA22AE" w:rsidRPr="0022174E" w:rsidRDefault="0022174E" w:rsidP="00C64A65">
      <w:pPr>
        <w:tabs>
          <w:tab w:val="left" w:pos="0"/>
          <w:tab w:val="left" w:pos="284"/>
          <w:tab w:val="left" w:pos="9900"/>
        </w:tabs>
        <w:spacing w:after="0" w:line="240" w:lineRule="auto"/>
        <w:ind w:right="118" w:firstLine="425"/>
        <w:jc w:val="both"/>
        <w:rPr>
          <w:rFonts w:ascii="Palatino Linotype" w:hAnsi="Palatino Linotype" w:cs="Arial"/>
          <w:sz w:val="24"/>
          <w:szCs w:val="24"/>
        </w:rPr>
      </w:pPr>
      <w:r w:rsidRPr="0022174E">
        <w:rPr>
          <w:rFonts w:ascii="Palatino Linotype" w:hAnsi="Palatino Linotype" w:cs="Arial"/>
          <w:sz w:val="24"/>
          <w:szCs w:val="24"/>
        </w:rPr>
        <w:t>138</w:t>
      </w:r>
      <w:r w:rsidR="00AA22AE" w:rsidRPr="0022174E">
        <w:rPr>
          <w:rFonts w:ascii="Palatino Linotype" w:hAnsi="Palatino Linotype" w:cs="Arial"/>
          <w:sz w:val="24"/>
          <w:szCs w:val="24"/>
        </w:rPr>
        <w:t xml:space="preserve"> – легковых автомобилей;</w:t>
      </w:r>
    </w:p>
    <w:p w:rsidR="00AA22AE" w:rsidRPr="0022174E" w:rsidRDefault="0022174E" w:rsidP="00C64A65">
      <w:pPr>
        <w:tabs>
          <w:tab w:val="left" w:pos="0"/>
          <w:tab w:val="left" w:pos="9900"/>
        </w:tabs>
        <w:spacing w:after="0" w:line="240" w:lineRule="auto"/>
        <w:ind w:right="118" w:firstLine="425"/>
        <w:jc w:val="both"/>
        <w:rPr>
          <w:rFonts w:ascii="Palatino Linotype" w:hAnsi="Palatino Linotype" w:cs="Arial"/>
          <w:sz w:val="24"/>
          <w:szCs w:val="24"/>
        </w:rPr>
      </w:pPr>
      <w:r w:rsidRPr="0022174E">
        <w:rPr>
          <w:rFonts w:ascii="Palatino Linotype" w:hAnsi="Palatino Linotype" w:cs="Arial"/>
          <w:sz w:val="24"/>
          <w:szCs w:val="24"/>
        </w:rPr>
        <w:t>1</w:t>
      </w:r>
      <w:r w:rsidR="00AA22AE" w:rsidRPr="0022174E">
        <w:rPr>
          <w:rFonts w:ascii="Palatino Linotype" w:hAnsi="Palatino Linotype" w:cs="Arial"/>
          <w:sz w:val="24"/>
          <w:szCs w:val="24"/>
        </w:rPr>
        <w:t xml:space="preserve"> – грузовых;</w:t>
      </w:r>
    </w:p>
    <w:p w:rsidR="00AA22AE" w:rsidRPr="00AA22AE" w:rsidRDefault="0022174E" w:rsidP="00C64A65">
      <w:pPr>
        <w:tabs>
          <w:tab w:val="left" w:pos="0"/>
          <w:tab w:val="left" w:pos="9900"/>
        </w:tabs>
        <w:spacing w:after="0" w:line="240" w:lineRule="auto"/>
        <w:ind w:right="118" w:firstLine="425"/>
        <w:jc w:val="both"/>
        <w:rPr>
          <w:rFonts w:ascii="Palatino Linotype" w:hAnsi="Palatino Linotype" w:cs="Arial"/>
          <w:sz w:val="24"/>
          <w:szCs w:val="24"/>
        </w:rPr>
      </w:pPr>
      <w:r w:rsidRPr="0022174E">
        <w:rPr>
          <w:rFonts w:ascii="Palatino Linotype" w:hAnsi="Palatino Linotype" w:cs="Arial"/>
          <w:sz w:val="24"/>
          <w:szCs w:val="24"/>
        </w:rPr>
        <w:t>28</w:t>
      </w:r>
      <w:r w:rsidR="00AA22AE" w:rsidRPr="0022174E">
        <w:rPr>
          <w:rFonts w:ascii="Palatino Linotype" w:hAnsi="Palatino Linotype" w:cs="Arial"/>
          <w:sz w:val="24"/>
          <w:szCs w:val="24"/>
        </w:rPr>
        <w:t xml:space="preserve"> – тракторов;</w:t>
      </w:r>
    </w:p>
    <w:p w:rsidR="00AA22AE" w:rsidRPr="00AA22AE" w:rsidRDefault="00AA22AE" w:rsidP="00C64A65">
      <w:pPr>
        <w:spacing w:after="0" w:line="240" w:lineRule="auto"/>
        <w:ind w:firstLine="425"/>
        <w:jc w:val="both"/>
        <w:rPr>
          <w:rFonts w:ascii="Palatino Linotype" w:hAnsi="Palatino Linotype"/>
          <w:sz w:val="24"/>
          <w:szCs w:val="24"/>
        </w:rPr>
      </w:pPr>
      <w:r w:rsidRPr="00AA22AE">
        <w:rPr>
          <w:rFonts w:ascii="Palatino Linotype" w:hAnsi="Palatino Linotype" w:cs="Arial"/>
          <w:sz w:val="24"/>
          <w:szCs w:val="24"/>
        </w:rPr>
        <w:t>Существу</w:t>
      </w:r>
      <w:r w:rsidR="00D96B8B">
        <w:rPr>
          <w:rFonts w:ascii="Palatino Linotype" w:hAnsi="Palatino Linotype" w:cs="Arial"/>
          <w:sz w:val="24"/>
          <w:szCs w:val="24"/>
        </w:rPr>
        <w:t xml:space="preserve">ющий уровень автомобилизации </w:t>
      </w:r>
      <w:r w:rsidR="0022174E">
        <w:rPr>
          <w:rFonts w:ascii="Palatino Linotype" w:hAnsi="Palatino Linotype" w:cs="Arial"/>
          <w:sz w:val="24"/>
          <w:szCs w:val="24"/>
        </w:rPr>
        <w:t>150</w:t>
      </w:r>
      <w:r w:rsidRPr="00AA22AE">
        <w:rPr>
          <w:rFonts w:ascii="Palatino Linotype" w:hAnsi="Palatino Linotype" w:cs="Arial"/>
          <w:sz w:val="24"/>
          <w:szCs w:val="24"/>
        </w:rPr>
        <w:t xml:space="preserve"> маш/1000 жит.</w:t>
      </w:r>
    </w:p>
    <w:p w:rsidR="00AA22AE" w:rsidRPr="00AA22AE" w:rsidRDefault="00AA22AE" w:rsidP="00C64A65">
      <w:pPr>
        <w:spacing w:after="0" w:line="240" w:lineRule="auto"/>
        <w:ind w:firstLine="425"/>
        <w:jc w:val="both"/>
        <w:rPr>
          <w:rFonts w:ascii="Palatino Linotype" w:hAnsi="Palatino Linotype"/>
          <w:sz w:val="24"/>
          <w:szCs w:val="24"/>
        </w:rPr>
      </w:pPr>
      <w:r w:rsidRPr="00AA22AE">
        <w:rPr>
          <w:rFonts w:ascii="Palatino Linotype" w:hAnsi="Palatino Linotype"/>
          <w:sz w:val="24"/>
          <w:szCs w:val="24"/>
        </w:rPr>
        <w:t>Улично-дорожная сеть населенн</w:t>
      </w:r>
      <w:r w:rsidR="00C92438">
        <w:rPr>
          <w:rFonts w:ascii="Palatino Linotype" w:hAnsi="Palatino Linotype"/>
          <w:sz w:val="24"/>
          <w:szCs w:val="24"/>
        </w:rPr>
        <w:t>ых пунктов</w:t>
      </w:r>
      <w:r w:rsidRPr="00AA22AE">
        <w:rPr>
          <w:rFonts w:ascii="Palatino Linotype" w:hAnsi="Palatino Linotype"/>
          <w:sz w:val="24"/>
          <w:szCs w:val="24"/>
        </w:rPr>
        <w:t xml:space="preserve">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 </w:t>
      </w:r>
    </w:p>
    <w:p w:rsidR="00AA22AE" w:rsidRDefault="00AA22AE" w:rsidP="00C64A65">
      <w:pPr>
        <w:spacing w:after="0" w:line="240" w:lineRule="auto"/>
        <w:ind w:firstLine="425"/>
        <w:jc w:val="both"/>
        <w:rPr>
          <w:rFonts w:ascii="Palatino Linotype" w:hAnsi="Palatino Linotype"/>
          <w:sz w:val="24"/>
          <w:szCs w:val="24"/>
        </w:rPr>
      </w:pPr>
      <w:r w:rsidRPr="00AA22AE">
        <w:rPr>
          <w:rFonts w:ascii="Palatino Linotype" w:hAnsi="Palatino Linotype"/>
          <w:sz w:val="24"/>
          <w:szCs w:val="24"/>
        </w:rPr>
        <w:t>Хранение индивидуального автотранспорта осуществляется на территории приусадебных участков. Ремонт и обслуживание личного автотранспорта осуществляется на территориях коммунально-складского назначения, а так же на приусадебных</w:t>
      </w:r>
      <w:r>
        <w:rPr>
          <w:rFonts w:ascii="Palatino Linotype" w:hAnsi="Palatino Linotype"/>
          <w:sz w:val="24"/>
          <w:szCs w:val="24"/>
        </w:rPr>
        <w:t xml:space="preserve"> </w:t>
      </w:r>
      <w:r w:rsidRPr="00AA22AE">
        <w:rPr>
          <w:rFonts w:ascii="Palatino Linotype" w:hAnsi="Palatino Linotype"/>
          <w:sz w:val="24"/>
          <w:szCs w:val="24"/>
        </w:rPr>
        <w:t xml:space="preserve">  </w:t>
      </w:r>
      <w:r>
        <w:rPr>
          <w:rFonts w:ascii="Palatino Linotype" w:hAnsi="Palatino Linotype"/>
          <w:sz w:val="24"/>
          <w:szCs w:val="24"/>
        </w:rPr>
        <w:t xml:space="preserve">участках. </w:t>
      </w:r>
    </w:p>
    <w:p w:rsidR="00AA22AE" w:rsidRDefault="00AA22AE" w:rsidP="00C031AB">
      <w:pPr>
        <w:spacing w:after="0" w:line="240" w:lineRule="auto"/>
        <w:ind w:firstLine="567"/>
        <w:jc w:val="both"/>
        <w:rPr>
          <w:rFonts w:ascii="Palatino Linotype" w:hAnsi="Palatino Linotype"/>
          <w:sz w:val="24"/>
          <w:szCs w:val="24"/>
        </w:rPr>
      </w:pPr>
    </w:p>
    <w:p w:rsidR="00317027" w:rsidRDefault="008A3F1E" w:rsidP="00CB5967">
      <w:pPr>
        <w:spacing w:after="0" w:line="240" w:lineRule="auto"/>
        <w:rPr>
          <w:rFonts w:ascii="Palatino Linotype" w:hAnsi="Palatino Linotype"/>
          <w:b/>
          <w:sz w:val="24"/>
          <w:szCs w:val="24"/>
        </w:rPr>
      </w:pPr>
      <w:r>
        <w:rPr>
          <w:rFonts w:ascii="Palatino Linotype" w:hAnsi="Palatino Linotype"/>
          <w:b/>
          <w:sz w:val="24"/>
          <w:szCs w:val="24"/>
        </w:rPr>
        <w:t>2.6</w:t>
      </w:r>
      <w:r w:rsidR="00AA22AE">
        <w:rPr>
          <w:rFonts w:ascii="Palatino Linotype" w:hAnsi="Palatino Linotype"/>
          <w:b/>
          <w:sz w:val="24"/>
          <w:szCs w:val="24"/>
        </w:rPr>
        <w:t>. Предприятия промышленности</w:t>
      </w:r>
    </w:p>
    <w:p w:rsidR="00317027" w:rsidRPr="00317027" w:rsidRDefault="00317027" w:rsidP="00C92438">
      <w:pPr>
        <w:spacing w:after="0" w:line="240" w:lineRule="auto"/>
        <w:ind w:firstLine="425"/>
        <w:jc w:val="both"/>
        <w:rPr>
          <w:rFonts w:ascii="Palatino Linotype" w:hAnsi="Palatino Linotype"/>
          <w:sz w:val="24"/>
          <w:szCs w:val="24"/>
        </w:rPr>
      </w:pPr>
      <w:r w:rsidRPr="00317027">
        <w:rPr>
          <w:rFonts w:ascii="Palatino Linotype" w:hAnsi="Palatino Linotype"/>
          <w:sz w:val="24"/>
          <w:szCs w:val="24"/>
        </w:rPr>
        <w:t xml:space="preserve">Промышленный потенциал поселения является важнейшим параметром его </w:t>
      </w:r>
    </w:p>
    <w:p w:rsidR="00317027" w:rsidRPr="00317027" w:rsidRDefault="00317027" w:rsidP="00C92438">
      <w:pPr>
        <w:spacing w:after="0" w:line="240" w:lineRule="auto"/>
        <w:jc w:val="both"/>
        <w:rPr>
          <w:rFonts w:ascii="Palatino Linotype" w:hAnsi="Palatino Linotype"/>
          <w:sz w:val="24"/>
          <w:szCs w:val="24"/>
        </w:rPr>
      </w:pPr>
      <w:r w:rsidRPr="00317027">
        <w:rPr>
          <w:rFonts w:ascii="Palatino Linotype" w:hAnsi="Palatino Linotype"/>
          <w:sz w:val="24"/>
          <w:szCs w:val="24"/>
        </w:rPr>
        <w:t xml:space="preserve">жизнеобеспечения. Наличие и состояние объектов социальной сферы, средств на их развитие и содержание, занятость населения, уровень доходов и социальная защищенность в решающей мере определяются состоянием базовой отрасли экономики населенного пункта. </w:t>
      </w:r>
    </w:p>
    <w:p w:rsidR="00317027" w:rsidRDefault="00317027" w:rsidP="00C64A65">
      <w:pPr>
        <w:tabs>
          <w:tab w:val="left" w:pos="3410"/>
        </w:tabs>
        <w:spacing w:after="0" w:line="240" w:lineRule="auto"/>
        <w:ind w:right="119" w:firstLine="425"/>
        <w:jc w:val="both"/>
        <w:rPr>
          <w:rFonts w:ascii="Palatino Linotype" w:hAnsi="Palatino Linotype"/>
          <w:iCs/>
          <w:sz w:val="24"/>
          <w:szCs w:val="24"/>
        </w:rPr>
      </w:pPr>
      <w:r w:rsidRPr="00317027">
        <w:rPr>
          <w:rFonts w:ascii="Palatino Linotype" w:hAnsi="Palatino Linotype"/>
          <w:sz w:val="24"/>
          <w:szCs w:val="24"/>
        </w:rPr>
        <w:t>Главными отраслями промышлен</w:t>
      </w:r>
      <w:r w:rsidR="00C92438">
        <w:rPr>
          <w:rFonts w:ascii="Palatino Linotype" w:hAnsi="Palatino Linotype"/>
          <w:sz w:val="24"/>
          <w:szCs w:val="24"/>
        </w:rPr>
        <w:t>ности являются предприятия</w:t>
      </w:r>
      <w:r w:rsidRPr="00317027">
        <w:rPr>
          <w:rFonts w:ascii="Palatino Linotype" w:hAnsi="Palatino Linotype"/>
          <w:sz w:val="24"/>
          <w:szCs w:val="24"/>
        </w:rPr>
        <w:t xml:space="preserve"> занятые переработкой сельскохозяйственной продукции и обслуживанием сельского хозяйства. </w:t>
      </w:r>
    </w:p>
    <w:p w:rsidR="009C1927" w:rsidRPr="009C1927" w:rsidRDefault="009C1927" w:rsidP="00C64A65">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 xml:space="preserve">На территории </w:t>
      </w:r>
      <w:r w:rsidR="0073495C">
        <w:rPr>
          <w:rFonts w:ascii="Palatino Linotype" w:eastAsia="Calibri" w:hAnsi="Palatino Linotype" w:cs="Times New Roman"/>
          <w:sz w:val="24"/>
          <w:szCs w:val="24"/>
        </w:rPr>
        <w:t>Казанского</w:t>
      </w:r>
      <w:r w:rsidR="00C92438">
        <w:rPr>
          <w:rFonts w:ascii="Palatino Linotype" w:eastAsia="Calibri" w:hAnsi="Palatino Linotype" w:cs="Times New Roman"/>
          <w:sz w:val="24"/>
          <w:szCs w:val="24"/>
        </w:rPr>
        <w:t xml:space="preserve"> поселения</w:t>
      </w:r>
      <w:r w:rsidRPr="009C1927">
        <w:rPr>
          <w:rFonts w:ascii="Palatino Linotype" w:eastAsia="Calibri" w:hAnsi="Palatino Linotype" w:cs="Times New Roman"/>
          <w:sz w:val="24"/>
          <w:szCs w:val="24"/>
        </w:rPr>
        <w:t xml:space="preserve"> находятся сельскохозяйственные предприятия, направление хозяйства – животноводство и растениеводство. Характеристика сельскохозяйственных предприятий на территории </w:t>
      </w:r>
      <w:r w:rsidR="0073495C">
        <w:rPr>
          <w:rFonts w:ascii="Palatino Linotype" w:eastAsia="Calibri" w:hAnsi="Palatino Linotype" w:cs="Times New Roman"/>
          <w:sz w:val="24"/>
          <w:szCs w:val="24"/>
        </w:rPr>
        <w:t>Казанского</w:t>
      </w:r>
      <w:r w:rsidR="00C92438">
        <w:rPr>
          <w:rFonts w:ascii="Palatino Linotype" w:eastAsia="Calibri" w:hAnsi="Palatino Linotype" w:cs="Times New Roman"/>
          <w:sz w:val="24"/>
          <w:szCs w:val="24"/>
        </w:rPr>
        <w:t xml:space="preserve"> поселения</w:t>
      </w:r>
      <w:r w:rsidRPr="009C1927">
        <w:rPr>
          <w:rFonts w:ascii="Palatino Linotype" w:eastAsia="Calibri" w:hAnsi="Palatino Linotype" w:cs="Times New Roman"/>
          <w:sz w:val="24"/>
          <w:szCs w:val="24"/>
        </w:rPr>
        <w:t xml:space="preserve"> приведены в нижеследующей таблице.</w:t>
      </w:r>
    </w:p>
    <w:p w:rsidR="009C1927" w:rsidRDefault="009C1927" w:rsidP="009C1927">
      <w:pPr>
        <w:spacing w:after="0"/>
        <w:ind w:firstLine="425"/>
        <w:jc w:val="both"/>
        <w:rPr>
          <w:rFonts w:ascii="Palatino Linotype" w:hAnsi="Palatino Linotype"/>
          <w:b/>
          <w:i/>
          <w:sz w:val="24"/>
          <w:szCs w:val="24"/>
        </w:rPr>
      </w:pPr>
    </w:p>
    <w:p w:rsidR="009C1927" w:rsidRPr="009C1927" w:rsidRDefault="009C1927" w:rsidP="009C1927">
      <w:pPr>
        <w:spacing w:after="0"/>
        <w:ind w:firstLine="425"/>
        <w:jc w:val="center"/>
        <w:rPr>
          <w:rFonts w:ascii="Palatino Linotype" w:eastAsia="Calibri" w:hAnsi="Palatino Linotype" w:cs="Times New Roman"/>
          <w:b/>
          <w:i/>
          <w:sz w:val="24"/>
          <w:szCs w:val="24"/>
        </w:rPr>
      </w:pPr>
      <w:r w:rsidRPr="009C1927">
        <w:rPr>
          <w:rFonts w:ascii="Palatino Linotype" w:eastAsia="Calibri" w:hAnsi="Palatino Linotype" w:cs="Times New Roman"/>
          <w:b/>
          <w:i/>
          <w:sz w:val="24"/>
          <w:szCs w:val="24"/>
        </w:rPr>
        <w:lastRenderedPageBreak/>
        <w:t>Основные сельскохозяйственные земплепользователи в границах</w:t>
      </w:r>
    </w:p>
    <w:p w:rsidR="009C1927" w:rsidRPr="009C1927" w:rsidRDefault="0022174E" w:rsidP="009C1927">
      <w:pPr>
        <w:spacing w:after="0"/>
        <w:ind w:firstLine="425"/>
        <w:jc w:val="center"/>
        <w:rPr>
          <w:rFonts w:ascii="Palatino Linotype" w:eastAsia="Calibri" w:hAnsi="Palatino Linotype" w:cs="Times New Roman"/>
          <w:b/>
          <w:i/>
          <w:sz w:val="24"/>
          <w:szCs w:val="24"/>
        </w:rPr>
      </w:pPr>
      <w:r>
        <w:rPr>
          <w:rFonts w:ascii="Palatino Linotype" w:eastAsia="Calibri" w:hAnsi="Palatino Linotype" w:cs="Times New Roman"/>
          <w:b/>
          <w:i/>
          <w:sz w:val="24"/>
          <w:szCs w:val="24"/>
        </w:rPr>
        <w:t>Населенных пунктов Казанского поселения</w:t>
      </w:r>
    </w:p>
    <w:p w:rsidR="009C1927" w:rsidRPr="009C1927" w:rsidRDefault="0022174E" w:rsidP="0022174E">
      <w:pPr>
        <w:spacing w:after="0"/>
        <w:ind w:firstLine="425"/>
        <w:jc w:val="center"/>
        <w:rPr>
          <w:rFonts w:ascii="Palatino Linotype" w:eastAsia="Calibri" w:hAnsi="Palatino Linotype" w:cs="Times New Roman"/>
          <w:i/>
          <w:sz w:val="24"/>
          <w:szCs w:val="24"/>
        </w:rPr>
      </w:pPr>
      <w:r>
        <w:rPr>
          <w:rFonts w:ascii="Palatino Linotype" w:eastAsia="Calibri" w:hAnsi="Palatino Linotype" w:cs="Times New Roman"/>
          <w:i/>
          <w:sz w:val="24"/>
          <w:szCs w:val="24"/>
        </w:rPr>
        <w:t xml:space="preserve">                                                                                                          </w:t>
      </w:r>
      <w:r w:rsidRPr="0022174E">
        <w:rPr>
          <w:rFonts w:ascii="Palatino Linotype" w:eastAsia="Calibri" w:hAnsi="Palatino Linotype" w:cs="Times New Roman"/>
          <w:i/>
          <w:sz w:val="24"/>
          <w:szCs w:val="24"/>
        </w:rPr>
        <w:t>табл. № 15</w:t>
      </w:r>
    </w:p>
    <w:tbl>
      <w:tblPr>
        <w:tblW w:w="88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602"/>
        <w:gridCol w:w="1560"/>
        <w:gridCol w:w="1842"/>
        <w:gridCol w:w="851"/>
        <w:gridCol w:w="1445"/>
      </w:tblGrid>
      <w:tr w:rsidR="0022174E" w:rsidRPr="009C1927" w:rsidTr="0022174E">
        <w:tc>
          <w:tcPr>
            <w:tcW w:w="500" w:type="dxa"/>
            <w:vAlign w:val="center"/>
          </w:tcPr>
          <w:p w:rsidR="0022174E" w:rsidRPr="009C1927" w:rsidRDefault="0022174E" w:rsidP="00250988">
            <w:pPr>
              <w:spacing w:after="0"/>
              <w:jc w:val="both"/>
              <w:rPr>
                <w:rFonts w:ascii="Palatino Linotype" w:eastAsia="Calibri" w:hAnsi="Palatino Linotype" w:cs="Times New Roman"/>
                <w:sz w:val="24"/>
                <w:szCs w:val="24"/>
              </w:rPr>
            </w:pPr>
            <w:r>
              <w:rPr>
                <w:rFonts w:ascii="Palatino Linotype" w:eastAsia="Calibri" w:hAnsi="Palatino Linotype" w:cs="Times New Roman"/>
                <w:sz w:val="24"/>
                <w:szCs w:val="24"/>
              </w:rPr>
              <w:t>№</w:t>
            </w:r>
            <w:r w:rsidRPr="009C1927">
              <w:rPr>
                <w:rFonts w:ascii="Palatino Linotype" w:eastAsia="Calibri" w:hAnsi="Palatino Linotype" w:cs="Times New Roman"/>
                <w:sz w:val="24"/>
                <w:szCs w:val="24"/>
              </w:rPr>
              <w:t>п/п</w:t>
            </w:r>
          </w:p>
        </w:tc>
        <w:tc>
          <w:tcPr>
            <w:tcW w:w="2602" w:type="dxa"/>
            <w:vAlign w:val="center"/>
          </w:tcPr>
          <w:p w:rsidR="0022174E" w:rsidRPr="009C1927" w:rsidRDefault="0022174E" w:rsidP="00250988">
            <w:pPr>
              <w:spacing w:after="0"/>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Наименование</w:t>
            </w:r>
          </w:p>
        </w:tc>
        <w:tc>
          <w:tcPr>
            <w:tcW w:w="1560" w:type="dxa"/>
            <w:vAlign w:val="center"/>
          </w:tcPr>
          <w:p w:rsidR="0022174E" w:rsidRPr="009C1927" w:rsidRDefault="0022174E" w:rsidP="00250988">
            <w:pPr>
              <w:spacing w:after="0"/>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Наименование с/с</w:t>
            </w:r>
          </w:p>
        </w:tc>
        <w:tc>
          <w:tcPr>
            <w:tcW w:w="1842" w:type="dxa"/>
            <w:vAlign w:val="center"/>
          </w:tcPr>
          <w:p w:rsidR="0022174E" w:rsidRPr="009C1927" w:rsidRDefault="0022174E" w:rsidP="00250988">
            <w:pPr>
              <w:spacing w:after="0"/>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Направление хоз-ва</w:t>
            </w:r>
          </w:p>
        </w:tc>
        <w:tc>
          <w:tcPr>
            <w:tcW w:w="851" w:type="dxa"/>
            <w:vAlign w:val="center"/>
          </w:tcPr>
          <w:p w:rsidR="0022174E" w:rsidRPr="009C1927" w:rsidRDefault="0022174E" w:rsidP="00250988">
            <w:pPr>
              <w:spacing w:after="0"/>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Общая численность членов хозяйства</w:t>
            </w:r>
          </w:p>
        </w:tc>
        <w:tc>
          <w:tcPr>
            <w:tcW w:w="1445" w:type="dxa"/>
            <w:vAlign w:val="center"/>
          </w:tcPr>
          <w:p w:rsidR="0022174E" w:rsidRPr="009C1927" w:rsidRDefault="0022174E" w:rsidP="00250988">
            <w:pPr>
              <w:spacing w:after="0"/>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Из них проживают в самом селе</w:t>
            </w:r>
          </w:p>
        </w:tc>
      </w:tr>
      <w:tr w:rsidR="0022174E" w:rsidRPr="009C1927" w:rsidTr="0022174E">
        <w:tc>
          <w:tcPr>
            <w:tcW w:w="500"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1</w:t>
            </w:r>
          </w:p>
        </w:tc>
        <w:tc>
          <w:tcPr>
            <w:tcW w:w="2602"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2</w:t>
            </w:r>
          </w:p>
        </w:tc>
        <w:tc>
          <w:tcPr>
            <w:tcW w:w="1560"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4</w:t>
            </w:r>
          </w:p>
        </w:tc>
        <w:tc>
          <w:tcPr>
            <w:tcW w:w="1842"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5</w:t>
            </w:r>
          </w:p>
        </w:tc>
        <w:tc>
          <w:tcPr>
            <w:tcW w:w="851"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6</w:t>
            </w:r>
          </w:p>
        </w:tc>
        <w:tc>
          <w:tcPr>
            <w:tcW w:w="1445"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sidRPr="009C1927">
              <w:rPr>
                <w:rFonts w:ascii="Palatino Linotype" w:eastAsia="Calibri" w:hAnsi="Palatino Linotype" w:cs="Times New Roman"/>
                <w:sz w:val="24"/>
                <w:szCs w:val="24"/>
              </w:rPr>
              <w:t>7</w:t>
            </w:r>
          </w:p>
        </w:tc>
      </w:tr>
      <w:tr w:rsidR="0022174E" w:rsidRPr="009C1927" w:rsidTr="0022174E">
        <w:trPr>
          <w:trHeight w:val="595"/>
        </w:trPr>
        <w:tc>
          <w:tcPr>
            <w:tcW w:w="500" w:type="dxa"/>
            <w:vAlign w:val="center"/>
          </w:tcPr>
          <w:p w:rsidR="0022174E" w:rsidRPr="009C1927" w:rsidRDefault="0022174E" w:rsidP="0022174E">
            <w:pPr>
              <w:spacing w:after="0"/>
              <w:ind w:firstLine="425"/>
              <w:jc w:val="center"/>
              <w:rPr>
                <w:rFonts w:ascii="Palatino Linotype" w:eastAsia="Calibri" w:hAnsi="Palatino Linotype" w:cs="Times New Roman"/>
                <w:sz w:val="24"/>
                <w:szCs w:val="24"/>
              </w:rPr>
            </w:pPr>
            <w:r>
              <w:rPr>
                <w:rFonts w:ascii="Palatino Linotype" w:eastAsia="Calibri" w:hAnsi="Palatino Linotype" w:cs="Times New Roman"/>
                <w:sz w:val="24"/>
                <w:szCs w:val="24"/>
              </w:rPr>
              <w:t>1</w:t>
            </w:r>
            <w:r w:rsidRPr="009C1927">
              <w:rPr>
                <w:rFonts w:ascii="Palatino Linotype" w:eastAsia="Calibri" w:hAnsi="Palatino Linotype" w:cs="Times New Roman"/>
                <w:sz w:val="24"/>
                <w:szCs w:val="24"/>
              </w:rPr>
              <w:t>1</w:t>
            </w:r>
          </w:p>
        </w:tc>
        <w:tc>
          <w:tcPr>
            <w:tcW w:w="2602" w:type="dxa"/>
            <w:vAlign w:val="center"/>
          </w:tcPr>
          <w:p w:rsidR="0022174E" w:rsidRPr="0022174E" w:rsidRDefault="0022174E" w:rsidP="0022174E">
            <w:pPr>
              <w:tabs>
                <w:tab w:val="left" w:pos="0"/>
              </w:tabs>
              <w:spacing w:after="0"/>
              <w:ind w:right="66"/>
              <w:rPr>
                <w:rFonts w:ascii="Palatino Linotype" w:hAnsi="Palatino Linotype"/>
                <w:sz w:val="24"/>
                <w:szCs w:val="24"/>
              </w:rPr>
            </w:pPr>
            <w:r w:rsidRPr="0022174E">
              <w:rPr>
                <w:rFonts w:ascii="Palatino Linotype" w:hAnsi="Palatino Linotype"/>
                <w:sz w:val="24"/>
                <w:szCs w:val="24"/>
              </w:rPr>
              <w:t>ООО «Колос – Агро»</w:t>
            </w:r>
          </w:p>
        </w:tc>
        <w:tc>
          <w:tcPr>
            <w:tcW w:w="1560"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д.Староаккулаево</w:t>
            </w:r>
          </w:p>
        </w:tc>
        <w:tc>
          <w:tcPr>
            <w:tcW w:w="1842"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с/х производство</w:t>
            </w:r>
          </w:p>
        </w:tc>
        <w:tc>
          <w:tcPr>
            <w:tcW w:w="851"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27</w:t>
            </w:r>
          </w:p>
        </w:tc>
        <w:tc>
          <w:tcPr>
            <w:tcW w:w="1445"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w:t>
            </w:r>
          </w:p>
        </w:tc>
      </w:tr>
      <w:tr w:rsidR="0022174E" w:rsidRPr="009C1927" w:rsidTr="0022174E">
        <w:tc>
          <w:tcPr>
            <w:tcW w:w="500" w:type="dxa"/>
            <w:vAlign w:val="center"/>
          </w:tcPr>
          <w:p w:rsidR="0022174E" w:rsidRPr="009C1927" w:rsidRDefault="0022174E" w:rsidP="0022174E">
            <w:pPr>
              <w:spacing w:after="0"/>
              <w:ind w:firstLine="425"/>
              <w:jc w:val="center"/>
              <w:rPr>
                <w:rFonts w:ascii="Palatino Linotype" w:eastAsia="Calibri" w:hAnsi="Palatino Linotype" w:cs="Times New Roman"/>
                <w:sz w:val="24"/>
                <w:szCs w:val="24"/>
              </w:rPr>
            </w:pPr>
            <w:r>
              <w:rPr>
                <w:rFonts w:ascii="Palatino Linotype" w:eastAsia="Calibri" w:hAnsi="Palatino Linotype" w:cs="Times New Roman"/>
                <w:sz w:val="24"/>
                <w:szCs w:val="24"/>
              </w:rPr>
              <w:t>22</w:t>
            </w:r>
          </w:p>
        </w:tc>
        <w:tc>
          <w:tcPr>
            <w:tcW w:w="2602" w:type="dxa"/>
            <w:vAlign w:val="center"/>
          </w:tcPr>
          <w:p w:rsidR="0022174E" w:rsidRPr="0022174E" w:rsidRDefault="0022174E" w:rsidP="0022174E">
            <w:pPr>
              <w:tabs>
                <w:tab w:val="left" w:pos="0"/>
              </w:tabs>
              <w:spacing w:after="0"/>
              <w:ind w:right="66"/>
              <w:rPr>
                <w:rFonts w:ascii="Palatino Linotype" w:hAnsi="Palatino Linotype"/>
                <w:sz w:val="24"/>
                <w:szCs w:val="24"/>
              </w:rPr>
            </w:pPr>
            <w:r w:rsidRPr="0022174E">
              <w:rPr>
                <w:rFonts w:ascii="Palatino Linotype" w:hAnsi="Palatino Linotype"/>
                <w:sz w:val="24"/>
                <w:szCs w:val="24"/>
              </w:rPr>
              <w:t>ООО «Раевская»</w:t>
            </w:r>
          </w:p>
        </w:tc>
        <w:tc>
          <w:tcPr>
            <w:tcW w:w="1560" w:type="dxa"/>
            <w:vAlign w:val="center"/>
          </w:tcPr>
          <w:p w:rsidR="0022174E" w:rsidRPr="0022174E" w:rsidRDefault="0022174E" w:rsidP="00494D61">
            <w:pPr>
              <w:tabs>
                <w:tab w:val="left" w:pos="720"/>
              </w:tabs>
              <w:snapToGrid w:val="0"/>
              <w:spacing w:after="0"/>
              <w:jc w:val="center"/>
              <w:rPr>
                <w:rFonts w:ascii="Palatino Linotype" w:hAnsi="Palatino Linotype"/>
                <w:sz w:val="24"/>
                <w:szCs w:val="24"/>
              </w:rPr>
            </w:pPr>
            <w:r w:rsidRPr="0022174E">
              <w:rPr>
                <w:rFonts w:ascii="Palatino Linotype" w:hAnsi="Palatino Linotype"/>
                <w:sz w:val="24"/>
                <w:szCs w:val="24"/>
              </w:rPr>
              <w:t>с.Казанка</w:t>
            </w:r>
          </w:p>
        </w:tc>
        <w:tc>
          <w:tcPr>
            <w:tcW w:w="1842"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с/х производство</w:t>
            </w:r>
          </w:p>
        </w:tc>
        <w:tc>
          <w:tcPr>
            <w:tcW w:w="851"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42</w:t>
            </w:r>
          </w:p>
        </w:tc>
        <w:tc>
          <w:tcPr>
            <w:tcW w:w="1445"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w:t>
            </w:r>
          </w:p>
        </w:tc>
      </w:tr>
      <w:tr w:rsidR="0022174E" w:rsidRPr="009C1927" w:rsidTr="0022174E">
        <w:tc>
          <w:tcPr>
            <w:tcW w:w="500" w:type="dxa"/>
            <w:vAlign w:val="center"/>
          </w:tcPr>
          <w:p w:rsidR="0022174E" w:rsidRPr="009C1927" w:rsidRDefault="0022174E" w:rsidP="0022174E">
            <w:pPr>
              <w:spacing w:after="0"/>
              <w:ind w:firstLine="425"/>
              <w:jc w:val="center"/>
              <w:rPr>
                <w:rFonts w:ascii="Palatino Linotype" w:eastAsia="Calibri" w:hAnsi="Palatino Linotype" w:cs="Times New Roman"/>
                <w:sz w:val="24"/>
                <w:szCs w:val="24"/>
              </w:rPr>
            </w:pPr>
            <w:r>
              <w:rPr>
                <w:rFonts w:ascii="Palatino Linotype" w:eastAsia="Calibri" w:hAnsi="Palatino Linotype" w:cs="Times New Roman"/>
                <w:sz w:val="24"/>
                <w:szCs w:val="24"/>
              </w:rPr>
              <w:t>3</w:t>
            </w:r>
            <w:r w:rsidRPr="009C1927">
              <w:rPr>
                <w:rFonts w:ascii="Palatino Linotype" w:eastAsia="Calibri" w:hAnsi="Palatino Linotype" w:cs="Times New Roman"/>
                <w:sz w:val="24"/>
                <w:szCs w:val="24"/>
              </w:rPr>
              <w:t>3</w:t>
            </w:r>
          </w:p>
        </w:tc>
        <w:tc>
          <w:tcPr>
            <w:tcW w:w="2602" w:type="dxa"/>
            <w:vAlign w:val="center"/>
          </w:tcPr>
          <w:p w:rsidR="0022174E" w:rsidRPr="0022174E" w:rsidRDefault="0022174E" w:rsidP="0022174E">
            <w:pPr>
              <w:tabs>
                <w:tab w:val="left" w:pos="0"/>
              </w:tabs>
              <w:spacing w:after="0"/>
              <w:ind w:right="66"/>
              <w:rPr>
                <w:rFonts w:ascii="Palatino Linotype" w:hAnsi="Palatino Linotype"/>
                <w:sz w:val="24"/>
                <w:szCs w:val="24"/>
              </w:rPr>
            </w:pPr>
            <w:r w:rsidRPr="0022174E">
              <w:rPr>
                <w:rFonts w:ascii="Palatino Linotype" w:hAnsi="Palatino Linotype"/>
                <w:sz w:val="24"/>
                <w:szCs w:val="24"/>
              </w:rPr>
              <w:t>ООО «Раевская»</w:t>
            </w:r>
          </w:p>
        </w:tc>
        <w:tc>
          <w:tcPr>
            <w:tcW w:w="1560" w:type="dxa"/>
            <w:vAlign w:val="center"/>
          </w:tcPr>
          <w:p w:rsidR="0022174E" w:rsidRPr="0022174E" w:rsidRDefault="0022174E" w:rsidP="00494D61">
            <w:pPr>
              <w:tabs>
                <w:tab w:val="left" w:pos="720"/>
              </w:tabs>
              <w:snapToGrid w:val="0"/>
              <w:spacing w:after="0"/>
              <w:jc w:val="center"/>
              <w:rPr>
                <w:rFonts w:ascii="Palatino Linotype" w:hAnsi="Palatino Linotype"/>
                <w:sz w:val="24"/>
                <w:szCs w:val="24"/>
              </w:rPr>
            </w:pPr>
            <w:r w:rsidRPr="0022174E">
              <w:rPr>
                <w:rFonts w:ascii="Palatino Linotype" w:hAnsi="Palatino Linotype"/>
                <w:sz w:val="24"/>
                <w:szCs w:val="24"/>
              </w:rPr>
              <w:t>с.Урняк</w:t>
            </w:r>
          </w:p>
        </w:tc>
        <w:tc>
          <w:tcPr>
            <w:tcW w:w="1842"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с/х производство</w:t>
            </w:r>
          </w:p>
        </w:tc>
        <w:tc>
          <w:tcPr>
            <w:tcW w:w="851"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8</w:t>
            </w:r>
          </w:p>
        </w:tc>
        <w:tc>
          <w:tcPr>
            <w:tcW w:w="1445"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w:t>
            </w:r>
          </w:p>
        </w:tc>
      </w:tr>
      <w:tr w:rsidR="0022174E" w:rsidRPr="009C1927" w:rsidTr="0022174E">
        <w:tc>
          <w:tcPr>
            <w:tcW w:w="500" w:type="dxa"/>
            <w:vAlign w:val="center"/>
          </w:tcPr>
          <w:p w:rsidR="0022174E" w:rsidRPr="009C1927" w:rsidRDefault="0022174E" w:rsidP="0022174E">
            <w:pPr>
              <w:spacing w:after="0"/>
              <w:ind w:firstLine="425"/>
              <w:jc w:val="center"/>
              <w:rPr>
                <w:rFonts w:ascii="Palatino Linotype" w:eastAsia="Calibri" w:hAnsi="Palatino Linotype" w:cs="Times New Roman"/>
                <w:sz w:val="24"/>
                <w:szCs w:val="24"/>
              </w:rPr>
            </w:pPr>
            <w:r>
              <w:rPr>
                <w:rFonts w:ascii="Palatino Linotype" w:eastAsia="Calibri" w:hAnsi="Palatino Linotype" w:cs="Times New Roman"/>
                <w:sz w:val="24"/>
                <w:szCs w:val="24"/>
              </w:rPr>
              <w:t>4</w:t>
            </w:r>
            <w:r w:rsidRPr="009C1927">
              <w:rPr>
                <w:rFonts w:ascii="Palatino Linotype" w:eastAsia="Calibri" w:hAnsi="Palatino Linotype" w:cs="Times New Roman"/>
                <w:sz w:val="24"/>
                <w:szCs w:val="24"/>
              </w:rPr>
              <w:t>4</w:t>
            </w:r>
          </w:p>
        </w:tc>
        <w:tc>
          <w:tcPr>
            <w:tcW w:w="2602" w:type="dxa"/>
            <w:vAlign w:val="center"/>
          </w:tcPr>
          <w:p w:rsidR="0022174E" w:rsidRPr="0022174E" w:rsidRDefault="0022174E" w:rsidP="0022174E">
            <w:pPr>
              <w:tabs>
                <w:tab w:val="left" w:pos="0"/>
              </w:tabs>
              <w:spacing w:after="0"/>
              <w:ind w:right="66"/>
              <w:rPr>
                <w:rFonts w:ascii="Palatino Linotype" w:hAnsi="Palatino Linotype"/>
                <w:sz w:val="24"/>
                <w:szCs w:val="24"/>
              </w:rPr>
            </w:pPr>
            <w:r w:rsidRPr="0022174E">
              <w:rPr>
                <w:rFonts w:ascii="Palatino Linotype" w:hAnsi="Palatino Linotype"/>
                <w:sz w:val="24"/>
                <w:szCs w:val="24"/>
              </w:rPr>
              <w:t>ООО «Раевская»</w:t>
            </w:r>
          </w:p>
        </w:tc>
        <w:tc>
          <w:tcPr>
            <w:tcW w:w="1560" w:type="dxa"/>
            <w:vAlign w:val="center"/>
          </w:tcPr>
          <w:p w:rsidR="0022174E" w:rsidRPr="0022174E" w:rsidRDefault="0022174E" w:rsidP="00494D61">
            <w:pPr>
              <w:tabs>
                <w:tab w:val="left" w:pos="720"/>
              </w:tabs>
              <w:snapToGrid w:val="0"/>
              <w:spacing w:after="0"/>
              <w:jc w:val="center"/>
              <w:rPr>
                <w:rFonts w:ascii="Palatino Linotype" w:hAnsi="Palatino Linotype"/>
                <w:sz w:val="24"/>
                <w:szCs w:val="24"/>
              </w:rPr>
            </w:pPr>
            <w:r w:rsidRPr="0022174E">
              <w:rPr>
                <w:rFonts w:ascii="Palatino Linotype" w:hAnsi="Palatino Linotype"/>
                <w:sz w:val="24"/>
                <w:szCs w:val="24"/>
              </w:rPr>
              <w:t>д.Фань</w:t>
            </w:r>
          </w:p>
        </w:tc>
        <w:tc>
          <w:tcPr>
            <w:tcW w:w="1842"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с/х производство</w:t>
            </w:r>
          </w:p>
        </w:tc>
        <w:tc>
          <w:tcPr>
            <w:tcW w:w="851"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18</w:t>
            </w:r>
          </w:p>
        </w:tc>
        <w:tc>
          <w:tcPr>
            <w:tcW w:w="1445"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w:t>
            </w:r>
          </w:p>
        </w:tc>
      </w:tr>
      <w:tr w:rsidR="0022174E" w:rsidRPr="009C1927" w:rsidTr="0022174E">
        <w:tc>
          <w:tcPr>
            <w:tcW w:w="500" w:type="dxa"/>
            <w:vAlign w:val="center"/>
          </w:tcPr>
          <w:p w:rsidR="0022174E" w:rsidRPr="009C1927" w:rsidRDefault="0022174E" w:rsidP="0022174E">
            <w:pPr>
              <w:spacing w:after="0"/>
              <w:ind w:firstLine="425"/>
              <w:jc w:val="center"/>
              <w:rPr>
                <w:rFonts w:ascii="Palatino Linotype" w:eastAsia="Calibri" w:hAnsi="Palatino Linotype" w:cs="Times New Roman"/>
                <w:sz w:val="24"/>
                <w:szCs w:val="24"/>
              </w:rPr>
            </w:pPr>
            <w:r>
              <w:rPr>
                <w:rFonts w:ascii="Palatino Linotype" w:eastAsia="Calibri" w:hAnsi="Palatino Linotype" w:cs="Times New Roman"/>
                <w:sz w:val="24"/>
                <w:szCs w:val="24"/>
              </w:rPr>
              <w:t>5</w:t>
            </w:r>
            <w:r w:rsidRPr="009C1927">
              <w:rPr>
                <w:rFonts w:ascii="Palatino Linotype" w:eastAsia="Calibri" w:hAnsi="Palatino Linotype" w:cs="Times New Roman"/>
                <w:sz w:val="24"/>
                <w:szCs w:val="24"/>
              </w:rPr>
              <w:t>5</w:t>
            </w:r>
          </w:p>
        </w:tc>
        <w:tc>
          <w:tcPr>
            <w:tcW w:w="2602" w:type="dxa"/>
            <w:vAlign w:val="center"/>
          </w:tcPr>
          <w:p w:rsidR="0022174E" w:rsidRPr="0022174E" w:rsidRDefault="0022174E" w:rsidP="0022174E">
            <w:pPr>
              <w:tabs>
                <w:tab w:val="left" w:pos="0"/>
              </w:tabs>
              <w:spacing w:after="0"/>
              <w:ind w:right="66"/>
              <w:rPr>
                <w:rFonts w:ascii="Palatino Linotype" w:hAnsi="Palatino Linotype"/>
                <w:sz w:val="24"/>
                <w:szCs w:val="24"/>
              </w:rPr>
            </w:pPr>
            <w:r w:rsidRPr="0022174E">
              <w:rPr>
                <w:rFonts w:ascii="Palatino Linotype" w:hAnsi="Palatino Linotype"/>
                <w:sz w:val="24"/>
                <w:szCs w:val="24"/>
              </w:rPr>
              <w:t>ООО «Чистый ключ»</w:t>
            </w:r>
          </w:p>
        </w:tc>
        <w:tc>
          <w:tcPr>
            <w:tcW w:w="1560" w:type="dxa"/>
            <w:vAlign w:val="center"/>
          </w:tcPr>
          <w:p w:rsidR="0022174E" w:rsidRPr="0022174E" w:rsidRDefault="0022174E" w:rsidP="00494D61">
            <w:pPr>
              <w:tabs>
                <w:tab w:val="left" w:pos="720"/>
              </w:tabs>
              <w:snapToGrid w:val="0"/>
              <w:spacing w:after="0"/>
              <w:jc w:val="center"/>
              <w:rPr>
                <w:rFonts w:ascii="Palatino Linotype" w:hAnsi="Palatino Linotype"/>
                <w:sz w:val="24"/>
                <w:szCs w:val="24"/>
              </w:rPr>
            </w:pPr>
            <w:r w:rsidRPr="0022174E">
              <w:rPr>
                <w:rFonts w:ascii="Palatino Linotype" w:hAnsi="Palatino Linotype"/>
                <w:sz w:val="24"/>
                <w:szCs w:val="24"/>
              </w:rPr>
              <w:t>д.Фань</w:t>
            </w:r>
          </w:p>
        </w:tc>
        <w:tc>
          <w:tcPr>
            <w:tcW w:w="1842"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Цех по разливу родниковой воды</w:t>
            </w:r>
          </w:p>
        </w:tc>
        <w:tc>
          <w:tcPr>
            <w:tcW w:w="851" w:type="dxa"/>
            <w:vAlign w:val="center"/>
          </w:tcPr>
          <w:p w:rsidR="0022174E" w:rsidRPr="0022174E" w:rsidRDefault="0022174E" w:rsidP="00494D61">
            <w:pPr>
              <w:tabs>
                <w:tab w:val="left" w:pos="0"/>
              </w:tabs>
              <w:spacing w:after="0"/>
              <w:ind w:right="66"/>
              <w:jc w:val="center"/>
              <w:rPr>
                <w:rFonts w:ascii="Palatino Linotype" w:hAnsi="Palatino Linotype"/>
                <w:sz w:val="24"/>
                <w:szCs w:val="24"/>
              </w:rPr>
            </w:pPr>
            <w:r w:rsidRPr="0022174E">
              <w:rPr>
                <w:rFonts w:ascii="Palatino Linotype" w:hAnsi="Palatino Linotype"/>
                <w:sz w:val="24"/>
                <w:szCs w:val="24"/>
              </w:rPr>
              <w:t>6</w:t>
            </w:r>
          </w:p>
        </w:tc>
        <w:tc>
          <w:tcPr>
            <w:tcW w:w="1445" w:type="dxa"/>
            <w:vAlign w:val="center"/>
          </w:tcPr>
          <w:p w:rsidR="0022174E" w:rsidRPr="009C1927" w:rsidRDefault="0022174E" w:rsidP="009C1927">
            <w:pPr>
              <w:spacing w:after="0"/>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w:t>
            </w:r>
          </w:p>
        </w:tc>
      </w:tr>
    </w:tbl>
    <w:p w:rsidR="009C1927" w:rsidRPr="009C1927" w:rsidRDefault="009C1927" w:rsidP="00C64A65">
      <w:pPr>
        <w:spacing w:after="0" w:line="240" w:lineRule="auto"/>
        <w:ind w:firstLine="425"/>
        <w:jc w:val="both"/>
        <w:rPr>
          <w:rFonts w:ascii="Palatino Linotype" w:eastAsia="Calibri" w:hAnsi="Palatino Linotype" w:cs="Arial"/>
          <w:sz w:val="24"/>
          <w:szCs w:val="24"/>
        </w:rPr>
      </w:pPr>
      <w:r w:rsidRPr="009C1927">
        <w:rPr>
          <w:rFonts w:ascii="Palatino Linotype" w:eastAsia="Calibri" w:hAnsi="Palatino Linotype" w:cs="Arial"/>
          <w:sz w:val="24"/>
          <w:szCs w:val="24"/>
        </w:rPr>
        <w:t>Агропромышленный комплекс является одним из приоритетов муниципальной политики, его состояние и уровень развития во многом предопределяют социальную стабильность в районе и оказывают влияние на другие виды экономической деятельности.</w:t>
      </w:r>
    </w:p>
    <w:p w:rsidR="009C1927" w:rsidRPr="009C1927" w:rsidRDefault="009C1927" w:rsidP="00C64A65">
      <w:pPr>
        <w:spacing w:after="0" w:line="240" w:lineRule="auto"/>
        <w:ind w:firstLine="425"/>
        <w:jc w:val="both"/>
        <w:rPr>
          <w:rFonts w:ascii="Palatino Linotype" w:eastAsia="Calibri" w:hAnsi="Palatino Linotype" w:cs="Arial"/>
          <w:sz w:val="24"/>
          <w:szCs w:val="24"/>
        </w:rPr>
      </w:pPr>
      <w:r w:rsidRPr="009C1927">
        <w:rPr>
          <w:rFonts w:ascii="Palatino Linotype" w:eastAsia="Calibri" w:hAnsi="Palatino Linotype" w:cs="Arial"/>
          <w:sz w:val="24"/>
          <w:szCs w:val="24"/>
        </w:rPr>
        <w:t>Реформа агропромышленного комплекса в районе осуществлялась по следующим принципам:</w:t>
      </w:r>
    </w:p>
    <w:p w:rsidR="009C1927" w:rsidRPr="009C1927" w:rsidRDefault="009C1927" w:rsidP="00C64A65">
      <w:pPr>
        <w:spacing w:after="0" w:line="240" w:lineRule="auto"/>
        <w:ind w:firstLine="425"/>
        <w:jc w:val="both"/>
        <w:rPr>
          <w:rFonts w:ascii="Palatino Linotype" w:eastAsia="Calibri" w:hAnsi="Palatino Linotype" w:cs="Arial"/>
          <w:sz w:val="24"/>
          <w:szCs w:val="24"/>
        </w:rPr>
      </w:pPr>
      <w:r w:rsidRPr="009C1927">
        <w:rPr>
          <w:rFonts w:ascii="Palatino Linotype" w:eastAsia="Calibri" w:hAnsi="Palatino Linotype" w:cs="Arial"/>
          <w:sz w:val="24"/>
          <w:szCs w:val="24"/>
        </w:rPr>
        <w:t>- сочетание саморегулирования рынка с активным и разумным муниципальным участием;</w:t>
      </w:r>
    </w:p>
    <w:p w:rsidR="009C1927" w:rsidRPr="009C1927" w:rsidRDefault="009C1927" w:rsidP="00C64A65">
      <w:pPr>
        <w:spacing w:after="0" w:line="240" w:lineRule="auto"/>
        <w:ind w:firstLine="425"/>
        <w:jc w:val="both"/>
        <w:rPr>
          <w:rFonts w:ascii="Palatino Linotype" w:eastAsia="Calibri" w:hAnsi="Palatino Linotype" w:cs="Arial"/>
          <w:sz w:val="24"/>
          <w:szCs w:val="24"/>
        </w:rPr>
      </w:pPr>
      <w:r w:rsidRPr="009C1927">
        <w:rPr>
          <w:rFonts w:ascii="Palatino Linotype" w:eastAsia="Calibri" w:hAnsi="Palatino Linotype" w:cs="Arial"/>
          <w:sz w:val="24"/>
          <w:szCs w:val="24"/>
        </w:rPr>
        <w:t>- равноправное участие на рынке субъектов всех форм собственности при условии, что они являются собственниками реализуемой продукции, услуг и полученных доходов;</w:t>
      </w:r>
    </w:p>
    <w:p w:rsidR="00317027" w:rsidRPr="009C1927" w:rsidRDefault="009C1927" w:rsidP="00C64A65">
      <w:pPr>
        <w:spacing w:after="0" w:line="240" w:lineRule="auto"/>
        <w:ind w:firstLine="425"/>
        <w:jc w:val="both"/>
        <w:rPr>
          <w:rFonts w:ascii="Palatino Linotype" w:hAnsi="Palatino Linotype"/>
          <w:color w:val="C0504D"/>
          <w:sz w:val="24"/>
          <w:szCs w:val="24"/>
        </w:rPr>
      </w:pPr>
      <w:r w:rsidRPr="009C1927">
        <w:rPr>
          <w:rFonts w:ascii="Palatino Linotype" w:eastAsia="Calibri" w:hAnsi="Palatino Linotype" w:cs="Arial"/>
          <w:sz w:val="24"/>
          <w:szCs w:val="24"/>
        </w:rPr>
        <w:t>- этапность экономических преобразований.</w:t>
      </w:r>
      <w:r w:rsidR="00317027" w:rsidRPr="009C1927">
        <w:rPr>
          <w:rFonts w:ascii="Palatino Linotype" w:hAnsi="Palatino Linotype"/>
          <w:color w:val="C0504D"/>
          <w:sz w:val="24"/>
          <w:szCs w:val="24"/>
        </w:rPr>
        <w:t xml:space="preserve"> </w:t>
      </w:r>
    </w:p>
    <w:p w:rsidR="00317027" w:rsidRDefault="00317027" w:rsidP="009C1927">
      <w:pPr>
        <w:spacing w:after="0" w:line="240" w:lineRule="auto"/>
        <w:ind w:firstLine="567"/>
        <w:rPr>
          <w:rFonts w:ascii="Palatino Linotype" w:hAnsi="Palatino Linotype"/>
          <w:sz w:val="24"/>
          <w:szCs w:val="24"/>
        </w:rPr>
      </w:pPr>
    </w:p>
    <w:p w:rsidR="00AA22AE" w:rsidRDefault="008A3F1E" w:rsidP="00CB5967">
      <w:pPr>
        <w:spacing w:after="0" w:line="240" w:lineRule="auto"/>
        <w:rPr>
          <w:rFonts w:ascii="Palatino Linotype" w:hAnsi="Palatino Linotype"/>
          <w:b/>
          <w:sz w:val="24"/>
          <w:szCs w:val="24"/>
        </w:rPr>
      </w:pPr>
      <w:r>
        <w:rPr>
          <w:rFonts w:ascii="Palatino Linotype" w:hAnsi="Palatino Linotype"/>
          <w:b/>
          <w:sz w:val="24"/>
          <w:szCs w:val="24"/>
        </w:rPr>
        <w:t>2</w:t>
      </w:r>
      <w:r w:rsidR="00AA22AE" w:rsidRPr="00AA22AE">
        <w:rPr>
          <w:rFonts w:ascii="Palatino Linotype" w:hAnsi="Palatino Linotype"/>
          <w:b/>
          <w:sz w:val="24"/>
          <w:szCs w:val="24"/>
        </w:rPr>
        <w:t>.</w:t>
      </w:r>
      <w:r>
        <w:rPr>
          <w:rFonts w:ascii="Palatino Linotype" w:hAnsi="Palatino Linotype"/>
          <w:b/>
          <w:sz w:val="24"/>
          <w:szCs w:val="24"/>
        </w:rPr>
        <w:t>7</w:t>
      </w:r>
      <w:r w:rsidR="00AA22AE" w:rsidRPr="00AA22AE">
        <w:rPr>
          <w:rFonts w:ascii="Palatino Linotype" w:hAnsi="Palatino Linotype"/>
          <w:b/>
          <w:sz w:val="24"/>
          <w:szCs w:val="24"/>
        </w:rPr>
        <w:t>. Коммунальное обслуживание</w:t>
      </w:r>
    </w:p>
    <w:p w:rsidR="004C6F19" w:rsidRDefault="008A3F1E" w:rsidP="00CB5967">
      <w:pPr>
        <w:spacing w:after="0" w:line="240" w:lineRule="auto"/>
        <w:rPr>
          <w:rFonts w:ascii="Palatino Linotype" w:hAnsi="Palatino Linotype"/>
          <w:b/>
          <w:sz w:val="24"/>
          <w:szCs w:val="24"/>
        </w:rPr>
      </w:pPr>
      <w:r>
        <w:rPr>
          <w:rFonts w:ascii="Palatino Linotype" w:hAnsi="Palatino Linotype"/>
          <w:b/>
          <w:sz w:val="24"/>
          <w:szCs w:val="24"/>
        </w:rPr>
        <w:t>2.7</w:t>
      </w:r>
      <w:r w:rsidR="008D6E10">
        <w:rPr>
          <w:rFonts w:ascii="Palatino Linotype" w:hAnsi="Palatino Linotype"/>
          <w:b/>
          <w:sz w:val="24"/>
          <w:szCs w:val="24"/>
        </w:rPr>
        <w:t>.1. Водоснабжение</w:t>
      </w:r>
    </w:p>
    <w:p w:rsidR="004C6F19" w:rsidRPr="00894832" w:rsidRDefault="00142866" w:rsidP="00C64A65">
      <w:pPr>
        <w:tabs>
          <w:tab w:val="left" w:pos="0"/>
          <w:tab w:val="left" w:pos="10348"/>
        </w:tabs>
        <w:spacing w:after="0" w:line="240" w:lineRule="auto"/>
        <w:ind w:right="266" w:firstLine="425"/>
        <w:jc w:val="both"/>
        <w:rPr>
          <w:rFonts w:ascii="Palatino Linotype" w:hAnsi="Palatino Linotype" w:cs="Arial"/>
          <w:sz w:val="24"/>
          <w:szCs w:val="24"/>
        </w:rPr>
      </w:pPr>
      <w:r>
        <w:rPr>
          <w:rFonts w:ascii="Palatino Linotype" w:hAnsi="Palatino Linotype" w:cs="Arial"/>
          <w:sz w:val="24"/>
          <w:szCs w:val="24"/>
        </w:rPr>
        <w:lastRenderedPageBreak/>
        <w:t>В настоящее время источниками</w:t>
      </w:r>
      <w:r w:rsidR="00894832" w:rsidRPr="00894832">
        <w:rPr>
          <w:rFonts w:ascii="Palatino Linotype" w:hAnsi="Palatino Linotype" w:cs="Arial"/>
          <w:sz w:val="24"/>
          <w:szCs w:val="24"/>
        </w:rPr>
        <w:t xml:space="preserve"> хозяйственно-питьевого водоснабжения в </w:t>
      </w:r>
      <w:r w:rsidR="009F574F">
        <w:rPr>
          <w:rFonts w:ascii="Palatino Linotype" w:hAnsi="Palatino Linotype" w:cs="Arial"/>
          <w:sz w:val="24"/>
          <w:szCs w:val="24"/>
        </w:rPr>
        <w:t>населенных пунктах</w:t>
      </w:r>
      <w:r w:rsidR="00894832">
        <w:rPr>
          <w:rFonts w:ascii="Palatino Linotype" w:hAnsi="Palatino Linotype" w:cs="Arial"/>
          <w:sz w:val="24"/>
          <w:szCs w:val="24"/>
        </w:rPr>
        <w:t xml:space="preserve"> </w:t>
      </w:r>
      <w:r w:rsidR="009F574F">
        <w:rPr>
          <w:rFonts w:ascii="Palatino Linotype" w:hAnsi="Palatino Linotype" w:cs="Arial"/>
          <w:sz w:val="24"/>
          <w:szCs w:val="24"/>
        </w:rPr>
        <w:t>Казанского сельсовета</w:t>
      </w:r>
      <w:r w:rsidR="00894832" w:rsidRPr="00894832">
        <w:rPr>
          <w:rFonts w:ascii="Palatino Linotype" w:hAnsi="Palatino Linotype" w:cs="Arial"/>
          <w:sz w:val="24"/>
          <w:szCs w:val="24"/>
        </w:rPr>
        <w:t xml:space="preserve"> являются поверхностные воды</w:t>
      </w:r>
      <w:r w:rsidR="00894832">
        <w:rPr>
          <w:rFonts w:ascii="Palatino Linotype" w:hAnsi="Palatino Linotype" w:cs="Arial"/>
          <w:sz w:val="24"/>
          <w:szCs w:val="24"/>
        </w:rPr>
        <w:t>-родники</w:t>
      </w:r>
      <w:r>
        <w:rPr>
          <w:rFonts w:ascii="Palatino Linotype" w:hAnsi="Palatino Linotype" w:cs="Arial"/>
          <w:sz w:val="24"/>
          <w:szCs w:val="24"/>
        </w:rPr>
        <w:t xml:space="preserve"> и </w:t>
      </w:r>
      <w:r w:rsidR="009F574F">
        <w:rPr>
          <w:rFonts w:ascii="Palatino Linotype" w:hAnsi="Palatino Linotype" w:cs="Arial"/>
          <w:sz w:val="24"/>
          <w:szCs w:val="24"/>
        </w:rPr>
        <w:t>водозаборные скважины</w:t>
      </w:r>
      <w:r w:rsidR="00894832">
        <w:rPr>
          <w:rFonts w:ascii="Palatino Linotype" w:hAnsi="Palatino Linotype" w:cs="Arial"/>
          <w:sz w:val="24"/>
          <w:szCs w:val="24"/>
        </w:rPr>
        <w:t xml:space="preserve">. </w:t>
      </w:r>
      <w:r w:rsidR="00894832" w:rsidRPr="00894832">
        <w:rPr>
          <w:rFonts w:ascii="Palatino Linotype" w:hAnsi="Palatino Linotype" w:cs="Arial"/>
          <w:sz w:val="24"/>
          <w:szCs w:val="24"/>
        </w:rPr>
        <w:t>В пределах зон санитарной охраны водоисточника очагов возможного загрязнения воды и прилегающей территории – нет.</w:t>
      </w:r>
      <w:r w:rsidR="00894832">
        <w:rPr>
          <w:rFonts w:ascii="Palatino Linotype" w:hAnsi="Palatino Linotype" w:cs="Arial"/>
          <w:sz w:val="24"/>
          <w:szCs w:val="24"/>
        </w:rPr>
        <w:t xml:space="preserve"> </w:t>
      </w:r>
      <w:r w:rsidR="00894832" w:rsidRPr="00894832">
        <w:rPr>
          <w:rFonts w:ascii="Palatino Linotype" w:hAnsi="Palatino Linotype" w:cs="Arial"/>
          <w:sz w:val="24"/>
          <w:szCs w:val="24"/>
        </w:rPr>
        <w:t>Водов</w:t>
      </w:r>
      <w:r w:rsidR="009F574F">
        <w:rPr>
          <w:rFonts w:ascii="Palatino Linotype" w:hAnsi="Palatino Linotype" w:cs="Arial"/>
          <w:sz w:val="24"/>
          <w:szCs w:val="24"/>
        </w:rPr>
        <w:t>од, подающий воду в сеть</w:t>
      </w:r>
      <w:r w:rsidR="00894832" w:rsidRPr="00894832">
        <w:rPr>
          <w:rFonts w:ascii="Palatino Linotype" w:hAnsi="Palatino Linotype" w:cs="Arial"/>
          <w:sz w:val="24"/>
          <w:szCs w:val="24"/>
        </w:rPr>
        <w:t>,</w:t>
      </w:r>
      <w:r w:rsidR="00894832">
        <w:rPr>
          <w:rFonts w:ascii="Palatino Linotype" w:hAnsi="Palatino Linotype" w:cs="Arial"/>
          <w:sz w:val="24"/>
          <w:szCs w:val="24"/>
        </w:rPr>
        <w:t xml:space="preserve"> проложен в одной траншее в  одну нитку</w:t>
      </w:r>
      <w:r w:rsidR="002E3157">
        <w:rPr>
          <w:rFonts w:ascii="Palatino Linotype" w:hAnsi="Palatino Linotype" w:cs="Arial"/>
          <w:sz w:val="24"/>
          <w:szCs w:val="24"/>
        </w:rPr>
        <w:t>, глубина залегания труб до 2</w:t>
      </w:r>
      <w:r w:rsidR="002E3157" w:rsidRPr="002E3157">
        <w:rPr>
          <w:rFonts w:ascii="Palatino Linotype" w:hAnsi="Palatino Linotype" w:cs="Arial"/>
          <w:sz w:val="24"/>
          <w:szCs w:val="24"/>
        </w:rPr>
        <w:t>м</w:t>
      </w:r>
      <w:r w:rsidR="002E3157">
        <w:rPr>
          <w:rFonts w:ascii="Palatino Linotype" w:hAnsi="Palatino Linotype" w:cs="Arial"/>
          <w:sz w:val="24"/>
          <w:szCs w:val="24"/>
        </w:rPr>
        <w:t xml:space="preserve">. </w:t>
      </w:r>
      <w:r w:rsidR="009F574F">
        <w:rPr>
          <w:rFonts w:ascii="Palatino Linotype" w:hAnsi="Palatino Linotype" w:cs="Arial"/>
          <w:sz w:val="24"/>
          <w:szCs w:val="24"/>
        </w:rPr>
        <w:t>На водопроводной сети отдельно каждого населенного пункта имеются водонапорная</w:t>
      </w:r>
      <w:r w:rsidR="002E3157" w:rsidRPr="002E3157">
        <w:rPr>
          <w:rFonts w:ascii="Palatino Linotype" w:hAnsi="Palatino Linotype" w:cs="Arial"/>
          <w:sz w:val="24"/>
          <w:szCs w:val="24"/>
        </w:rPr>
        <w:t xml:space="preserve"> башня объемом </w:t>
      </w:r>
      <w:r w:rsidR="002E3157" w:rsidRPr="009F574F">
        <w:rPr>
          <w:rFonts w:ascii="Palatino Linotype" w:hAnsi="Palatino Linotype" w:cs="Arial"/>
          <w:sz w:val="24"/>
          <w:szCs w:val="24"/>
        </w:rPr>
        <w:t>250</w:t>
      </w:r>
      <w:r w:rsidR="002E3157" w:rsidRPr="002E3157">
        <w:rPr>
          <w:rFonts w:ascii="Palatino Linotype" w:hAnsi="Palatino Linotype" w:cs="Arial"/>
          <w:sz w:val="24"/>
          <w:szCs w:val="24"/>
        </w:rPr>
        <w:t xml:space="preserve"> куб.м.</w:t>
      </w:r>
      <w:r w:rsidR="002E3157">
        <w:rPr>
          <w:rFonts w:ascii="Palatino Linotype" w:hAnsi="Palatino Linotype" w:cs="Arial"/>
          <w:sz w:val="24"/>
          <w:szCs w:val="24"/>
        </w:rPr>
        <w:t xml:space="preserve"> </w:t>
      </w:r>
      <w:r w:rsidR="00250988">
        <w:rPr>
          <w:rFonts w:ascii="Palatino Linotype" w:hAnsi="Palatino Linotype" w:cs="Arial"/>
          <w:sz w:val="24"/>
          <w:szCs w:val="24"/>
        </w:rPr>
        <w:t>О</w:t>
      </w:r>
      <w:r w:rsidR="00250988" w:rsidRPr="002E3157">
        <w:rPr>
          <w:rFonts w:ascii="Palatino Linotype" w:hAnsi="Palatino Linotype" w:cs="Arial"/>
          <w:sz w:val="24"/>
          <w:szCs w:val="24"/>
        </w:rPr>
        <w:t>беспеченность населения централизованным водоснабжением</w:t>
      </w:r>
      <w:r w:rsidR="00250988">
        <w:rPr>
          <w:rFonts w:ascii="Palatino Linotype" w:hAnsi="Palatino Linotype" w:cs="Arial"/>
          <w:sz w:val="24"/>
          <w:szCs w:val="24"/>
        </w:rPr>
        <w:t xml:space="preserve"> составляет 90%</w:t>
      </w:r>
      <w:r w:rsidR="002E3157">
        <w:rPr>
          <w:rFonts w:ascii="Palatino Linotype" w:hAnsi="Palatino Linotype" w:cs="Arial"/>
          <w:sz w:val="24"/>
          <w:szCs w:val="24"/>
        </w:rPr>
        <w:t>.</w:t>
      </w:r>
      <w:r w:rsidR="00250988">
        <w:rPr>
          <w:rFonts w:ascii="Palatino Linotype" w:hAnsi="Palatino Linotype" w:cs="Arial"/>
          <w:sz w:val="24"/>
          <w:szCs w:val="24"/>
        </w:rPr>
        <w:t xml:space="preserve"> </w:t>
      </w:r>
      <w:r w:rsidR="009F574F">
        <w:rPr>
          <w:rFonts w:ascii="Palatino Linotype" w:hAnsi="Palatino Linotype" w:cs="Arial"/>
          <w:sz w:val="24"/>
          <w:szCs w:val="24"/>
        </w:rPr>
        <w:t>Также население зачастую</w:t>
      </w:r>
      <w:r w:rsidR="009F574F">
        <w:rPr>
          <w:rFonts w:ascii="Palatino Linotype" w:hAnsi="Palatino Linotype"/>
          <w:sz w:val="24"/>
          <w:szCs w:val="24"/>
        </w:rPr>
        <w:t xml:space="preserve"> использую</w:t>
      </w:r>
      <w:r w:rsidR="00250988">
        <w:rPr>
          <w:rFonts w:ascii="Palatino Linotype" w:hAnsi="Palatino Linotype"/>
          <w:sz w:val="24"/>
          <w:szCs w:val="24"/>
        </w:rPr>
        <w:t>т надворные скважины.</w:t>
      </w:r>
    </w:p>
    <w:p w:rsidR="00A61506" w:rsidRDefault="00A61506" w:rsidP="00C031AB">
      <w:pPr>
        <w:spacing w:after="0" w:line="240" w:lineRule="auto"/>
        <w:jc w:val="center"/>
        <w:rPr>
          <w:rFonts w:ascii="Palatino Linotype" w:hAnsi="Palatino Linotype"/>
          <w:b/>
          <w:sz w:val="24"/>
          <w:szCs w:val="24"/>
        </w:rPr>
      </w:pPr>
    </w:p>
    <w:p w:rsidR="004C6F19" w:rsidRDefault="008A3F1E" w:rsidP="00CB5967">
      <w:pPr>
        <w:spacing w:after="0" w:line="240" w:lineRule="auto"/>
        <w:rPr>
          <w:rFonts w:ascii="Palatino Linotype" w:hAnsi="Palatino Linotype"/>
          <w:b/>
          <w:sz w:val="24"/>
          <w:szCs w:val="24"/>
        </w:rPr>
      </w:pPr>
      <w:r>
        <w:rPr>
          <w:rFonts w:ascii="Palatino Linotype" w:hAnsi="Palatino Linotype"/>
          <w:b/>
          <w:sz w:val="24"/>
          <w:szCs w:val="24"/>
        </w:rPr>
        <w:t>2.7</w:t>
      </w:r>
      <w:r w:rsidR="008D26D8">
        <w:rPr>
          <w:rFonts w:ascii="Palatino Linotype" w:hAnsi="Palatino Linotype"/>
          <w:b/>
          <w:sz w:val="24"/>
          <w:szCs w:val="24"/>
        </w:rPr>
        <w:t>.2. Водоотведение</w:t>
      </w:r>
    </w:p>
    <w:p w:rsidR="004C6F19" w:rsidRDefault="004C6F19" w:rsidP="00C64A65">
      <w:pPr>
        <w:tabs>
          <w:tab w:val="left" w:pos="0"/>
          <w:tab w:val="left" w:pos="9900"/>
        </w:tabs>
        <w:spacing w:after="0" w:line="240" w:lineRule="auto"/>
        <w:ind w:right="119" w:firstLine="425"/>
        <w:jc w:val="both"/>
        <w:rPr>
          <w:rFonts w:ascii="Palatino Linotype" w:hAnsi="Palatino Linotype" w:cs="Arial"/>
          <w:sz w:val="24"/>
          <w:szCs w:val="24"/>
        </w:rPr>
      </w:pPr>
      <w:r w:rsidRPr="004C6F19">
        <w:rPr>
          <w:rFonts w:ascii="Palatino Linotype" w:hAnsi="Palatino Linotype" w:cs="Arial"/>
          <w:sz w:val="24"/>
          <w:szCs w:val="24"/>
        </w:rPr>
        <w:t>В настоящее время сети организованного водоотведения и дождевой кана</w:t>
      </w:r>
      <w:r w:rsidR="00250988">
        <w:rPr>
          <w:rFonts w:ascii="Palatino Linotype" w:hAnsi="Palatino Linotype" w:cs="Arial"/>
          <w:sz w:val="24"/>
          <w:szCs w:val="24"/>
        </w:rPr>
        <w:t>лизации в населенных пунктах</w:t>
      </w:r>
      <w:r w:rsidR="00A34AC3">
        <w:rPr>
          <w:rFonts w:ascii="Palatino Linotype" w:hAnsi="Palatino Linotype" w:cs="Arial"/>
          <w:sz w:val="24"/>
          <w:szCs w:val="24"/>
        </w:rPr>
        <w:t xml:space="preserve"> </w:t>
      </w:r>
      <w:r w:rsidR="00250988">
        <w:rPr>
          <w:rFonts w:ascii="Palatino Linotype" w:hAnsi="Palatino Linotype" w:cs="Arial"/>
          <w:sz w:val="24"/>
          <w:szCs w:val="24"/>
        </w:rPr>
        <w:t>отсутствуе</w:t>
      </w:r>
      <w:r w:rsidRPr="004C6F19">
        <w:rPr>
          <w:rFonts w:ascii="Palatino Linotype" w:hAnsi="Palatino Linotype" w:cs="Arial"/>
          <w:sz w:val="24"/>
          <w:szCs w:val="24"/>
        </w:rPr>
        <w:t xml:space="preserve">т. </w:t>
      </w:r>
      <w:r>
        <w:rPr>
          <w:rFonts w:ascii="Palatino Linotype" w:hAnsi="Palatino Linotype" w:cs="Arial"/>
          <w:sz w:val="24"/>
          <w:szCs w:val="24"/>
        </w:rPr>
        <w:t>Население использует надворные выгребы и надворные уборные.</w:t>
      </w:r>
    </w:p>
    <w:p w:rsidR="004C6F19" w:rsidRDefault="004C6F19" w:rsidP="00C64A65">
      <w:pPr>
        <w:tabs>
          <w:tab w:val="left" w:pos="0"/>
          <w:tab w:val="left" w:pos="990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Анализируя существующее состояние системы водоотведения, установлено наличие следующих недостатков:</w:t>
      </w:r>
    </w:p>
    <w:p w:rsidR="004C6F19" w:rsidRDefault="004C6F19" w:rsidP="00C64A65">
      <w:pPr>
        <w:tabs>
          <w:tab w:val="left" w:pos="0"/>
          <w:tab w:val="left" w:pos="990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 xml:space="preserve">- </w:t>
      </w:r>
      <w:r w:rsidR="00CB62F0">
        <w:rPr>
          <w:rFonts w:ascii="Palatino Linotype" w:hAnsi="Palatino Linotype" w:cs="Arial"/>
          <w:sz w:val="24"/>
          <w:szCs w:val="24"/>
        </w:rPr>
        <w:t xml:space="preserve"> к</w:t>
      </w:r>
      <w:r>
        <w:rPr>
          <w:rFonts w:ascii="Palatino Linotype" w:hAnsi="Palatino Linotype" w:cs="Arial"/>
          <w:sz w:val="24"/>
          <w:szCs w:val="24"/>
        </w:rPr>
        <w:t>анализирование в выгребы негативно сказывается на экологическом состоянии грунтов</w:t>
      </w:r>
      <w:r w:rsidR="00A34AC3">
        <w:rPr>
          <w:rFonts w:ascii="Palatino Linotype" w:hAnsi="Palatino Linotype" w:cs="Arial"/>
          <w:sz w:val="24"/>
          <w:szCs w:val="24"/>
        </w:rPr>
        <w:t>.</w:t>
      </w:r>
    </w:p>
    <w:p w:rsidR="00A10B15" w:rsidRDefault="00A10B15" w:rsidP="00CB5967">
      <w:pPr>
        <w:tabs>
          <w:tab w:val="left" w:pos="0"/>
          <w:tab w:val="left" w:pos="9900"/>
        </w:tabs>
        <w:spacing w:after="0" w:line="240" w:lineRule="auto"/>
        <w:ind w:right="119" w:firstLine="425"/>
        <w:jc w:val="center"/>
        <w:rPr>
          <w:rFonts w:ascii="Palatino Linotype" w:hAnsi="Palatino Linotype" w:cs="Arial"/>
          <w:b/>
          <w:sz w:val="24"/>
          <w:szCs w:val="24"/>
        </w:rPr>
      </w:pPr>
    </w:p>
    <w:p w:rsidR="00CB62F0" w:rsidRDefault="008A3F1E" w:rsidP="00CB5967">
      <w:pPr>
        <w:tabs>
          <w:tab w:val="left" w:pos="0"/>
          <w:tab w:val="left" w:pos="9900"/>
        </w:tabs>
        <w:spacing w:after="0" w:line="240" w:lineRule="auto"/>
        <w:ind w:right="119"/>
        <w:rPr>
          <w:rFonts w:ascii="Palatino Linotype" w:hAnsi="Palatino Linotype" w:cs="Arial"/>
          <w:b/>
          <w:sz w:val="24"/>
          <w:szCs w:val="24"/>
        </w:rPr>
      </w:pPr>
      <w:r>
        <w:rPr>
          <w:rFonts w:ascii="Palatino Linotype" w:hAnsi="Palatino Linotype" w:cs="Arial"/>
          <w:b/>
          <w:sz w:val="24"/>
          <w:szCs w:val="24"/>
        </w:rPr>
        <w:t>2.7</w:t>
      </w:r>
      <w:r w:rsidR="008D26D8">
        <w:rPr>
          <w:rFonts w:ascii="Palatino Linotype" w:hAnsi="Palatino Linotype" w:cs="Arial"/>
          <w:b/>
          <w:sz w:val="24"/>
          <w:szCs w:val="24"/>
        </w:rPr>
        <w:t>.3. Теплоснабжение</w:t>
      </w:r>
    </w:p>
    <w:p w:rsidR="00CB62F0" w:rsidRDefault="00CB62F0" w:rsidP="00C64A65">
      <w:pPr>
        <w:tabs>
          <w:tab w:val="left" w:pos="0"/>
          <w:tab w:val="left" w:pos="9900"/>
        </w:tabs>
        <w:spacing w:after="0" w:line="240" w:lineRule="auto"/>
        <w:ind w:right="119" w:firstLine="425"/>
        <w:jc w:val="both"/>
        <w:rPr>
          <w:rFonts w:ascii="Palatino Linotype" w:hAnsi="Palatino Linotype" w:cs="Arial"/>
          <w:sz w:val="24"/>
          <w:szCs w:val="24"/>
        </w:rPr>
      </w:pPr>
      <w:r w:rsidRPr="00CB62F0">
        <w:rPr>
          <w:rFonts w:ascii="Palatino Linotype" w:hAnsi="Palatino Linotype" w:cs="Arial"/>
          <w:sz w:val="24"/>
          <w:szCs w:val="24"/>
        </w:rPr>
        <w:t xml:space="preserve">Отопление домов старой застройки – печное, в новых и строящихся домах – газовое, АОГВ. </w:t>
      </w:r>
      <w:r w:rsidR="009F574F">
        <w:rPr>
          <w:rFonts w:ascii="Palatino Linotype" w:hAnsi="Palatino Linotype" w:cs="Arial"/>
          <w:sz w:val="24"/>
          <w:szCs w:val="24"/>
        </w:rPr>
        <w:t xml:space="preserve">Здание администрации, </w:t>
      </w:r>
      <w:r w:rsidR="00142866">
        <w:rPr>
          <w:rFonts w:ascii="Palatino Linotype" w:hAnsi="Palatino Linotype" w:cs="Arial"/>
          <w:sz w:val="24"/>
          <w:szCs w:val="24"/>
        </w:rPr>
        <w:t>СДК</w:t>
      </w:r>
      <w:r w:rsidR="00CA20A0">
        <w:rPr>
          <w:rFonts w:ascii="Palatino Linotype" w:hAnsi="Palatino Linotype" w:cs="Arial"/>
          <w:sz w:val="24"/>
          <w:szCs w:val="24"/>
        </w:rPr>
        <w:t xml:space="preserve"> отапливаются от котельных находящихся на их</w:t>
      </w:r>
      <w:r>
        <w:rPr>
          <w:rFonts w:ascii="Palatino Linotype" w:hAnsi="Palatino Linotype" w:cs="Arial"/>
          <w:sz w:val="24"/>
          <w:szCs w:val="24"/>
        </w:rPr>
        <w:t xml:space="preserve"> территории.</w:t>
      </w:r>
    </w:p>
    <w:p w:rsidR="00DE51EA" w:rsidRDefault="00DE51EA" w:rsidP="00CB5967">
      <w:pPr>
        <w:tabs>
          <w:tab w:val="left" w:pos="0"/>
          <w:tab w:val="left" w:pos="9900"/>
        </w:tabs>
        <w:spacing w:after="0" w:line="240" w:lineRule="auto"/>
        <w:ind w:right="119" w:firstLine="425"/>
        <w:jc w:val="center"/>
        <w:rPr>
          <w:rFonts w:ascii="Palatino Linotype" w:hAnsi="Palatino Linotype" w:cs="Arial"/>
          <w:b/>
          <w:sz w:val="24"/>
          <w:szCs w:val="24"/>
        </w:rPr>
      </w:pPr>
    </w:p>
    <w:p w:rsidR="005722F2" w:rsidRDefault="008A3F1E" w:rsidP="00CB5967">
      <w:pPr>
        <w:tabs>
          <w:tab w:val="left" w:pos="0"/>
          <w:tab w:val="left" w:pos="9900"/>
        </w:tabs>
        <w:spacing w:after="0" w:line="240" w:lineRule="auto"/>
        <w:ind w:right="119"/>
        <w:rPr>
          <w:rFonts w:ascii="Palatino Linotype" w:hAnsi="Palatino Linotype" w:cs="Arial"/>
          <w:b/>
          <w:sz w:val="24"/>
          <w:szCs w:val="24"/>
        </w:rPr>
      </w:pPr>
      <w:r>
        <w:rPr>
          <w:rFonts w:ascii="Palatino Linotype" w:hAnsi="Palatino Linotype" w:cs="Arial"/>
          <w:b/>
          <w:sz w:val="24"/>
          <w:szCs w:val="24"/>
        </w:rPr>
        <w:t>2.7</w:t>
      </w:r>
      <w:r w:rsidR="00CB62F0" w:rsidRPr="00CB62F0">
        <w:rPr>
          <w:rFonts w:ascii="Palatino Linotype" w:hAnsi="Palatino Linotype" w:cs="Arial"/>
          <w:b/>
          <w:sz w:val="24"/>
          <w:szCs w:val="24"/>
        </w:rPr>
        <w:t xml:space="preserve">.4. </w:t>
      </w:r>
      <w:r w:rsidR="00CB62F0" w:rsidRPr="005722F2">
        <w:rPr>
          <w:rFonts w:ascii="Palatino Linotype" w:hAnsi="Palatino Linotype" w:cs="Arial"/>
          <w:b/>
          <w:sz w:val="24"/>
          <w:szCs w:val="24"/>
        </w:rPr>
        <w:t>Газоснабжение</w:t>
      </w:r>
    </w:p>
    <w:p w:rsidR="00CB62F0" w:rsidRPr="00CB62F0" w:rsidRDefault="00CB62F0" w:rsidP="00C64A65">
      <w:pPr>
        <w:tabs>
          <w:tab w:val="left" w:pos="0"/>
          <w:tab w:val="left" w:pos="9900"/>
        </w:tabs>
        <w:spacing w:after="0" w:line="240" w:lineRule="auto"/>
        <w:ind w:right="119" w:firstLine="425"/>
        <w:jc w:val="both"/>
        <w:rPr>
          <w:rFonts w:ascii="Palatino Linotype" w:hAnsi="Palatino Linotype" w:cs="Arial"/>
          <w:sz w:val="24"/>
          <w:szCs w:val="24"/>
        </w:rPr>
      </w:pPr>
      <w:r w:rsidRPr="00CB62F0">
        <w:rPr>
          <w:rFonts w:ascii="Palatino Linotype" w:hAnsi="Palatino Linotype" w:cs="Arial"/>
          <w:sz w:val="24"/>
          <w:szCs w:val="24"/>
        </w:rPr>
        <w:t xml:space="preserve">Газоснабжение происходит по сетям газопровода низкого давления после ГРП и ШРП. Потребление </w:t>
      </w:r>
      <w:r w:rsidR="00250988">
        <w:rPr>
          <w:rFonts w:ascii="Palatino Linotype" w:hAnsi="Palatino Linotype" w:cs="Arial"/>
          <w:sz w:val="24"/>
          <w:szCs w:val="24"/>
        </w:rPr>
        <w:t>населения</w:t>
      </w:r>
      <w:r w:rsidRPr="00CB62F0">
        <w:rPr>
          <w:rFonts w:ascii="Palatino Linotype" w:hAnsi="Palatino Linotype" w:cs="Arial"/>
          <w:sz w:val="24"/>
          <w:szCs w:val="24"/>
        </w:rPr>
        <w:t xml:space="preserve"> газом идет от ГРП (0,6 МПа) высокого давления.</w:t>
      </w:r>
    </w:p>
    <w:p w:rsidR="004F6313" w:rsidRDefault="004F6313" w:rsidP="00CB5967">
      <w:pPr>
        <w:tabs>
          <w:tab w:val="left" w:pos="0"/>
          <w:tab w:val="left" w:pos="9900"/>
        </w:tabs>
        <w:spacing w:after="0" w:line="240" w:lineRule="auto"/>
        <w:ind w:right="119" w:firstLine="425"/>
        <w:jc w:val="center"/>
        <w:rPr>
          <w:rFonts w:ascii="Palatino Linotype" w:hAnsi="Palatino Linotype" w:cs="Arial"/>
          <w:b/>
          <w:sz w:val="24"/>
          <w:szCs w:val="24"/>
        </w:rPr>
      </w:pPr>
    </w:p>
    <w:p w:rsidR="00CB62F0" w:rsidRDefault="008A3F1E" w:rsidP="00CB5967">
      <w:pPr>
        <w:tabs>
          <w:tab w:val="left" w:pos="0"/>
          <w:tab w:val="left" w:pos="9900"/>
        </w:tabs>
        <w:spacing w:after="0" w:line="240" w:lineRule="auto"/>
        <w:ind w:right="119"/>
        <w:rPr>
          <w:rFonts w:ascii="Palatino Linotype" w:hAnsi="Palatino Linotype" w:cs="Arial"/>
          <w:b/>
          <w:sz w:val="24"/>
          <w:szCs w:val="24"/>
        </w:rPr>
      </w:pPr>
      <w:r>
        <w:rPr>
          <w:rFonts w:ascii="Palatino Linotype" w:hAnsi="Palatino Linotype" w:cs="Arial"/>
          <w:b/>
          <w:sz w:val="24"/>
          <w:szCs w:val="24"/>
        </w:rPr>
        <w:t>2.7</w:t>
      </w:r>
      <w:r w:rsidR="00CB62F0">
        <w:rPr>
          <w:rFonts w:ascii="Palatino Linotype" w:hAnsi="Palatino Linotype" w:cs="Arial"/>
          <w:b/>
          <w:sz w:val="24"/>
          <w:szCs w:val="24"/>
        </w:rPr>
        <w:t xml:space="preserve">.5. </w:t>
      </w:r>
      <w:r w:rsidR="00CB62F0" w:rsidRPr="00313C57">
        <w:rPr>
          <w:rFonts w:ascii="Palatino Linotype" w:hAnsi="Palatino Linotype" w:cs="Arial"/>
          <w:b/>
          <w:sz w:val="24"/>
          <w:szCs w:val="24"/>
        </w:rPr>
        <w:t>Электроснабжение</w:t>
      </w:r>
    </w:p>
    <w:p w:rsidR="00CB62F0" w:rsidRDefault="00A47D39" w:rsidP="00C64A65">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Питание идет от</w:t>
      </w:r>
      <w:r w:rsidR="00237623">
        <w:rPr>
          <w:rFonts w:ascii="Palatino Linotype" w:hAnsi="Palatino Linotype" w:cs="Arial"/>
          <w:sz w:val="24"/>
          <w:szCs w:val="24"/>
        </w:rPr>
        <w:t xml:space="preserve"> близлежащей</w:t>
      </w:r>
      <w:r>
        <w:rPr>
          <w:rFonts w:ascii="Palatino Linotype" w:hAnsi="Palatino Linotype" w:cs="Arial"/>
          <w:sz w:val="24"/>
          <w:szCs w:val="24"/>
        </w:rPr>
        <w:t xml:space="preserve"> подстанции</w:t>
      </w:r>
      <w:r w:rsidR="00250988">
        <w:rPr>
          <w:rFonts w:ascii="Palatino Linotype" w:hAnsi="Palatino Linotype" w:cs="Arial"/>
          <w:sz w:val="24"/>
          <w:szCs w:val="24"/>
        </w:rPr>
        <w:t>.</w:t>
      </w:r>
      <w:r w:rsidR="00CB62F0" w:rsidRPr="00CB62F0">
        <w:rPr>
          <w:rFonts w:ascii="Palatino Linotype" w:hAnsi="Palatino Linotype" w:cs="Arial"/>
          <w:sz w:val="24"/>
          <w:szCs w:val="24"/>
        </w:rPr>
        <w:t xml:space="preserve"> На территории нас</w:t>
      </w:r>
      <w:r w:rsidR="00250988">
        <w:rPr>
          <w:rFonts w:ascii="Palatino Linotype" w:hAnsi="Palatino Linotype" w:cs="Arial"/>
          <w:sz w:val="24"/>
          <w:szCs w:val="24"/>
        </w:rPr>
        <w:t>еленных пунктов</w:t>
      </w:r>
      <w:r w:rsidR="00917943">
        <w:rPr>
          <w:rFonts w:ascii="Palatino Linotype" w:hAnsi="Palatino Linotype" w:cs="Arial"/>
          <w:sz w:val="24"/>
          <w:szCs w:val="24"/>
        </w:rPr>
        <w:t xml:space="preserve"> располагается </w:t>
      </w:r>
      <w:r w:rsidR="00250988">
        <w:rPr>
          <w:rFonts w:ascii="Palatino Linotype" w:hAnsi="Palatino Linotype" w:cs="Arial"/>
          <w:sz w:val="24"/>
          <w:szCs w:val="24"/>
        </w:rPr>
        <w:t>14</w:t>
      </w:r>
      <w:r w:rsidR="00CB62F0" w:rsidRPr="00CB62F0">
        <w:rPr>
          <w:rFonts w:ascii="Palatino Linotype" w:hAnsi="Palatino Linotype" w:cs="Arial"/>
          <w:sz w:val="24"/>
          <w:szCs w:val="24"/>
        </w:rPr>
        <w:t xml:space="preserve"> трансформаторных пунктов.</w:t>
      </w:r>
    </w:p>
    <w:p w:rsidR="00CB62F0" w:rsidRDefault="00CB62F0" w:rsidP="00C64A65">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Анализ су</w:t>
      </w:r>
      <w:r w:rsidR="004F6313">
        <w:rPr>
          <w:rFonts w:ascii="Palatino Linotype" w:hAnsi="Palatino Linotype" w:cs="Arial"/>
          <w:sz w:val="24"/>
          <w:szCs w:val="24"/>
        </w:rPr>
        <w:t>ществующего состояния</w:t>
      </w:r>
      <w:r w:rsidR="00A34AC3">
        <w:rPr>
          <w:rFonts w:ascii="Palatino Linotype" w:hAnsi="Palatino Linotype" w:cs="Arial"/>
          <w:sz w:val="24"/>
          <w:szCs w:val="24"/>
        </w:rPr>
        <w:t xml:space="preserve"> системы энергоснабжения </w:t>
      </w:r>
      <w:r w:rsidR="0073495C">
        <w:rPr>
          <w:rFonts w:ascii="Palatino Linotype" w:hAnsi="Palatino Linotype" w:cs="Arial"/>
          <w:sz w:val="24"/>
          <w:szCs w:val="24"/>
        </w:rPr>
        <w:t>Казанского</w:t>
      </w:r>
      <w:r w:rsidR="00250988">
        <w:rPr>
          <w:rFonts w:ascii="Palatino Linotype" w:hAnsi="Palatino Linotype" w:cs="Arial"/>
          <w:sz w:val="24"/>
          <w:szCs w:val="24"/>
        </w:rPr>
        <w:t xml:space="preserve"> поселения</w:t>
      </w:r>
      <w:r w:rsidR="004F6313">
        <w:rPr>
          <w:rFonts w:ascii="Palatino Linotype" w:hAnsi="Palatino Linotype" w:cs="Arial"/>
          <w:sz w:val="24"/>
          <w:szCs w:val="24"/>
        </w:rPr>
        <w:t xml:space="preserve"> установил наличие положительных и отрицательных качеств.</w:t>
      </w:r>
    </w:p>
    <w:p w:rsidR="004F6313" w:rsidRDefault="004F6313" w:rsidP="00C64A65">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Положительные качества: - централизованное электроснабжение.</w:t>
      </w:r>
    </w:p>
    <w:p w:rsidR="004F6313" w:rsidRDefault="00917943" w:rsidP="00C64A65">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Отрицательные качества: - т</w:t>
      </w:r>
      <w:r w:rsidR="004F6313">
        <w:rPr>
          <w:rFonts w:ascii="Palatino Linotype" w:hAnsi="Palatino Linotype" w:cs="Arial"/>
          <w:sz w:val="24"/>
          <w:szCs w:val="24"/>
        </w:rPr>
        <w:t>рансформаторные подстанции, линии электропередачи эксплуатируются, в основном, в состоянии приближающемся к нор</w:t>
      </w:r>
      <w:r w:rsidR="00EE2D60">
        <w:rPr>
          <w:rFonts w:ascii="Palatino Linotype" w:hAnsi="Palatino Linotype" w:cs="Arial"/>
          <w:sz w:val="24"/>
          <w:szCs w:val="24"/>
        </w:rPr>
        <w:t>мативному сроку службы; - отсутствует уличное освещение.</w:t>
      </w:r>
    </w:p>
    <w:p w:rsidR="004F6313" w:rsidRDefault="004F6313" w:rsidP="00C64A65">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 xml:space="preserve">Вывод: </w:t>
      </w:r>
    </w:p>
    <w:p w:rsidR="004F6313" w:rsidRDefault="004F6313" w:rsidP="00CB5967">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С уче</w:t>
      </w:r>
      <w:r w:rsidRPr="004F6313">
        <w:rPr>
          <w:rFonts w:ascii="Palatino Linotype" w:hAnsi="Palatino Linotype" w:cs="Arial"/>
          <w:sz w:val="24"/>
          <w:szCs w:val="24"/>
        </w:rPr>
        <w:t xml:space="preserve">том выявленных отрицательных качеств </w:t>
      </w:r>
      <w:r>
        <w:rPr>
          <w:rFonts w:ascii="Palatino Linotype" w:hAnsi="Palatino Linotype" w:cs="Arial"/>
          <w:sz w:val="24"/>
          <w:szCs w:val="24"/>
        </w:rPr>
        <w:t>в сис</w:t>
      </w:r>
      <w:r w:rsidR="00A34AC3">
        <w:rPr>
          <w:rFonts w:ascii="Palatino Linotype" w:hAnsi="Palatino Linotype" w:cs="Arial"/>
          <w:sz w:val="24"/>
          <w:szCs w:val="24"/>
        </w:rPr>
        <w:t xml:space="preserve">теме электроснабжения  </w:t>
      </w:r>
      <w:r w:rsidRPr="004F6313">
        <w:rPr>
          <w:rFonts w:ascii="Palatino Linotype" w:hAnsi="Palatino Linotype" w:cs="Arial"/>
          <w:sz w:val="24"/>
          <w:szCs w:val="24"/>
        </w:rPr>
        <w:t>необходимо рассмотреть мероприятия, которые позволят обеспечить, на расч</w:t>
      </w:r>
      <w:r w:rsidR="00032E05">
        <w:rPr>
          <w:rFonts w:ascii="Palatino Linotype" w:hAnsi="Palatino Linotype" w:cs="Arial"/>
          <w:sz w:val="24"/>
          <w:szCs w:val="24"/>
        </w:rPr>
        <w:t>е</w:t>
      </w:r>
      <w:r w:rsidRPr="004F6313">
        <w:rPr>
          <w:rFonts w:ascii="Palatino Linotype" w:hAnsi="Palatino Linotype" w:cs="Arial"/>
          <w:sz w:val="24"/>
          <w:szCs w:val="24"/>
        </w:rPr>
        <w:t xml:space="preserve">тный срок, более </w:t>
      </w:r>
      <w:r>
        <w:rPr>
          <w:rFonts w:ascii="Palatino Linotype" w:hAnsi="Palatino Linotype" w:cs="Arial"/>
          <w:sz w:val="24"/>
          <w:szCs w:val="24"/>
        </w:rPr>
        <w:t>наде</w:t>
      </w:r>
      <w:r w:rsidRPr="004F6313">
        <w:rPr>
          <w:rFonts w:ascii="Palatino Linotype" w:hAnsi="Palatino Linotype" w:cs="Arial"/>
          <w:sz w:val="24"/>
          <w:szCs w:val="24"/>
        </w:rPr>
        <w:t>жную и ги</w:t>
      </w:r>
      <w:r w:rsidR="008D26D8">
        <w:rPr>
          <w:rFonts w:ascii="Palatino Linotype" w:hAnsi="Palatino Linotype" w:cs="Arial"/>
          <w:sz w:val="24"/>
          <w:szCs w:val="24"/>
        </w:rPr>
        <w:t xml:space="preserve">бкую систему энергоснабжения </w:t>
      </w:r>
      <w:r w:rsidR="00250988">
        <w:rPr>
          <w:rFonts w:ascii="Palatino Linotype" w:hAnsi="Palatino Linotype" w:cs="Arial"/>
          <w:sz w:val="24"/>
          <w:szCs w:val="24"/>
        </w:rPr>
        <w:t>сельского поселения</w:t>
      </w:r>
      <w:r w:rsidRPr="004F6313">
        <w:rPr>
          <w:rFonts w:ascii="Palatino Linotype" w:hAnsi="Palatino Linotype" w:cs="Arial"/>
          <w:sz w:val="24"/>
          <w:szCs w:val="24"/>
        </w:rPr>
        <w:t xml:space="preserve">. </w:t>
      </w:r>
      <w:r>
        <w:rPr>
          <w:rFonts w:ascii="Palatino Linotype" w:hAnsi="Palatino Linotype" w:cs="Arial"/>
          <w:sz w:val="24"/>
          <w:szCs w:val="24"/>
        </w:rPr>
        <w:t xml:space="preserve"> </w:t>
      </w:r>
    </w:p>
    <w:p w:rsidR="004F6313" w:rsidRPr="00CB62F0" w:rsidRDefault="004F6313" w:rsidP="00CB5967">
      <w:pPr>
        <w:tabs>
          <w:tab w:val="left" w:pos="0"/>
        </w:tabs>
        <w:spacing w:after="0" w:line="240" w:lineRule="auto"/>
        <w:ind w:right="119" w:firstLine="425"/>
        <w:jc w:val="both"/>
        <w:rPr>
          <w:rFonts w:ascii="Palatino Linotype" w:hAnsi="Palatino Linotype" w:cs="Arial"/>
          <w:sz w:val="24"/>
          <w:szCs w:val="24"/>
        </w:rPr>
      </w:pPr>
    </w:p>
    <w:p w:rsidR="00CB62F0" w:rsidRDefault="008A3F1E" w:rsidP="00CB5967">
      <w:pPr>
        <w:tabs>
          <w:tab w:val="left" w:pos="0"/>
          <w:tab w:val="left" w:pos="9900"/>
        </w:tabs>
        <w:spacing w:after="0"/>
        <w:ind w:right="118"/>
        <w:rPr>
          <w:rFonts w:ascii="Palatino Linotype" w:hAnsi="Palatino Linotype" w:cs="Arial"/>
          <w:b/>
          <w:sz w:val="24"/>
          <w:szCs w:val="24"/>
        </w:rPr>
      </w:pPr>
      <w:r>
        <w:rPr>
          <w:rFonts w:ascii="Palatino Linotype" w:hAnsi="Palatino Linotype" w:cs="Arial"/>
          <w:b/>
          <w:sz w:val="24"/>
          <w:szCs w:val="24"/>
        </w:rPr>
        <w:t>2.7</w:t>
      </w:r>
      <w:r w:rsidR="00BB4748">
        <w:rPr>
          <w:rFonts w:ascii="Palatino Linotype" w:hAnsi="Palatino Linotype" w:cs="Arial"/>
          <w:b/>
          <w:sz w:val="24"/>
          <w:szCs w:val="24"/>
        </w:rPr>
        <w:t>.6</w:t>
      </w:r>
      <w:r w:rsidR="004F6313">
        <w:rPr>
          <w:rFonts w:ascii="Palatino Linotype" w:hAnsi="Palatino Linotype" w:cs="Arial"/>
          <w:b/>
          <w:sz w:val="24"/>
          <w:szCs w:val="24"/>
        </w:rPr>
        <w:t>. Ути</w:t>
      </w:r>
      <w:r w:rsidR="008D26D8">
        <w:rPr>
          <w:rFonts w:ascii="Palatino Linotype" w:hAnsi="Palatino Linotype" w:cs="Arial"/>
          <w:b/>
          <w:sz w:val="24"/>
          <w:szCs w:val="24"/>
        </w:rPr>
        <w:t>лизация твердых бытовых отходов</w:t>
      </w:r>
    </w:p>
    <w:p w:rsidR="004F6313" w:rsidRDefault="004F6313" w:rsidP="009F574F">
      <w:pPr>
        <w:tabs>
          <w:tab w:val="left" w:pos="0"/>
          <w:tab w:val="left" w:pos="9900"/>
        </w:tabs>
        <w:spacing w:after="0" w:line="240" w:lineRule="auto"/>
        <w:ind w:right="119" w:firstLine="425"/>
        <w:jc w:val="both"/>
        <w:rPr>
          <w:rFonts w:ascii="Palatino Linotype" w:hAnsi="Palatino Linotype"/>
          <w:bCs/>
          <w:color w:val="000000"/>
          <w:sz w:val="24"/>
          <w:szCs w:val="24"/>
        </w:rPr>
      </w:pPr>
      <w:r>
        <w:rPr>
          <w:rFonts w:ascii="Palatino Linotype" w:hAnsi="Palatino Linotype" w:cs="Arial"/>
          <w:sz w:val="24"/>
          <w:szCs w:val="24"/>
        </w:rPr>
        <w:lastRenderedPageBreak/>
        <w:t>Организация сбора, вывоза и утилизации твердых бытовых</w:t>
      </w:r>
      <w:r w:rsidR="008D26D8">
        <w:rPr>
          <w:rFonts w:ascii="Palatino Linotype" w:hAnsi="Palatino Linotype" w:cs="Arial"/>
          <w:sz w:val="24"/>
          <w:szCs w:val="24"/>
        </w:rPr>
        <w:t xml:space="preserve"> отходов на территории </w:t>
      </w:r>
      <w:r w:rsidR="00250988">
        <w:rPr>
          <w:rFonts w:ascii="Palatino Linotype" w:hAnsi="Palatino Linotype" w:cs="Arial"/>
          <w:sz w:val="24"/>
          <w:szCs w:val="24"/>
        </w:rPr>
        <w:t xml:space="preserve">сельского поселения </w:t>
      </w:r>
      <w:r w:rsidR="0073495C">
        <w:rPr>
          <w:rFonts w:ascii="Palatino Linotype" w:hAnsi="Palatino Linotype" w:cs="Arial"/>
          <w:sz w:val="24"/>
          <w:szCs w:val="24"/>
        </w:rPr>
        <w:t>Казанский</w:t>
      </w:r>
      <w:r w:rsidR="00250988">
        <w:rPr>
          <w:rFonts w:ascii="Palatino Linotype" w:hAnsi="Palatino Linotype" w:cs="Arial"/>
          <w:sz w:val="24"/>
          <w:szCs w:val="24"/>
        </w:rPr>
        <w:t xml:space="preserve"> сельсовет</w:t>
      </w:r>
      <w:r>
        <w:rPr>
          <w:rFonts w:ascii="Palatino Linotype" w:hAnsi="Palatino Linotype" w:cs="Arial"/>
          <w:sz w:val="24"/>
          <w:szCs w:val="24"/>
        </w:rPr>
        <w:t xml:space="preserve"> отсутствует</w:t>
      </w:r>
      <w:r w:rsidR="008D26D8">
        <w:rPr>
          <w:rFonts w:ascii="Palatino Linotype" w:hAnsi="Palatino Linotype" w:cs="Arial"/>
          <w:sz w:val="24"/>
          <w:szCs w:val="24"/>
        </w:rPr>
        <w:t xml:space="preserve">. Существует </w:t>
      </w:r>
      <w:r w:rsidR="009F574F">
        <w:rPr>
          <w:rFonts w:ascii="Palatino Linotype" w:hAnsi="Palatino Linotype" w:cs="Arial"/>
          <w:sz w:val="24"/>
          <w:szCs w:val="24"/>
        </w:rPr>
        <w:t xml:space="preserve">несанкционированная </w:t>
      </w:r>
      <w:r w:rsidR="008D26D8">
        <w:rPr>
          <w:rFonts w:ascii="Palatino Linotype" w:hAnsi="Palatino Linotype" w:cs="Arial"/>
          <w:sz w:val="24"/>
          <w:szCs w:val="24"/>
        </w:rPr>
        <w:t>свалка ТБО за территорией</w:t>
      </w:r>
      <w:r>
        <w:rPr>
          <w:rFonts w:ascii="Palatino Linotype" w:hAnsi="Palatino Linotype" w:cs="Arial"/>
          <w:sz w:val="24"/>
          <w:szCs w:val="24"/>
        </w:rPr>
        <w:t xml:space="preserve"> населенного пункта</w:t>
      </w:r>
      <w:r w:rsidR="009F574F">
        <w:rPr>
          <w:rFonts w:ascii="Palatino Linotype" w:hAnsi="Palatino Linotype"/>
          <w:bCs/>
          <w:color w:val="000000"/>
          <w:sz w:val="24"/>
          <w:szCs w:val="24"/>
        </w:rPr>
        <w:t>, не соответствующая нормативному показателю ( СЗЗ</w:t>
      </w:r>
      <w:r w:rsidR="00F553A8">
        <w:rPr>
          <w:rFonts w:ascii="Palatino Linotype" w:hAnsi="Palatino Linotype"/>
          <w:bCs/>
          <w:color w:val="000000"/>
          <w:sz w:val="24"/>
          <w:szCs w:val="24"/>
        </w:rPr>
        <w:t xml:space="preserve"> – 1000 метров).</w:t>
      </w:r>
    </w:p>
    <w:p w:rsidR="006F0F2D" w:rsidRDefault="006F0F2D" w:rsidP="00CB5967">
      <w:pPr>
        <w:tabs>
          <w:tab w:val="left" w:pos="0"/>
          <w:tab w:val="left" w:pos="9900"/>
        </w:tabs>
        <w:spacing w:after="0" w:line="240" w:lineRule="auto"/>
        <w:ind w:right="118" w:firstLine="567"/>
        <w:rPr>
          <w:rFonts w:ascii="Palatino Linotype" w:hAnsi="Palatino Linotype"/>
          <w:bCs/>
          <w:color w:val="000000"/>
          <w:sz w:val="24"/>
          <w:szCs w:val="24"/>
        </w:rPr>
      </w:pPr>
    </w:p>
    <w:p w:rsidR="006F0F2D" w:rsidRDefault="008A3F1E" w:rsidP="00CB5967">
      <w:pPr>
        <w:tabs>
          <w:tab w:val="left" w:pos="0"/>
          <w:tab w:val="left" w:pos="9900"/>
        </w:tabs>
        <w:spacing w:after="0" w:line="240" w:lineRule="auto"/>
        <w:ind w:right="118"/>
        <w:rPr>
          <w:rFonts w:ascii="Palatino Linotype" w:hAnsi="Palatino Linotype"/>
          <w:b/>
          <w:bCs/>
          <w:color w:val="000000"/>
          <w:sz w:val="24"/>
          <w:szCs w:val="24"/>
        </w:rPr>
      </w:pPr>
      <w:r>
        <w:rPr>
          <w:rFonts w:ascii="Palatino Linotype" w:hAnsi="Palatino Linotype"/>
          <w:b/>
          <w:bCs/>
          <w:color w:val="000000"/>
          <w:sz w:val="24"/>
          <w:szCs w:val="24"/>
        </w:rPr>
        <w:t>2.8</w:t>
      </w:r>
      <w:r w:rsidR="006F0F2D" w:rsidRPr="006F0F2D">
        <w:rPr>
          <w:rFonts w:ascii="Palatino Linotype" w:hAnsi="Palatino Linotype"/>
          <w:b/>
          <w:bCs/>
          <w:color w:val="000000"/>
          <w:sz w:val="24"/>
          <w:szCs w:val="24"/>
        </w:rPr>
        <w:t xml:space="preserve">. Анализ муниципальной правовой базы в области </w:t>
      </w:r>
    </w:p>
    <w:p w:rsidR="006F0F2D" w:rsidRDefault="006F0F2D" w:rsidP="00CB5967">
      <w:pPr>
        <w:tabs>
          <w:tab w:val="left" w:pos="0"/>
          <w:tab w:val="left" w:pos="9900"/>
        </w:tabs>
        <w:spacing w:after="0"/>
        <w:ind w:right="118"/>
        <w:rPr>
          <w:rFonts w:ascii="Palatino Linotype" w:hAnsi="Palatino Linotype"/>
          <w:b/>
          <w:bCs/>
          <w:color w:val="000000"/>
          <w:sz w:val="24"/>
          <w:szCs w:val="24"/>
        </w:rPr>
      </w:pPr>
      <w:r w:rsidRPr="006F0F2D">
        <w:rPr>
          <w:rFonts w:ascii="Palatino Linotype" w:hAnsi="Palatino Linotype"/>
          <w:b/>
          <w:bCs/>
          <w:color w:val="000000"/>
          <w:sz w:val="24"/>
          <w:szCs w:val="24"/>
        </w:rPr>
        <w:t>землепользования и застройки</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bCs/>
          <w:color w:val="000000"/>
          <w:sz w:val="24"/>
          <w:szCs w:val="24"/>
        </w:rPr>
      </w:pPr>
      <w:r w:rsidRPr="006F0F2D">
        <w:rPr>
          <w:rFonts w:ascii="Palatino Linotype" w:hAnsi="Palatino Linotype"/>
          <w:bCs/>
          <w:color w:val="000000"/>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bCs/>
          <w:color w:val="000000"/>
          <w:sz w:val="24"/>
          <w:szCs w:val="24"/>
        </w:rPr>
      </w:pPr>
      <w:r w:rsidRPr="006F0F2D">
        <w:rPr>
          <w:rFonts w:ascii="Palatino Linotype" w:hAnsi="Palatino Linotype"/>
          <w:bCs/>
          <w:color w:val="000000"/>
          <w:sz w:val="24"/>
          <w:szCs w:val="24"/>
        </w:rPr>
        <w:t xml:space="preserve">В поселении нет муниципальных правовых актов, регулирующих вопросы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bCs/>
          <w:color w:val="000000"/>
          <w:sz w:val="24"/>
          <w:szCs w:val="24"/>
        </w:rPr>
      </w:pPr>
      <w:r w:rsidRPr="006F0F2D">
        <w:rPr>
          <w:rFonts w:ascii="Palatino Linotype" w:hAnsi="Palatino Linotype"/>
          <w:bCs/>
          <w:color w:val="000000"/>
          <w:sz w:val="24"/>
          <w:szCs w:val="24"/>
        </w:rPr>
        <w:t>градостроительной деятельности, землепользования и застройки, благоустройства территории, а также порядка предоставления земельных участков, находящихся в муниципальной собственности под строительство объектов капитального строительства и размещения объектов, не являющихся объектами капитального строительства.</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1) принятие плана реализации генерального плана поселения;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2) координация действий органов местного самоуправления поселения по обеспечению реализации генерального плана поселения;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3) муниципальное правовое обеспечение сохранности объектов культурного наследия на территории поселения и природных ценностей в процессе реализации генерального плана;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4) обеспечение контроля реализации генерального плана поселения;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5) </w:t>
      </w:r>
      <w:r w:rsidR="00237623">
        <w:rPr>
          <w:rFonts w:ascii="Palatino Linotype" w:hAnsi="Palatino Linotype" w:cs="Arial"/>
          <w:sz w:val="24"/>
          <w:szCs w:val="24"/>
        </w:rPr>
        <w:t xml:space="preserve">разработка и </w:t>
      </w:r>
      <w:r w:rsidRPr="006F0F2D">
        <w:rPr>
          <w:rFonts w:ascii="Palatino Linotype" w:hAnsi="Palatino Linotype" w:cs="Arial"/>
          <w:sz w:val="24"/>
          <w:szCs w:val="24"/>
        </w:rPr>
        <w:t xml:space="preserve">принятие правил землепользования и застройки поселения;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6) муниципальное правовое обеспечение привлечения инвестиций в поселение через</w:t>
      </w:r>
      <w:r>
        <w:rPr>
          <w:rFonts w:ascii="Palatino Linotype" w:hAnsi="Palatino Linotype" w:cs="Arial"/>
          <w:sz w:val="24"/>
          <w:szCs w:val="24"/>
        </w:rPr>
        <w:t xml:space="preserve"> </w:t>
      </w:r>
      <w:r w:rsidRPr="006F0F2D">
        <w:rPr>
          <w:rFonts w:ascii="Palatino Linotype" w:hAnsi="Palatino Linotype" w:cs="Arial"/>
          <w:sz w:val="24"/>
          <w:szCs w:val="24"/>
        </w:rPr>
        <w:t xml:space="preserve">разработку комплекса муниципальных правовых актов в сфере градостроительства, землепользования и застройки, природопользования и в иных сферах деятельности;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7) подготовка и ведение системы мониторинга реализации генерального плана поселения;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8) разработка и утверждение местных нормативов градостроительного проектирования;  </w:t>
      </w:r>
    </w:p>
    <w:p w:rsidR="006F0F2D" w:rsidRPr="006F0F2D" w:rsidRDefault="006F0F2D" w:rsidP="00CB5967">
      <w:pPr>
        <w:tabs>
          <w:tab w:val="left" w:pos="0"/>
          <w:tab w:val="left" w:pos="9900"/>
        </w:tabs>
        <w:spacing w:after="0" w:line="240" w:lineRule="auto"/>
        <w:ind w:right="119" w:firstLine="425"/>
        <w:jc w:val="both"/>
        <w:rPr>
          <w:rFonts w:ascii="Palatino Linotype" w:hAnsi="Palatino Linotype" w:cs="Arial"/>
          <w:sz w:val="24"/>
          <w:szCs w:val="24"/>
        </w:rPr>
      </w:pPr>
      <w:r w:rsidRPr="006F0F2D">
        <w:rPr>
          <w:rFonts w:ascii="Palatino Linotype" w:hAnsi="Palatino Linotype" w:cs="Arial"/>
          <w:sz w:val="24"/>
          <w:szCs w:val="24"/>
        </w:rPr>
        <w:t xml:space="preserve">9) разработка правил благоустройства территории поселения. </w:t>
      </w:r>
    </w:p>
    <w:p w:rsidR="006F0F2D" w:rsidRPr="006F0F2D" w:rsidRDefault="005722F2" w:rsidP="00CB5967">
      <w:pPr>
        <w:tabs>
          <w:tab w:val="left" w:pos="0"/>
          <w:tab w:val="left" w:pos="990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Учитывая</w:t>
      </w:r>
      <w:r w:rsidR="006F0F2D" w:rsidRPr="006F0F2D">
        <w:rPr>
          <w:rFonts w:ascii="Palatino Linotype" w:hAnsi="Palatino Linotype" w:cs="Arial"/>
          <w:sz w:val="24"/>
          <w:szCs w:val="24"/>
        </w:rPr>
        <w:t xml:space="preserve"> социально-экономическую значимость многих вопросов градостроительной деятельности, их возрастающую роль в решении многих </w:t>
      </w:r>
      <w:r w:rsidR="006F0F2D" w:rsidRPr="006F0F2D">
        <w:rPr>
          <w:rFonts w:ascii="Palatino Linotype" w:hAnsi="Palatino Linotype" w:cs="Arial"/>
          <w:sz w:val="24"/>
          <w:szCs w:val="24"/>
        </w:rPr>
        <w:lastRenderedPageBreak/>
        <w:t>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645257" w:rsidRDefault="00645257"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F553A8" w:rsidRDefault="00F553A8" w:rsidP="00645257">
      <w:pPr>
        <w:tabs>
          <w:tab w:val="left" w:pos="0"/>
        </w:tabs>
        <w:spacing w:after="0" w:line="240" w:lineRule="auto"/>
        <w:ind w:left="284" w:right="119" w:firstLine="425"/>
        <w:jc w:val="both"/>
        <w:rPr>
          <w:rFonts w:ascii="Palatino Linotype" w:hAnsi="Palatino Linotype"/>
          <w:b/>
          <w:sz w:val="24"/>
          <w:szCs w:val="24"/>
        </w:rPr>
      </w:pPr>
    </w:p>
    <w:p w:rsidR="00604051" w:rsidRDefault="00604051" w:rsidP="00645257">
      <w:pPr>
        <w:tabs>
          <w:tab w:val="left" w:pos="0"/>
        </w:tabs>
        <w:spacing w:after="0" w:line="240" w:lineRule="auto"/>
        <w:ind w:left="284" w:right="119" w:firstLine="425"/>
        <w:jc w:val="both"/>
        <w:rPr>
          <w:rFonts w:ascii="Palatino Linotype" w:hAnsi="Palatino Linotype"/>
          <w:b/>
          <w:sz w:val="24"/>
          <w:szCs w:val="24"/>
        </w:rPr>
      </w:pPr>
    </w:p>
    <w:p w:rsidR="008A3F1E" w:rsidRDefault="008A3F1E" w:rsidP="00645257">
      <w:pPr>
        <w:tabs>
          <w:tab w:val="left" w:pos="0"/>
        </w:tabs>
        <w:spacing w:after="0" w:line="240" w:lineRule="auto"/>
        <w:ind w:right="119"/>
        <w:jc w:val="both"/>
        <w:rPr>
          <w:rFonts w:ascii="Palatino Linotype" w:eastAsia="Calibri" w:hAnsi="Palatino Linotype" w:cs="Arial"/>
          <w:b/>
          <w:sz w:val="24"/>
          <w:szCs w:val="24"/>
        </w:rPr>
      </w:pPr>
      <w:r w:rsidRPr="008A3F1E">
        <w:rPr>
          <w:rFonts w:ascii="Palatino Linotype" w:eastAsia="Calibri" w:hAnsi="Palatino Linotype" w:cs="Arial"/>
          <w:b/>
          <w:sz w:val="24"/>
          <w:szCs w:val="24"/>
        </w:rPr>
        <w:lastRenderedPageBreak/>
        <w:t xml:space="preserve">ГЛАВА </w:t>
      </w:r>
      <w:r w:rsidRPr="008A3F1E">
        <w:rPr>
          <w:rFonts w:ascii="Palatino Linotype" w:eastAsia="Calibri" w:hAnsi="Palatino Linotype" w:cs="Arial"/>
          <w:b/>
          <w:sz w:val="24"/>
          <w:szCs w:val="24"/>
          <w:lang w:val="en-US"/>
        </w:rPr>
        <w:t>III</w:t>
      </w:r>
      <w:r w:rsidR="00645257" w:rsidRPr="008A3F1E">
        <w:rPr>
          <w:rFonts w:ascii="Palatino Linotype" w:eastAsia="Calibri" w:hAnsi="Palatino Linotype" w:cs="Arial"/>
          <w:b/>
          <w:sz w:val="24"/>
          <w:szCs w:val="24"/>
        </w:rPr>
        <w:t xml:space="preserve">. </w:t>
      </w:r>
      <w:r w:rsidRPr="008A3F1E">
        <w:rPr>
          <w:rFonts w:ascii="Palatino Linotype" w:eastAsia="Calibri" w:hAnsi="Palatino Linotype" w:cs="Arial"/>
          <w:b/>
          <w:sz w:val="24"/>
          <w:szCs w:val="24"/>
        </w:rPr>
        <w:t>Э</w:t>
      </w:r>
      <w:r>
        <w:rPr>
          <w:rFonts w:ascii="Palatino Linotype" w:eastAsia="Calibri" w:hAnsi="Palatino Linotype" w:cs="Arial"/>
          <w:b/>
          <w:sz w:val="24"/>
          <w:szCs w:val="24"/>
        </w:rPr>
        <w:t>КОНОМИЧЕСКАЯ БАЗА РАЗВИТИЯ</w:t>
      </w:r>
    </w:p>
    <w:p w:rsidR="00645257" w:rsidRPr="00645257" w:rsidRDefault="00645257" w:rsidP="00645257">
      <w:pPr>
        <w:tabs>
          <w:tab w:val="left" w:pos="0"/>
        </w:tabs>
        <w:spacing w:after="0" w:line="240" w:lineRule="auto"/>
        <w:ind w:right="119"/>
        <w:jc w:val="both"/>
        <w:rPr>
          <w:rFonts w:ascii="Palatino Linotype" w:eastAsia="Calibri" w:hAnsi="Palatino Linotype" w:cs="Arial"/>
          <w:sz w:val="24"/>
          <w:szCs w:val="24"/>
        </w:rPr>
      </w:pPr>
      <w:r w:rsidRPr="00645257">
        <w:rPr>
          <w:rFonts w:ascii="Palatino Linotype" w:eastAsia="Calibri" w:hAnsi="Palatino Linotype" w:cs="Arial"/>
          <w:b/>
          <w:sz w:val="24"/>
          <w:szCs w:val="24"/>
        </w:rPr>
        <w:t xml:space="preserve"> </w:t>
      </w:r>
    </w:p>
    <w:p w:rsidR="00645257" w:rsidRPr="00645257" w:rsidRDefault="00645257" w:rsidP="00645257">
      <w:pPr>
        <w:tabs>
          <w:tab w:val="left" w:pos="0"/>
        </w:tabs>
        <w:spacing w:after="0" w:line="240" w:lineRule="auto"/>
        <w:ind w:right="119"/>
        <w:jc w:val="both"/>
        <w:rPr>
          <w:rFonts w:ascii="Palatino Linotype" w:eastAsia="Calibri" w:hAnsi="Palatino Linotype" w:cs="Arial"/>
          <w:b/>
          <w:sz w:val="24"/>
          <w:szCs w:val="24"/>
        </w:rPr>
      </w:pPr>
      <w:r w:rsidRPr="00645257">
        <w:rPr>
          <w:rFonts w:ascii="Palatino Linotype" w:eastAsia="Calibri" w:hAnsi="Palatino Linotype" w:cs="Arial"/>
          <w:b/>
          <w:sz w:val="24"/>
          <w:szCs w:val="24"/>
        </w:rPr>
        <w:t xml:space="preserve">3.1. Основные условия и предпосылки, экономическая база развития </w:t>
      </w:r>
    </w:p>
    <w:p w:rsidR="00645257" w:rsidRPr="00645257" w:rsidRDefault="00645257" w:rsidP="00C64A65">
      <w:pPr>
        <w:tabs>
          <w:tab w:val="left" w:pos="0"/>
        </w:tabs>
        <w:spacing w:after="0" w:line="240" w:lineRule="auto"/>
        <w:ind w:right="119"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Для определения предпосылок и возможных условий перспективного развития </w:t>
      </w:r>
      <w:r w:rsidR="0073495C">
        <w:rPr>
          <w:rFonts w:ascii="Palatino Linotype" w:eastAsia="Calibri" w:hAnsi="Palatino Linotype" w:cs="Arial"/>
          <w:sz w:val="24"/>
          <w:szCs w:val="24"/>
        </w:rPr>
        <w:t>Казанского</w:t>
      </w:r>
      <w:r w:rsidR="00C64A65">
        <w:rPr>
          <w:rFonts w:ascii="Palatino Linotype" w:eastAsia="Calibri" w:hAnsi="Palatino Linotype" w:cs="Arial"/>
          <w:sz w:val="24"/>
          <w:szCs w:val="24"/>
        </w:rPr>
        <w:t xml:space="preserve"> сельского поселения</w:t>
      </w:r>
      <w:r w:rsidRPr="00645257">
        <w:rPr>
          <w:rFonts w:ascii="Palatino Linotype" w:eastAsia="Calibri" w:hAnsi="Palatino Linotype" w:cs="Arial"/>
          <w:sz w:val="24"/>
          <w:szCs w:val="24"/>
        </w:rPr>
        <w:t xml:space="preserve"> был проведен анализ градостроительных условий её развития.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u w:val="single"/>
        </w:rPr>
      </w:pPr>
      <w:r w:rsidRPr="00645257">
        <w:rPr>
          <w:rFonts w:ascii="Palatino Linotype" w:eastAsia="Calibri" w:hAnsi="Palatino Linotype" w:cs="Arial"/>
          <w:sz w:val="24"/>
          <w:szCs w:val="24"/>
          <w:u w:val="single"/>
        </w:rPr>
        <w:t>Территориально-планировочные условия: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Анализ сложившихся санитарно-гигиенических условий позволяет определить мероприятия по устранению таких санитарных факторов как: загазованност</w:t>
      </w:r>
      <w:r w:rsidR="00C64A65">
        <w:rPr>
          <w:rFonts w:ascii="Palatino Linotype" w:eastAsia="Calibri" w:hAnsi="Palatino Linotype" w:cs="Arial"/>
          <w:sz w:val="24"/>
          <w:szCs w:val="24"/>
        </w:rPr>
        <w:t>ь воздуха, загрязнение водоемов и</w:t>
      </w:r>
      <w:r w:rsidRPr="00645257">
        <w:rPr>
          <w:rFonts w:ascii="Palatino Linotype" w:eastAsia="Calibri" w:hAnsi="Palatino Linotype" w:cs="Arial"/>
          <w:sz w:val="24"/>
          <w:szCs w:val="24"/>
        </w:rPr>
        <w:t xml:space="preserve"> почв.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Комплекс этих условий оказывае</w:t>
      </w:r>
      <w:r w:rsidR="00C64A65">
        <w:rPr>
          <w:rFonts w:ascii="Palatino Linotype" w:eastAsia="Calibri" w:hAnsi="Palatino Linotype" w:cs="Arial"/>
          <w:sz w:val="24"/>
          <w:szCs w:val="24"/>
        </w:rPr>
        <w:t>т влияние на масштабы развития населенных пунктов</w:t>
      </w:r>
      <w:r w:rsidRPr="00645257">
        <w:rPr>
          <w:rFonts w:ascii="Palatino Linotype" w:eastAsia="Calibri" w:hAnsi="Palatino Linotype" w:cs="Arial"/>
          <w:sz w:val="24"/>
          <w:szCs w:val="24"/>
        </w:rPr>
        <w:t>, профиль намечаемых к размещению здесь новых объектов социально - культурно- бытового обслуживания населения и коммунальных объектов, характер расселения, рост и формирование селитебной территории.</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При изучении предпосылок и условий </w:t>
      </w:r>
      <w:r w:rsidR="00C64A65">
        <w:rPr>
          <w:rFonts w:ascii="Palatino Linotype" w:eastAsia="Calibri" w:hAnsi="Palatino Linotype" w:cs="Arial"/>
          <w:sz w:val="24"/>
          <w:szCs w:val="24"/>
        </w:rPr>
        <w:t>дальнейшего развития населенных пунктов</w:t>
      </w:r>
      <w:r w:rsidRPr="00645257">
        <w:rPr>
          <w:rFonts w:ascii="Palatino Linotype" w:eastAsia="Calibri" w:hAnsi="Palatino Linotype" w:cs="Arial"/>
          <w:sz w:val="24"/>
          <w:szCs w:val="24"/>
        </w:rPr>
        <w:t xml:space="preserve"> выявляем общую численность трудовых ресурсов в составе его населения, занятости в общественном производстве и наличие неиспользуемых трудовых ресурсов. Под трудовыми ресурсами понимается население в трудоспособном возрасте, а также работающие в нетрудоспособном возрасте (за исключением неработающих инвалидов в трудоспособном возрасте).</w:t>
      </w:r>
    </w:p>
    <w:p w:rsidR="00645257" w:rsidRDefault="00645257" w:rsidP="00645257">
      <w:pPr>
        <w:tabs>
          <w:tab w:val="left" w:pos="0"/>
        </w:tabs>
        <w:spacing w:after="0" w:line="240" w:lineRule="auto"/>
        <w:ind w:right="118" w:firstLine="425"/>
        <w:jc w:val="both"/>
        <w:rPr>
          <w:rFonts w:ascii="Palatino Linotype" w:hAnsi="Palatino Linotype" w:cs="Arial"/>
          <w:sz w:val="24"/>
          <w:szCs w:val="24"/>
        </w:rPr>
      </w:pPr>
      <w:r w:rsidRPr="00645257">
        <w:rPr>
          <w:rFonts w:ascii="Palatino Linotype" w:eastAsia="Calibri" w:hAnsi="Palatino Linotype" w:cs="Arial"/>
          <w:sz w:val="24"/>
          <w:szCs w:val="24"/>
        </w:rPr>
        <w:t>Для определения возможных перспектив развития выявляем не только удельный вес трудовых ресурсов в составе трудоспособного населения, но и их абсолютную величину. При анализе резервов трудовых ресурсов необходимо также иметь в виду, что не все они могут быть вовлечены в сельскохозяйственное производство сельского поселения.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В проекте устанавливается: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 объем водохозяйственных ресурсов, потребность в воде на расчетный срок, резерв водных ресурсов, который может быть использован для дальнейшего развития градообразующей базы и строительства новых объектов;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 анализируются транспортные связи населенного пункта, их пропускная способность;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выявляется потребность капиталовложений в связи с развитием отдельных отраслей сельского хозяйства;</w:t>
      </w:r>
    </w:p>
    <w:p w:rsidR="00645257" w:rsidRDefault="00645257" w:rsidP="00645257">
      <w:pPr>
        <w:tabs>
          <w:tab w:val="left" w:pos="0"/>
        </w:tabs>
        <w:spacing w:after="0" w:line="240" w:lineRule="auto"/>
        <w:ind w:right="118" w:firstLine="425"/>
        <w:jc w:val="both"/>
        <w:rPr>
          <w:rFonts w:ascii="Palatino Linotype" w:hAnsi="Palatino Linotype" w:cs="Arial"/>
          <w:sz w:val="24"/>
          <w:szCs w:val="24"/>
        </w:rPr>
      </w:pPr>
      <w:r w:rsidRPr="00645257">
        <w:rPr>
          <w:rFonts w:ascii="Palatino Linotype" w:eastAsia="Calibri" w:hAnsi="Palatino Linotype" w:cs="Arial"/>
          <w:sz w:val="24"/>
          <w:szCs w:val="24"/>
        </w:rPr>
        <w:t xml:space="preserve">- определяются энергоресурсы, рассматривается баланс энергоснабжения, определяются дополнительные мероприятия, покрывающие потребности населенного пункта в электро- и газоснабжении. </w:t>
      </w:r>
    </w:p>
    <w:p w:rsidR="00645257" w:rsidRPr="00645257" w:rsidRDefault="00E53E82" w:rsidP="00645257">
      <w:pPr>
        <w:tabs>
          <w:tab w:val="left" w:pos="0"/>
        </w:tabs>
        <w:spacing w:after="0" w:line="240" w:lineRule="auto"/>
        <w:ind w:right="118" w:firstLine="425"/>
        <w:jc w:val="both"/>
        <w:rPr>
          <w:rFonts w:ascii="Palatino Linotype" w:eastAsia="Calibri" w:hAnsi="Palatino Linotype" w:cs="Arial"/>
          <w:sz w:val="24"/>
          <w:szCs w:val="24"/>
        </w:rPr>
      </w:pPr>
      <w:r>
        <w:rPr>
          <w:rFonts w:ascii="Palatino Linotype" w:eastAsia="Calibri" w:hAnsi="Palatino Linotype" w:cs="Arial"/>
          <w:sz w:val="24"/>
          <w:szCs w:val="24"/>
        </w:rPr>
        <w:t>Основные направления развития</w:t>
      </w:r>
      <w:r w:rsidR="00645257" w:rsidRPr="00645257">
        <w:rPr>
          <w:rFonts w:ascii="Palatino Linotype" w:eastAsia="Calibri" w:hAnsi="Palatino Linotype" w:cs="Arial"/>
          <w:sz w:val="24"/>
          <w:szCs w:val="24"/>
        </w:rPr>
        <w:t>:</w:t>
      </w:r>
    </w:p>
    <w:p w:rsidR="00645257" w:rsidRDefault="00645257" w:rsidP="00645257">
      <w:pPr>
        <w:tabs>
          <w:tab w:val="left" w:pos="0"/>
        </w:tabs>
        <w:spacing w:after="0" w:line="240" w:lineRule="auto"/>
        <w:ind w:right="118" w:firstLine="425"/>
        <w:jc w:val="both"/>
        <w:rPr>
          <w:rFonts w:ascii="Palatino Linotype" w:hAnsi="Palatino Linotype" w:cs="Arial"/>
          <w:sz w:val="24"/>
          <w:szCs w:val="24"/>
        </w:rPr>
      </w:pPr>
      <w:r w:rsidRPr="00645257">
        <w:rPr>
          <w:rFonts w:ascii="Palatino Linotype" w:eastAsia="Calibri" w:hAnsi="Palatino Linotype" w:cs="Arial"/>
          <w:sz w:val="24"/>
          <w:szCs w:val="24"/>
        </w:rPr>
        <w:t>- поиск и использован</w:t>
      </w:r>
      <w:r w:rsidR="00E53E82">
        <w:rPr>
          <w:rFonts w:ascii="Palatino Linotype" w:eastAsia="Calibri" w:hAnsi="Palatino Linotype" w:cs="Arial"/>
          <w:sz w:val="24"/>
          <w:szCs w:val="24"/>
        </w:rPr>
        <w:t>ие резервов развития населенных пунктов</w:t>
      </w:r>
      <w:r w:rsidRPr="00645257">
        <w:rPr>
          <w:rFonts w:ascii="Palatino Linotype" w:eastAsia="Calibri" w:hAnsi="Palatino Linotype" w:cs="Arial"/>
          <w:sz w:val="24"/>
          <w:szCs w:val="24"/>
        </w:rPr>
        <w:t xml:space="preserve"> (экономической базы – создание производства);</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xml:space="preserve">- оптимизация количества муниципальных предприятий;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 поддержка малого предпринимательства, обеспечение благоприятных условий для его функционирования и развития в приори</w:t>
      </w:r>
      <w:r w:rsidR="00E53E82">
        <w:rPr>
          <w:rFonts w:ascii="Palatino Linotype" w:eastAsia="Calibri" w:hAnsi="Palatino Linotype" w:cs="Arial"/>
          <w:sz w:val="24"/>
          <w:szCs w:val="24"/>
        </w:rPr>
        <w:t>тетных для экономики населенных пунктов</w:t>
      </w:r>
      <w:r w:rsidRPr="00645257">
        <w:rPr>
          <w:rFonts w:ascii="Palatino Linotype" w:eastAsia="Calibri" w:hAnsi="Palatino Linotype" w:cs="Arial"/>
          <w:sz w:val="24"/>
          <w:szCs w:val="24"/>
        </w:rPr>
        <w:t xml:space="preserve"> видах деятельности;</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-дальнейшее развитие и повышение надежности систем жизнеобеспече</w:t>
      </w:r>
      <w:r w:rsidRPr="00645257">
        <w:rPr>
          <w:rFonts w:ascii="Palatino Linotype" w:eastAsia="Calibri" w:hAnsi="Palatino Linotype" w:cs="Arial"/>
          <w:sz w:val="24"/>
          <w:szCs w:val="24"/>
        </w:rPr>
        <w:softHyphen/>
        <w:t>ния;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lastRenderedPageBreak/>
        <w:t>-сохранение природных ресурсов, обеспечение экологической безопасности и оздоровление окружающей среды.</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Ожидаемые результаты:</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-увеличение доходов бюджета районного центра;</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-рост видов деятельности и оказания услуг.</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В рамках настоящего проекта ставится задача формирования целостной системы жизнеобеспечения, позволяющей повысить экономическую привлекательность территории для дальнейшего ее функционирования и развития.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u w:val="single"/>
        </w:rPr>
        <w:t xml:space="preserve">Экономическая база развития </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45257">
        <w:rPr>
          <w:rFonts w:ascii="Palatino Linotype" w:eastAsia="Calibri" w:hAnsi="Palatino Linotype" w:cs="Arial"/>
          <w:sz w:val="24"/>
          <w:szCs w:val="24"/>
        </w:rPr>
        <w:t>При расчете и технико-экономическом обосновании численности населения основным фактором является градообразующая база. Намечаемые со схемами развития и размещения производственных сил темпы и тенденции роста градообразующих отраслей определяют</w:t>
      </w:r>
      <w:r w:rsidRPr="00645257">
        <w:rPr>
          <w:rFonts w:ascii="Palatino Linotype" w:eastAsia="Calibri" w:hAnsi="Palatino Linotype" w:cs="Arial"/>
          <w:i/>
          <w:iCs/>
          <w:sz w:val="24"/>
          <w:szCs w:val="24"/>
        </w:rPr>
        <w:t xml:space="preserve"> </w:t>
      </w:r>
      <w:r w:rsidRPr="00645257">
        <w:rPr>
          <w:rFonts w:ascii="Palatino Linotype" w:eastAsia="Calibri" w:hAnsi="Palatino Linotype" w:cs="Arial"/>
          <w:sz w:val="24"/>
          <w:szCs w:val="24"/>
        </w:rPr>
        <w:t xml:space="preserve">масштабы развития </w:t>
      </w:r>
      <w:r w:rsidR="00E53E82">
        <w:rPr>
          <w:rFonts w:ascii="Palatino Linotype" w:eastAsia="Calibri" w:hAnsi="Palatino Linotype" w:cs="Arial"/>
          <w:sz w:val="24"/>
          <w:szCs w:val="24"/>
        </w:rPr>
        <w:t>населенного пункта</w:t>
      </w:r>
      <w:r w:rsidRPr="00645257">
        <w:rPr>
          <w:rFonts w:ascii="Palatino Linotype" w:eastAsia="Calibri" w:hAnsi="Palatino Linotype" w:cs="Arial"/>
          <w:sz w:val="24"/>
          <w:szCs w:val="24"/>
        </w:rPr>
        <w:t>, ее экономический уровень, значение в системе расселения, территориальное развитие и планировку.</w:t>
      </w:r>
    </w:p>
    <w:p w:rsidR="00645257" w:rsidRPr="00604051"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04051">
        <w:rPr>
          <w:rFonts w:ascii="Palatino Linotype" w:eastAsia="Calibri" w:hAnsi="Palatino Linotype" w:cs="Arial"/>
          <w:sz w:val="24"/>
          <w:szCs w:val="24"/>
        </w:rPr>
        <w:t>К объектам градостроительного значения в относятся:</w:t>
      </w:r>
    </w:p>
    <w:p w:rsidR="00645257" w:rsidRPr="00645257" w:rsidRDefault="00645257" w:rsidP="00645257">
      <w:pPr>
        <w:tabs>
          <w:tab w:val="left" w:pos="0"/>
        </w:tabs>
        <w:spacing w:after="0" w:line="240" w:lineRule="auto"/>
        <w:ind w:right="118" w:firstLine="425"/>
        <w:jc w:val="both"/>
        <w:rPr>
          <w:rFonts w:ascii="Palatino Linotype" w:eastAsia="Calibri" w:hAnsi="Palatino Linotype" w:cs="Arial"/>
          <w:sz w:val="24"/>
          <w:szCs w:val="24"/>
        </w:rPr>
      </w:pPr>
      <w:r w:rsidRPr="00604051">
        <w:rPr>
          <w:rFonts w:ascii="Palatino Linotype" w:eastAsia="Calibri" w:hAnsi="Palatino Linotype" w:cs="Arial"/>
          <w:sz w:val="24"/>
          <w:szCs w:val="24"/>
        </w:rPr>
        <w:t xml:space="preserve">- производственная база </w:t>
      </w:r>
      <w:r w:rsidR="00604051" w:rsidRPr="00604051">
        <w:rPr>
          <w:rFonts w:ascii="Palatino Linotype" w:eastAsia="Calibri" w:hAnsi="Palatino Linotype" w:cs="Arial"/>
          <w:sz w:val="24"/>
          <w:szCs w:val="24"/>
        </w:rPr>
        <w:t>МТФ и МТМ</w:t>
      </w:r>
      <w:r w:rsidRPr="00604051">
        <w:rPr>
          <w:rFonts w:ascii="Palatino Linotype" w:eastAsia="Calibri" w:hAnsi="Palatino Linotype" w:cs="Arial"/>
          <w:sz w:val="24"/>
          <w:szCs w:val="24"/>
        </w:rPr>
        <w:t>;</w:t>
      </w:r>
    </w:p>
    <w:p w:rsidR="00645257" w:rsidRDefault="00645257" w:rsidP="00645257">
      <w:pPr>
        <w:spacing w:after="0" w:line="240" w:lineRule="auto"/>
        <w:ind w:firstLine="425"/>
        <w:jc w:val="both"/>
        <w:rPr>
          <w:rFonts w:ascii="Palatino Linotype" w:hAnsi="Palatino Linotype" w:cs="Arial"/>
          <w:sz w:val="24"/>
          <w:szCs w:val="24"/>
        </w:rPr>
      </w:pPr>
      <w:r w:rsidRPr="00645257">
        <w:rPr>
          <w:rFonts w:ascii="Palatino Linotype" w:eastAsia="Calibri" w:hAnsi="Palatino Linotype" w:cs="Arial"/>
          <w:sz w:val="24"/>
          <w:szCs w:val="24"/>
        </w:rPr>
        <w:t>- общественные и хозяйственные предприятия и учреждения.</w:t>
      </w:r>
    </w:p>
    <w:p w:rsidR="00645257" w:rsidRPr="00645257" w:rsidRDefault="00645257" w:rsidP="00645257">
      <w:pPr>
        <w:spacing w:after="0" w:line="240" w:lineRule="auto"/>
        <w:ind w:firstLine="425"/>
        <w:jc w:val="both"/>
        <w:rPr>
          <w:rFonts w:ascii="Palatino Linotype" w:hAnsi="Palatino Linotype"/>
          <w:b/>
          <w:sz w:val="24"/>
          <w:szCs w:val="24"/>
        </w:rPr>
      </w:pPr>
    </w:p>
    <w:p w:rsidR="00724F68" w:rsidRDefault="008A3F1E" w:rsidP="00645257">
      <w:pPr>
        <w:spacing w:after="0" w:line="240" w:lineRule="auto"/>
        <w:rPr>
          <w:rFonts w:ascii="Palatino Linotype" w:hAnsi="Palatino Linotype"/>
          <w:b/>
          <w:sz w:val="24"/>
          <w:szCs w:val="24"/>
        </w:rPr>
      </w:pPr>
      <w:r>
        <w:rPr>
          <w:rFonts w:ascii="Palatino Linotype" w:hAnsi="Palatino Linotype"/>
          <w:b/>
          <w:sz w:val="24"/>
          <w:szCs w:val="24"/>
        </w:rPr>
        <w:t>3.2</w:t>
      </w:r>
      <w:r w:rsidR="000E7F2E" w:rsidRPr="000E7F2E">
        <w:rPr>
          <w:rFonts w:ascii="Palatino Linotype" w:hAnsi="Palatino Linotype"/>
          <w:b/>
          <w:sz w:val="24"/>
          <w:szCs w:val="24"/>
        </w:rPr>
        <w:t>. Расселение</w:t>
      </w:r>
    </w:p>
    <w:p w:rsidR="000E7F2E" w:rsidRPr="000E7F2E" w:rsidRDefault="000E7F2E" w:rsidP="00E53E82">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u w:val="single"/>
        </w:rPr>
        <w:t>Роль населенного пункта в масштабе района.</w:t>
      </w:r>
    </w:p>
    <w:p w:rsidR="000E7F2E" w:rsidRPr="000E7F2E" w:rsidRDefault="000E7F2E" w:rsidP="00E53E82">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При проектировании населенного пункта необходимо учитывать его роль и сочетать его функции в масштабе сельского поселения и района.</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Населенный пункт рассматривается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населенного пунк</w:t>
      </w:r>
      <w:r w:rsidR="00F10D5E">
        <w:rPr>
          <w:rFonts w:ascii="Palatino Linotype" w:hAnsi="Palatino Linotype" w:cs="Arial"/>
          <w:sz w:val="24"/>
          <w:szCs w:val="24"/>
        </w:rPr>
        <w:t xml:space="preserve">та. Круг взаимоотношений </w:t>
      </w:r>
      <w:r w:rsidR="00E53E82">
        <w:rPr>
          <w:rFonts w:ascii="Palatino Linotype" w:hAnsi="Palatino Linotype" w:cs="Arial"/>
          <w:sz w:val="24"/>
          <w:szCs w:val="24"/>
        </w:rPr>
        <w:t xml:space="preserve">сельского поселения </w:t>
      </w:r>
      <w:r w:rsidR="0073495C">
        <w:rPr>
          <w:rFonts w:ascii="Palatino Linotype" w:hAnsi="Palatino Linotype" w:cs="Arial"/>
          <w:sz w:val="24"/>
          <w:szCs w:val="24"/>
        </w:rPr>
        <w:t>Казанский</w:t>
      </w:r>
      <w:r w:rsidR="00E53E82">
        <w:rPr>
          <w:rFonts w:ascii="Palatino Linotype" w:hAnsi="Palatino Linotype" w:cs="Arial"/>
          <w:sz w:val="24"/>
          <w:szCs w:val="24"/>
        </w:rPr>
        <w:t xml:space="preserve"> сельсовет</w:t>
      </w:r>
      <w:r w:rsidRPr="000E7F2E">
        <w:rPr>
          <w:rFonts w:ascii="Palatino Linotype" w:hAnsi="Palatino Linotype" w:cs="Arial"/>
          <w:sz w:val="24"/>
          <w:szCs w:val="24"/>
        </w:rPr>
        <w:t xml:space="preserve"> с районным центром Раевский достаточно широкий – это производственно-экономические связи и обслуживание.</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Развитие населенного пункта и дальше будет сопровождаться использованием части трудовых ресурсов по линии маятниковой миграции населения к месту приложения труда – в районный центр Раевский. Степень развития и характер появления взаимосвязей различных видов будет зависеть от многих факторов.</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Переход к многообразию ведения сельского хозяйства, направленный на появление и развитие мелких фермерских хозяйств, снятие ограничений в жилищном строительстве, полное инженерное благоустройство территории, строительство дорог и прочих видов коммуникационной связи будет способствовать развитию территории.</w:t>
      </w:r>
    </w:p>
    <w:p w:rsidR="000E7F2E" w:rsidRPr="000E7F2E" w:rsidRDefault="000E7F2E" w:rsidP="00CB5967">
      <w:pPr>
        <w:tabs>
          <w:tab w:val="left" w:pos="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 xml:space="preserve">Развитая транспортная инфраструктура позволит населению получить относительно равноценную возможность в выборе места приложения труда. </w:t>
      </w:r>
    </w:p>
    <w:p w:rsidR="000E7F2E" w:rsidRDefault="00E53E82" w:rsidP="00CB5967">
      <w:pPr>
        <w:tabs>
          <w:tab w:val="left" w:pos="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В населенных пунктах</w:t>
      </w:r>
      <w:r w:rsidR="000E7F2E" w:rsidRPr="000E7F2E">
        <w:rPr>
          <w:rFonts w:ascii="Palatino Linotype" w:hAnsi="Palatino Linotype" w:cs="Arial"/>
          <w:sz w:val="24"/>
          <w:szCs w:val="24"/>
        </w:rPr>
        <w:t xml:space="preserve"> будут располагаться учреждения периодического пользования и часть учреждений эпизодического пользовании.</w:t>
      </w:r>
    </w:p>
    <w:p w:rsidR="000E7F2E" w:rsidRPr="00CB5967" w:rsidRDefault="000E7F2E" w:rsidP="00CB5967">
      <w:pPr>
        <w:tabs>
          <w:tab w:val="left" w:pos="300"/>
        </w:tabs>
        <w:spacing w:before="240" w:after="0" w:line="240" w:lineRule="auto"/>
        <w:ind w:right="118" w:firstLine="283"/>
        <w:jc w:val="both"/>
        <w:rPr>
          <w:rFonts w:ascii="Palatino Linotype" w:hAnsi="Palatino Linotype" w:cs="Arial"/>
          <w:b/>
          <w:i/>
          <w:sz w:val="24"/>
          <w:szCs w:val="24"/>
          <w:u w:val="single"/>
        </w:rPr>
      </w:pPr>
      <w:r w:rsidRPr="00F93001">
        <w:rPr>
          <w:rFonts w:ascii="Palatino Linotype" w:hAnsi="Palatino Linotype" w:cs="Arial"/>
          <w:b/>
          <w:i/>
          <w:sz w:val="24"/>
          <w:szCs w:val="24"/>
          <w:u w:val="single"/>
        </w:rPr>
        <w:lastRenderedPageBreak/>
        <w:t>Прогноз населения в системе расселения.</w:t>
      </w:r>
    </w:p>
    <w:p w:rsidR="000E7F2E" w:rsidRPr="000E7F2E" w:rsidRDefault="008A3F1E" w:rsidP="00CB5967">
      <w:pPr>
        <w:tabs>
          <w:tab w:val="left" w:pos="36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Сельское поселение</w:t>
      </w:r>
      <w:r w:rsidR="000E7F2E" w:rsidRPr="000E7F2E">
        <w:rPr>
          <w:rFonts w:ascii="Palatino Linotype" w:hAnsi="Palatino Linotype" w:cs="Arial"/>
          <w:sz w:val="24"/>
          <w:szCs w:val="24"/>
        </w:rPr>
        <w:t xml:space="preserve"> имеет хорошую транспортную доступность в районный </w:t>
      </w:r>
      <w:r w:rsidR="00A47D39">
        <w:rPr>
          <w:rFonts w:ascii="Palatino Linotype" w:hAnsi="Palatino Linotype" w:cs="Arial"/>
          <w:sz w:val="24"/>
          <w:szCs w:val="24"/>
        </w:rPr>
        <w:t>центр Раев</w:t>
      </w:r>
      <w:r w:rsidR="00604051">
        <w:rPr>
          <w:rFonts w:ascii="Palatino Linotype" w:hAnsi="Palatino Linotype" w:cs="Arial"/>
          <w:sz w:val="24"/>
          <w:szCs w:val="24"/>
        </w:rPr>
        <w:t>с</w:t>
      </w:r>
      <w:r w:rsidR="00A47D39">
        <w:rPr>
          <w:rFonts w:ascii="Palatino Linotype" w:hAnsi="Palatino Linotype" w:cs="Arial"/>
          <w:sz w:val="24"/>
          <w:szCs w:val="24"/>
        </w:rPr>
        <w:t>к</w:t>
      </w:r>
      <w:r w:rsidR="00604051">
        <w:rPr>
          <w:rFonts w:ascii="Palatino Linotype" w:hAnsi="Palatino Linotype" w:cs="Arial"/>
          <w:sz w:val="24"/>
          <w:szCs w:val="24"/>
        </w:rPr>
        <w:t>ий</w:t>
      </w:r>
      <w:r w:rsidR="00AD1396">
        <w:rPr>
          <w:rFonts w:ascii="Palatino Linotype" w:hAnsi="Palatino Linotype" w:cs="Arial"/>
          <w:sz w:val="24"/>
          <w:szCs w:val="24"/>
        </w:rPr>
        <w:t xml:space="preserve"> на расстоянии </w:t>
      </w:r>
      <w:r w:rsidR="00F553A8">
        <w:rPr>
          <w:rFonts w:ascii="Palatino Linotype" w:hAnsi="Palatino Linotype" w:cs="Arial"/>
          <w:sz w:val="24"/>
          <w:szCs w:val="24"/>
        </w:rPr>
        <w:t>13 км</w:t>
      </w:r>
      <w:r w:rsidR="00A47D39">
        <w:rPr>
          <w:rFonts w:ascii="Palatino Linotype" w:hAnsi="Palatino Linotype" w:cs="Arial"/>
          <w:sz w:val="24"/>
          <w:szCs w:val="24"/>
        </w:rPr>
        <w:t>.</w:t>
      </w:r>
      <w:r w:rsidR="000E7F2E" w:rsidRPr="000E7F2E">
        <w:rPr>
          <w:rFonts w:ascii="Palatino Linotype" w:hAnsi="Palatino Linotype" w:cs="Arial"/>
          <w:sz w:val="24"/>
          <w:szCs w:val="24"/>
        </w:rPr>
        <w:t xml:space="preserve"> Транспортная доступность является причиной того, что 15% населения ездит на заработки в прилегающие населенные пункты. Пот</w:t>
      </w:r>
      <w:r w:rsidR="00AD1396">
        <w:rPr>
          <w:rFonts w:ascii="Palatino Linotype" w:hAnsi="Palatino Linotype" w:cs="Arial"/>
          <w:sz w:val="24"/>
          <w:szCs w:val="24"/>
        </w:rPr>
        <w:t xml:space="preserve">ок возвратных поездок из </w:t>
      </w:r>
      <w:r>
        <w:rPr>
          <w:rFonts w:ascii="Palatino Linotype" w:hAnsi="Palatino Linotype" w:cs="Arial"/>
          <w:sz w:val="24"/>
          <w:szCs w:val="24"/>
        </w:rPr>
        <w:t xml:space="preserve">населенных пунктов </w:t>
      </w:r>
      <w:r w:rsidR="0073495C">
        <w:rPr>
          <w:rFonts w:ascii="Palatino Linotype" w:hAnsi="Palatino Linotype" w:cs="Arial"/>
          <w:sz w:val="24"/>
          <w:szCs w:val="24"/>
        </w:rPr>
        <w:t>Казанского</w:t>
      </w:r>
      <w:r>
        <w:rPr>
          <w:rFonts w:ascii="Palatino Linotype" w:hAnsi="Palatino Linotype" w:cs="Arial"/>
          <w:sz w:val="24"/>
          <w:szCs w:val="24"/>
        </w:rPr>
        <w:t xml:space="preserve"> поселения</w:t>
      </w:r>
      <w:r w:rsidR="000E7F2E" w:rsidRPr="000E7F2E">
        <w:rPr>
          <w:rFonts w:ascii="Palatino Linotype" w:hAnsi="Palatino Linotype" w:cs="Arial"/>
          <w:sz w:val="24"/>
          <w:szCs w:val="24"/>
        </w:rPr>
        <w:t xml:space="preserve"> в прилегающие населенные</w:t>
      </w:r>
      <w:r w:rsidR="00AD1396">
        <w:rPr>
          <w:rFonts w:ascii="Palatino Linotype" w:hAnsi="Palatino Linotype" w:cs="Arial"/>
          <w:sz w:val="24"/>
          <w:szCs w:val="24"/>
        </w:rPr>
        <w:t xml:space="preserve"> пункты </w:t>
      </w:r>
      <w:r w:rsidR="000E7F2E" w:rsidRPr="000E7F2E">
        <w:rPr>
          <w:rFonts w:ascii="Palatino Linotype" w:hAnsi="Palatino Linotype" w:cs="Arial"/>
          <w:sz w:val="24"/>
          <w:szCs w:val="24"/>
        </w:rPr>
        <w:t xml:space="preserve"> приобрел характер трудовых и учебных маятниковых миграций.</w:t>
      </w:r>
      <w:r w:rsidR="00604051">
        <w:rPr>
          <w:rFonts w:ascii="Palatino Linotype" w:hAnsi="Palatino Linotype" w:cs="Arial"/>
          <w:sz w:val="24"/>
          <w:szCs w:val="24"/>
        </w:rPr>
        <w:t xml:space="preserve"> </w:t>
      </w:r>
      <w:r w:rsidR="000E7F2E" w:rsidRPr="000E7F2E">
        <w:rPr>
          <w:rFonts w:ascii="Palatino Linotype" w:hAnsi="Palatino Linotype" w:cs="Arial"/>
          <w:sz w:val="24"/>
          <w:szCs w:val="24"/>
        </w:rPr>
        <w:t xml:space="preserve">Многие ездят в районный центр за покупками, по лечебным вопросам, по учебе. </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 xml:space="preserve">Рассматривая </w:t>
      </w:r>
      <w:r w:rsidR="008A3F1E">
        <w:rPr>
          <w:rFonts w:ascii="Palatino Linotype" w:hAnsi="Palatino Linotype" w:cs="Arial"/>
          <w:bCs/>
          <w:sz w:val="24"/>
          <w:szCs w:val="24"/>
        </w:rPr>
        <w:t>сельское поселение</w:t>
      </w:r>
      <w:r w:rsidRPr="000E7F2E">
        <w:rPr>
          <w:rFonts w:ascii="Palatino Linotype" w:hAnsi="Palatino Linotype" w:cs="Arial"/>
          <w:bCs/>
          <w:sz w:val="24"/>
          <w:szCs w:val="24"/>
        </w:rPr>
        <w:t xml:space="preserve">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и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w:t>
      </w:r>
      <w:r w:rsidR="008A3F1E">
        <w:rPr>
          <w:rFonts w:ascii="Palatino Linotype" w:hAnsi="Palatino Linotype" w:cs="Arial"/>
          <w:bCs/>
          <w:sz w:val="24"/>
          <w:szCs w:val="24"/>
        </w:rPr>
        <w:t>населенных пунктов</w:t>
      </w:r>
      <w:r w:rsidRPr="000E7F2E">
        <w:rPr>
          <w:rFonts w:ascii="Palatino Linotype" w:hAnsi="Palatino Linotype" w:cs="Arial"/>
          <w:bCs/>
          <w:sz w:val="24"/>
          <w:szCs w:val="24"/>
        </w:rPr>
        <w:t>, а охватывает прилегающие населенны</w:t>
      </w:r>
      <w:r w:rsidR="008A3F1E">
        <w:rPr>
          <w:rFonts w:ascii="Palatino Linotype" w:hAnsi="Palatino Linotype" w:cs="Arial"/>
          <w:bCs/>
          <w:sz w:val="24"/>
          <w:szCs w:val="24"/>
        </w:rPr>
        <w:t xml:space="preserve">е пункты. Круг взаимоотношений </w:t>
      </w:r>
      <w:r w:rsidRPr="000E7F2E">
        <w:rPr>
          <w:rFonts w:ascii="Palatino Linotype" w:hAnsi="Palatino Linotype" w:cs="Arial"/>
          <w:bCs/>
          <w:sz w:val="24"/>
          <w:szCs w:val="24"/>
        </w:rPr>
        <w:t xml:space="preserve">с другими населенными пунктами достаточно широкий – производственно экономические связи, обслуживание тяготеющих к </w:t>
      </w:r>
      <w:r w:rsidR="008A3F1E">
        <w:rPr>
          <w:rFonts w:ascii="Palatino Linotype" w:hAnsi="Palatino Linotype" w:cs="Arial"/>
          <w:bCs/>
          <w:sz w:val="24"/>
          <w:szCs w:val="24"/>
        </w:rPr>
        <w:t>сельскому поселению</w:t>
      </w:r>
      <w:r w:rsidRPr="000E7F2E">
        <w:rPr>
          <w:rFonts w:ascii="Palatino Linotype" w:hAnsi="Palatino Linotype" w:cs="Arial"/>
          <w:bCs/>
          <w:sz w:val="24"/>
          <w:szCs w:val="24"/>
        </w:rPr>
        <w:t xml:space="preserve"> населенных пунктов. Наряду с производственными и торговыми связями развиты также связи социального характера: лечебные, культурно-просветительские, хозяйственно-бытовые, административные.</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Развитие будет сопровождаться использованием части трудовых ресурсов населенных мест по линии миграции населения на постоянное место жительства и ежедневных трудовых пое</w:t>
      </w:r>
      <w:r w:rsidR="008A3F1E">
        <w:rPr>
          <w:rFonts w:ascii="Palatino Linotype" w:hAnsi="Palatino Linotype" w:cs="Arial"/>
          <w:bCs/>
          <w:sz w:val="24"/>
          <w:szCs w:val="24"/>
        </w:rPr>
        <w:t>здок жителей, близлежащих к сельскому поселению</w:t>
      </w:r>
      <w:r w:rsidRPr="000E7F2E">
        <w:rPr>
          <w:rFonts w:ascii="Palatino Linotype" w:hAnsi="Palatino Linotype" w:cs="Arial"/>
          <w:bCs/>
          <w:sz w:val="24"/>
          <w:szCs w:val="24"/>
        </w:rPr>
        <w:t xml:space="preserve"> населенных пунктов. </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Степень развития и характер проявления взаимоотношений различных видов зависит от многих факторов.</w:t>
      </w:r>
    </w:p>
    <w:p w:rsidR="000E7F2E" w:rsidRPr="000E7F2E" w:rsidRDefault="000E7F2E" w:rsidP="00CB5967">
      <w:pPr>
        <w:tabs>
          <w:tab w:val="left" w:pos="300"/>
        </w:tabs>
        <w:spacing w:after="0" w:line="240" w:lineRule="auto"/>
        <w:ind w:right="119" w:firstLine="425"/>
        <w:jc w:val="both"/>
        <w:rPr>
          <w:rFonts w:ascii="Palatino Linotype" w:hAnsi="Palatino Linotype" w:cs="Arial"/>
          <w:bCs/>
          <w:sz w:val="24"/>
          <w:szCs w:val="24"/>
        </w:rPr>
      </w:pPr>
      <w:r w:rsidRPr="000E7F2E">
        <w:rPr>
          <w:rFonts w:ascii="Palatino Linotype" w:hAnsi="Palatino Linotype" w:cs="Arial"/>
          <w:bCs/>
          <w:sz w:val="24"/>
          <w:szCs w:val="24"/>
        </w:rPr>
        <w:t>Переход к многообразию ведения хозяйства от крупных сельскохозяйственных предприятий до мелких фермерских хозяйств, снятие ограничений в жилищном строительстве, их полное инженерное благоустройство на базе локальных систем, строительство дорог и прочих видов коммуникационных связей (цифровое телевиденье, телефон, интернет) будет способствовать решению важнейших социальных проблем, закреплению кадров.</w:t>
      </w:r>
    </w:p>
    <w:p w:rsidR="000E7F2E" w:rsidRPr="000E7F2E" w:rsidRDefault="000E7F2E" w:rsidP="00E53E82">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 xml:space="preserve">Каждый населенный пункт – часть создаваемой групповой системы расселения, т. е. вовлечены в иерархическую систему взаимосвязанных населенных пунктов с развитой транспортной структурой, которая позволяет сельскому населению, независимо от места жительства получить относительно равноценную возможность </w:t>
      </w:r>
      <w:r w:rsidR="00484228">
        <w:rPr>
          <w:rFonts w:ascii="Palatino Linotype" w:hAnsi="Palatino Linotype" w:cs="Arial"/>
          <w:sz w:val="24"/>
          <w:szCs w:val="24"/>
        </w:rPr>
        <w:t>в выборе места приложения труда,</w:t>
      </w:r>
      <w:r w:rsidRPr="000E7F2E">
        <w:rPr>
          <w:rFonts w:ascii="Palatino Linotype" w:hAnsi="Palatino Linotype" w:cs="Arial"/>
          <w:sz w:val="24"/>
          <w:szCs w:val="24"/>
        </w:rPr>
        <w:t xml:space="preserve"> </w:t>
      </w:r>
      <w:r w:rsidR="00484228">
        <w:rPr>
          <w:rFonts w:ascii="Palatino Linotype" w:hAnsi="Palatino Linotype" w:cs="Arial"/>
          <w:sz w:val="24"/>
          <w:szCs w:val="24"/>
        </w:rPr>
        <w:t>учебы,</w:t>
      </w:r>
      <w:r w:rsidRPr="000E7F2E">
        <w:rPr>
          <w:rFonts w:ascii="Palatino Linotype" w:hAnsi="Palatino Linotype" w:cs="Arial"/>
          <w:sz w:val="24"/>
          <w:szCs w:val="24"/>
        </w:rPr>
        <w:t xml:space="preserve"> </w:t>
      </w:r>
      <w:r w:rsidR="00484228">
        <w:rPr>
          <w:rFonts w:ascii="Palatino Linotype" w:hAnsi="Palatino Linotype" w:cs="Arial"/>
          <w:sz w:val="24"/>
          <w:szCs w:val="24"/>
        </w:rPr>
        <w:t>о</w:t>
      </w:r>
      <w:r w:rsidRPr="000E7F2E">
        <w:rPr>
          <w:rFonts w:ascii="Palatino Linotype" w:hAnsi="Palatino Linotype" w:cs="Arial"/>
          <w:sz w:val="24"/>
          <w:szCs w:val="24"/>
        </w:rPr>
        <w:t xml:space="preserve">тдыха, культурно-бытового обслуживания. </w:t>
      </w:r>
    </w:p>
    <w:p w:rsidR="000E7F2E" w:rsidRPr="000E7F2E" w:rsidRDefault="000E7F2E" w:rsidP="00CB5967">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Уровень системы – районная групповая система, формирующаяся в границах ра</w:t>
      </w:r>
      <w:r w:rsidR="00A47D39">
        <w:rPr>
          <w:rFonts w:ascii="Palatino Linotype" w:hAnsi="Palatino Linotype" w:cs="Arial"/>
          <w:sz w:val="24"/>
          <w:szCs w:val="24"/>
        </w:rPr>
        <w:t xml:space="preserve">йона с радиусом доступности до </w:t>
      </w:r>
      <w:r w:rsidR="00A47D39" w:rsidRPr="00604051">
        <w:rPr>
          <w:rFonts w:ascii="Palatino Linotype" w:hAnsi="Palatino Linotype" w:cs="Arial"/>
          <w:sz w:val="24"/>
          <w:szCs w:val="24"/>
        </w:rPr>
        <w:t>4</w:t>
      </w:r>
      <w:r w:rsidRPr="00604051">
        <w:rPr>
          <w:rFonts w:ascii="Palatino Linotype" w:hAnsi="Palatino Linotype" w:cs="Arial"/>
          <w:sz w:val="24"/>
          <w:szCs w:val="24"/>
        </w:rPr>
        <w:t>0</w:t>
      </w:r>
      <w:r w:rsidRPr="000E7F2E">
        <w:rPr>
          <w:rFonts w:ascii="Palatino Linotype" w:hAnsi="Palatino Linotype" w:cs="Arial"/>
          <w:sz w:val="24"/>
          <w:szCs w:val="24"/>
        </w:rPr>
        <w:t xml:space="preserve"> мин до районного центра с. Раевский.</w:t>
      </w:r>
    </w:p>
    <w:p w:rsidR="000E7F2E" w:rsidRPr="000E7F2E" w:rsidRDefault="000E7F2E" w:rsidP="00CB5967">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В районном центре располагается полный набор учреждений периодического пользования и часть учреждений эпизодического пользования.</w:t>
      </w:r>
    </w:p>
    <w:p w:rsidR="000E7F2E" w:rsidRPr="000E7F2E" w:rsidRDefault="008A3F1E" w:rsidP="00CB5967">
      <w:pPr>
        <w:tabs>
          <w:tab w:val="left" w:pos="200"/>
          <w:tab w:val="left" w:pos="300"/>
        </w:tabs>
        <w:spacing w:after="0" w:line="240" w:lineRule="auto"/>
        <w:ind w:right="119" w:firstLine="425"/>
        <w:jc w:val="both"/>
        <w:rPr>
          <w:rFonts w:ascii="Palatino Linotype" w:hAnsi="Palatino Linotype" w:cs="Arial"/>
          <w:sz w:val="24"/>
          <w:szCs w:val="24"/>
        </w:rPr>
      </w:pPr>
      <w:r>
        <w:rPr>
          <w:rFonts w:ascii="Palatino Linotype" w:hAnsi="Palatino Linotype" w:cs="Arial"/>
          <w:sz w:val="24"/>
          <w:szCs w:val="24"/>
        </w:rPr>
        <w:t>Сельское поселение</w:t>
      </w:r>
      <w:r w:rsidR="000E7F2E" w:rsidRPr="000E7F2E">
        <w:rPr>
          <w:rFonts w:ascii="Palatino Linotype" w:hAnsi="Palatino Linotype" w:cs="Arial"/>
          <w:sz w:val="24"/>
          <w:szCs w:val="24"/>
        </w:rPr>
        <w:t xml:space="preserve"> развивается как важный сельскохозяйственный узел Альшеевского района, с развитием функций административно-хозяйственного и культурно-бытового обслуживания.</w:t>
      </w:r>
    </w:p>
    <w:p w:rsidR="000E7F2E" w:rsidRPr="000E7F2E" w:rsidRDefault="000E7F2E" w:rsidP="00CB5967">
      <w:pPr>
        <w:tabs>
          <w:tab w:val="left" w:pos="200"/>
          <w:tab w:val="left" w:pos="3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t>При определении прогнозной численност</w:t>
      </w:r>
      <w:r w:rsidR="00CC6DD9">
        <w:rPr>
          <w:rFonts w:ascii="Palatino Linotype" w:hAnsi="Palatino Linotype" w:cs="Arial"/>
          <w:sz w:val="24"/>
          <w:szCs w:val="24"/>
        </w:rPr>
        <w:t xml:space="preserve">и населения </w:t>
      </w:r>
      <w:r w:rsidR="0073495C">
        <w:rPr>
          <w:rFonts w:ascii="Palatino Linotype" w:hAnsi="Palatino Linotype" w:cs="Arial"/>
          <w:sz w:val="24"/>
          <w:szCs w:val="24"/>
        </w:rPr>
        <w:t>Казанского</w:t>
      </w:r>
      <w:r w:rsidR="008A3F1E">
        <w:rPr>
          <w:rFonts w:ascii="Palatino Linotype" w:hAnsi="Palatino Linotype" w:cs="Arial"/>
          <w:sz w:val="24"/>
          <w:szCs w:val="24"/>
        </w:rPr>
        <w:t xml:space="preserve"> сельсовета</w:t>
      </w:r>
      <w:r w:rsidRPr="000E7F2E">
        <w:rPr>
          <w:rFonts w:ascii="Palatino Linotype" w:hAnsi="Palatino Linotype" w:cs="Arial"/>
          <w:sz w:val="24"/>
          <w:szCs w:val="24"/>
        </w:rPr>
        <w:t xml:space="preserve"> на расчётные периоды учитывалась специфика её развития как сельскохозяйственного </w:t>
      </w:r>
      <w:r w:rsidR="008A3F1E">
        <w:rPr>
          <w:rFonts w:ascii="Palatino Linotype" w:hAnsi="Palatino Linotype" w:cs="Arial"/>
          <w:sz w:val="24"/>
          <w:szCs w:val="24"/>
        </w:rPr>
        <w:t>района</w:t>
      </w:r>
      <w:r w:rsidRPr="000E7F2E">
        <w:rPr>
          <w:rFonts w:ascii="Palatino Linotype" w:hAnsi="Palatino Linotype" w:cs="Arial"/>
          <w:sz w:val="24"/>
          <w:szCs w:val="24"/>
        </w:rPr>
        <w:t xml:space="preserve"> и реальная динамика демографических процессов в стране и республике. </w:t>
      </w:r>
    </w:p>
    <w:p w:rsidR="000E7F2E" w:rsidRPr="000E7F2E" w:rsidRDefault="000E7F2E" w:rsidP="00CB5967">
      <w:pPr>
        <w:tabs>
          <w:tab w:val="left" w:pos="300"/>
          <w:tab w:val="left" w:pos="400"/>
        </w:tabs>
        <w:spacing w:after="0" w:line="240" w:lineRule="auto"/>
        <w:ind w:right="119" w:firstLine="425"/>
        <w:jc w:val="both"/>
        <w:rPr>
          <w:rFonts w:ascii="Palatino Linotype" w:hAnsi="Palatino Linotype" w:cs="Arial"/>
          <w:sz w:val="24"/>
          <w:szCs w:val="24"/>
        </w:rPr>
      </w:pPr>
      <w:r w:rsidRPr="000E7F2E">
        <w:rPr>
          <w:rFonts w:ascii="Palatino Linotype" w:hAnsi="Palatino Linotype" w:cs="Arial"/>
          <w:sz w:val="24"/>
          <w:szCs w:val="24"/>
        </w:rPr>
        <w:lastRenderedPageBreak/>
        <w:t xml:space="preserve">При устойчивой социально-экономической ситуации, при наличии экономически и социально привлекательных условий для жизни, в ближайшей перспективе можно будет рассчитывать на рост миграционного притока. </w:t>
      </w:r>
    </w:p>
    <w:p w:rsidR="00BB4748" w:rsidRDefault="00BB4748" w:rsidP="00C031AB">
      <w:pPr>
        <w:spacing w:after="0" w:line="240" w:lineRule="auto"/>
        <w:jc w:val="center"/>
        <w:rPr>
          <w:rFonts w:ascii="Palatino Linotype" w:hAnsi="Palatino Linotype"/>
          <w:b/>
          <w:sz w:val="24"/>
          <w:szCs w:val="24"/>
        </w:rPr>
      </w:pPr>
    </w:p>
    <w:p w:rsidR="00640394" w:rsidRPr="00640394" w:rsidRDefault="00640394" w:rsidP="00640394">
      <w:pPr>
        <w:spacing w:after="0" w:line="240" w:lineRule="auto"/>
        <w:jc w:val="both"/>
        <w:rPr>
          <w:rFonts w:ascii="Palatino Linotype" w:eastAsia="Calibri" w:hAnsi="Palatino Linotype" w:cs="Times New Roman"/>
          <w:b/>
          <w:sz w:val="24"/>
          <w:szCs w:val="24"/>
        </w:rPr>
      </w:pPr>
      <w:r w:rsidRPr="00640394">
        <w:rPr>
          <w:rFonts w:ascii="Palatino Linotype" w:eastAsia="Calibri" w:hAnsi="Palatino Linotype" w:cs="Times New Roman"/>
          <w:b/>
          <w:sz w:val="24"/>
          <w:szCs w:val="24"/>
        </w:rPr>
        <w:t>3.3. Градообразующие кадры</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Градообразующая часть населения состоит из работающих в базовых отраслях производства.</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Базовыми направлениями развития промышленности в </w:t>
      </w:r>
      <w:r w:rsidR="00604051">
        <w:rPr>
          <w:rFonts w:ascii="Palatino Linotype" w:eastAsia="Calibri" w:hAnsi="Palatino Linotype" w:cs="Times New Roman"/>
          <w:sz w:val="24"/>
          <w:szCs w:val="24"/>
        </w:rPr>
        <w:t xml:space="preserve">центральной усадьбе </w:t>
      </w:r>
      <w:r w:rsidR="008F0BA7">
        <w:rPr>
          <w:rFonts w:ascii="Palatino Linotype" w:eastAsia="Calibri" w:hAnsi="Palatino Linotype" w:cs="Times New Roman"/>
          <w:sz w:val="24"/>
          <w:szCs w:val="24"/>
        </w:rPr>
        <w:t>Казанка</w:t>
      </w:r>
      <w:r w:rsidRPr="00640394">
        <w:rPr>
          <w:rFonts w:ascii="Palatino Linotype" w:eastAsia="Calibri" w:hAnsi="Palatino Linotype" w:cs="Times New Roman"/>
          <w:sz w:val="24"/>
          <w:szCs w:val="24"/>
        </w:rPr>
        <w:t xml:space="preserve"> служат предприятия по </w:t>
      </w:r>
      <w:r w:rsidR="00604051">
        <w:rPr>
          <w:rFonts w:ascii="Palatino Linotype" w:eastAsia="Calibri" w:hAnsi="Palatino Linotype" w:cs="Times New Roman"/>
          <w:sz w:val="24"/>
          <w:szCs w:val="24"/>
        </w:rPr>
        <w:t>сельскому хозяйству, животноводству</w:t>
      </w:r>
      <w:r w:rsidRPr="00640394">
        <w:rPr>
          <w:rFonts w:ascii="Palatino Linotype" w:eastAsia="Calibri" w:hAnsi="Palatino Linotype" w:cs="Times New Roman"/>
          <w:sz w:val="24"/>
          <w:szCs w:val="24"/>
        </w:rPr>
        <w:t>. В дальнейшем эти виды экономической деятельности сохранят свою перспективность и приоритетность при их существенной реструктуризации, увеличении стадий переработки, выпуске новых видов материалов и изделий.</w:t>
      </w:r>
    </w:p>
    <w:p w:rsidR="00640394" w:rsidRPr="00604051" w:rsidRDefault="00640394" w:rsidP="00640394">
      <w:pPr>
        <w:spacing w:after="0" w:line="240" w:lineRule="auto"/>
        <w:ind w:firstLine="425"/>
        <w:jc w:val="both"/>
        <w:rPr>
          <w:rFonts w:ascii="Palatino Linotype" w:eastAsia="Calibri" w:hAnsi="Palatino Linotype" w:cs="Times New Roman"/>
          <w:b/>
          <w:sz w:val="24"/>
          <w:szCs w:val="24"/>
        </w:rPr>
      </w:pPr>
      <w:r w:rsidRPr="00604051">
        <w:rPr>
          <w:rFonts w:ascii="Palatino Linotype" w:eastAsia="Calibri" w:hAnsi="Palatino Linotype" w:cs="Times New Roman"/>
          <w:b/>
          <w:sz w:val="24"/>
          <w:szCs w:val="24"/>
          <w:u w:val="single"/>
        </w:rPr>
        <w:t>Сельское хозяйство.</w:t>
      </w:r>
    </w:p>
    <w:p w:rsidR="00640394" w:rsidRPr="00604051" w:rsidRDefault="00640394" w:rsidP="00640394">
      <w:pPr>
        <w:spacing w:after="0" w:line="240" w:lineRule="auto"/>
        <w:ind w:firstLine="425"/>
        <w:jc w:val="both"/>
        <w:rPr>
          <w:rFonts w:ascii="Palatino Linotype" w:eastAsia="Calibri" w:hAnsi="Palatino Linotype" w:cs="Times New Roman"/>
          <w:sz w:val="24"/>
          <w:szCs w:val="24"/>
        </w:rPr>
      </w:pPr>
      <w:r w:rsidRPr="00604051">
        <w:rPr>
          <w:rFonts w:ascii="Palatino Linotype" w:eastAsia="Calibri" w:hAnsi="Palatino Linotype" w:cs="Times New Roman"/>
          <w:sz w:val="24"/>
          <w:szCs w:val="24"/>
        </w:rPr>
        <w:t xml:space="preserve">Основные направления сельского хозяйства </w:t>
      </w:r>
      <w:r w:rsidR="0073495C">
        <w:rPr>
          <w:rFonts w:ascii="Palatino Linotype" w:eastAsia="Calibri" w:hAnsi="Palatino Linotype" w:cs="Times New Roman"/>
          <w:sz w:val="24"/>
          <w:szCs w:val="24"/>
        </w:rPr>
        <w:t>Казанского</w:t>
      </w:r>
      <w:r w:rsidRPr="00604051">
        <w:rPr>
          <w:rFonts w:ascii="Palatino Linotype" w:eastAsia="Calibri" w:hAnsi="Palatino Linotype" w:cs="Times New Roman"/>
          <w:sz w:val="24"/>
          <w:szCs w:val="24"/>
        </w:rPr>
        <w:t xml:space="preserve"> сельского поселения – растениеводство и животноводство. Количество занятых в сельском хозяйстве при КФХ и МТФ, согласно справки администрации, </w:t>
      </w:r>
      <w:r w:rsidRPr="00F93001">
        <w:rPr>
          <w:rFonts w:ascii="Palatino Linotype" w:eastAsia="Calibri" w:hAnsi="Palatino Linotype" w:cs="Times New Roman"/>
          <w:sz w:val="24"/>
          <w:szCs w:val="24"/>
        </w:rPr>
        <w:t xml:space="preserve">- </w:t>
      </w:r>
      <w:r w:rsidR="00F93001" w:rsidRPr="00F93001">
        <w:rPr>
          <w:rFonts w:ascii="Palatino Linotype" w:eastAsia="Calibri" w:hAnsi="Palatino Linotype" w:cs="Times New Roman"/>
          <w:sz w:val="24"/>
          <w:szCs w:val="24"/>
        </w:rPr>
        <w:t>101</w:t>
      </w:r>
      <w:r w:rsidRPr="00F93001">
        <w:rPr>
          <w:rFonts w:ascii="Palatino Linotype" w:eastAsia="Calibri" w:hAnsi="Palatino Linotype" w:cs="Times New Roman"/>
          <w:sz w:val="24"/>
          <w:szCs w:val="24"/>
        </w:rPr>
        <w:t xml:space="preserve"> человек или </w:t>
      </w:r>
      <w:r w:rsidR="00F93001" w:rsidRPr="00F93001">
        <w:rPr>
          <w:rFonts w:ascii="Palatino Linotype" w:eastAsia="Calibri" w:hAnsi="Palatino Linotype" w:cs="Times New Roman"/>
          <w:sz w:val="24"/>
          <w:szCs w:val="24"/>
        </w:rPr>
        <w:t>1,55</w:t>
      </w:r>
      <w:r w:rsidRPr="00F93001">
        <w:rPr>
          <w:rFonts w:ascii="Palatino Linotype" w:eastAsia="Calibri" w:hAnsi="Palatino Linotype" w:cs="Times New Roman"/>
          <w:sz w:val="24"/>
          <w:szCs w:val="24"/>
        </w:rPr>
        <w:t xml:space="preserve"> %</w:t>
      </w:r>
      <w:r w:rsidRPr="00604051">
        <w:rPr>
          <w:rFonts w:ascii="Palatino Linotype" w:eastAsia="Calibri" w:hAnsi="Palatino Linotype" w:cs="Times New Roman"/>
          <w:sz w:val="24"/>
          <w:szCs w:val="24"/>
        </w:rPr>
        <w:t xml:space="preserve"> занятого населения в трудоспособном возрасте. </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7929BB">
        <w:rPr>
          <w:rFonts w:ascii="Palatino Linotype" w:eastAsia="Calibri" w:hAnsi="Palatino Linotype" w:cs="Times New Roman"/>
          <w:b/>
          <w:sz w:val="24"/>
          <w:szCs w:val="24"/>
          <w:u w:val="single"/>
        </w:rPr>
        <w:t>Торгово-закупочные предприятия</w:t>
      </w:r>
      <w:r w:rsidRPr="007929BB">
        <w:rPr>
          <w:rFonts w:ascii="Palatino Linotype" w:eastAsia="Calibri" w:hAnsi="Palatino Linotype" w:cs="Times New Roman"/>
          <w:sz w:val="24"/>
          <w:szCs w:val="24"/>
        </w:rPr>
        <w:t xml:space="preserve"> представлены</w:t>
      </w:r>
      <w:r w:rsidRPr="00640394">
        <w:rPr>
          <w:rFonts w:ascii="Palatino Linotype" w:eastAsia="Calibri" w:hAnsi="Palatino Linotype" w:cs="Times New Roman"/>
          <w:sz w:val="24"/>
          <w:szCs w:val="24"/>
        </w:rPr>
        <w:t xml:space="preserve"> в проекте: </w:t>
      </w:r>
      <w:r w:rsidR="00F93001">
        <w:rPr>
          <w:rFonts w:ascii="Palatino Linotype" w:eastAsia="Calibri" w:hAnsi="Palatino Linotype" w:cs="Times New Roman"/>
          <w:sz w:val="24"/>
          <w:szCs w:val="24"/>
        </w:rPr>
        <w:t>7</w:t>
      </w:r>
      <w:r w:rsidRPr="00640394">
        <w:rPr>
          <w:rFonts w:ascii="Palatino Linotype" w:eastAsia="Calibri" w:hAnsi="Palatino Linotype" w:cs="Times New Roman"/>
          <w:sz w:val="24"/>
          <w:szCs w:val="24"/>
        </w:rPr>
        <w:t xml:space="preserve"> магазинами товаров повседневного спроса.</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Итого в сфере торговли и общественного питания заняты </w:t>
      </w:r>
      <w:r w:rsidR="00F93001" w:rsidRPr="00F93001">
        <w:rPr>
          <w:rFonts w:ascii="Palatino Linotype" w:eastAsia="Calibri" w:hAnsi="Palatino Linotype" w:cs="Times New Roman"/>
          <w:sz w:val="24"/>
          <w:szCs w:val="24"/>
        </w:rPr>
        <w:t>15 человек или 0,30</w:t>
      </w:r>
      <w:r w:rsidRPr="00F93001">
        <w:rPr>
          <w:rFonts w:ascii="Palatino Linotype" w:eastAsia="Calibri" w:hAnsi="Palatino Linotype" w:cs="Times New Roman"/>
          <w:sz w:val="24"/>
          <w:szCs w:val="24"/>
        </w:rPr>
        <w:t xml:space="preserve"> %</w:t>
      </w:r>
      <w:r w:rsidRPr="00640394">
        <w:rPr>
          <w:rFonts w:ascii="Palatino Linotype" w:eastAsia="Calibri" w:hAnsi="Palatino Linotype" w:cs="Times New Roman"/>
          <w:sz w:val="24"/>
          <w:szCs w:val="24"/>
        </w:rPr>
        <w:t xml:space="preserve"> занятого населения.</w:t>
      </w:r>
    </w:p>
    <w:p w:rsidR="00640394" w:rsidRPr="00640394" w:rsidRDefault="00640394" w:rsidP="00640394">
      <w:pPr>
        <w:spacing w:after="0" w:line="240" w:lineRule="auto"/>
        <w:ind w:firstLine="425"/>
        <w:jc w:val="both"/>
        <w:rPr>
          <w:rFonts w:ascii="Palatino Linotype" w:eastAsia="Calibri" w:hAnsi="Palatino Linotype" w:cs="Times New Roman"/>
          <w:b/>
          <w:sz w:val="24"/>
          <w:szCs w:val="24"/>
          <w:highlight w:val="yellow"/>
        </w:rPr>
      </w:pPr>
      <w:r w:rsidRPr="00640394">
        <w:rPr>
          <w:rFonts w:ascii="Palatino Linotype" w:eastAsia="Calibri" w:hAnsi="Palatino Linotype" w:cs="Times New Roman"/>
          <w:b/>
          <w:sz w:val="24"/>
          <w:szCs w:val="24"/>
          <w:u w:val="single"/>
        </w:rPr>
        <w:t>Сфера обслуживания.</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В настоящее время сфера облуживания </w:t>
      </w:r>
      <w:r w:rsidR="00F93001">
        <w:rPr>
          <w:rFonts w:ascii="Palatino Linotype" w:eastAsia="Calibri" w:hAnsi="Palatino Linotype" w:cs="Times New Roman"/>
          <w:sz w:val="24"/>
          <w:szCs w:val="24"/>
        </w:rPr>
        <w:t>Казанского сельского поселения</w:t>
      </w:r>
      <w:r w:rsidRPr="00640394">
        <w:rPr>
          <w:rFonts w:ascii="Palatino Linotype" w:eastAsia="Calibri" w:hAnsi="Palatino Linotype" w:cs="Times New Roman"/>
          <w:sz w:val="24"/>
          <w:szCs w:val="24"/>
        </w:rPr>
        <w:t xml:space="preserve"> представлена работниками школы, детского сада, администрации сельского поселения, амбулатории. Проектом предлагается обеспечить уровень обслуживания населения, емкость запроектированных объектов культурно-бытового обслуживания установить в соответствии с нормативными показателями. </w:t>
      </w:r>
    </w:p>
    <w:p w:rsidR="00640394" w:rsidRPr="00640394" w:rsidRDefault="00640394" w:rsidP="00640394">
      <w:pPr>
        <w:spacing w:after="0" w:line="240" w:lineRule="auto"/>
        <w:ind w:firstLine="425"/>
        <w:jc w:val="both"/>
        <w:rPr>
          <w:rFonts w:ascii="Palatino Linotype" w:eastAsia="Calibri" w:hAnsi="Palatino Linotype" w:cs="Times New Roman"/>
          <w:b/>
          <w:iCs/>
          <w:sz w:val="24"/>
          <w:szCs w:val="24"/>
          <w:u w:val="single"/>
        </w:rPr>
      </w:pPr>
      <w:r w:rsidRPr="00640394">
        <w:rPr>
          <w:rFonts w:ascii="Palatino Linotype" w:eastAsia="Calibri" w:hAnsi="Palatino Linotype" w:cs="Times New Roman"/>
          <w:b/>
          <w:iCs/>
          <w:sz w:val="24"/>
          <w:szCs w:val="24"/>
          <w:u w:val="single"/>
        </w:rPr>
        <w:t>Связь</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Связь в </w:t>
      </w:r>
      <w:r w:rsidR="007929BB">
        <w:rPr>
          <w:rFonts w:ascii="Palatino Linotype" w:eastAsia="Calibri" w:hAnsi="Palatino Linotype" w:cs="Times New Roman"/>
          <w:sz w:val="24"/>
          <w:szCs w:val="24"/>
        </w:rPr>
        <w:t>сельском поселении</w:t>
      </w:r>
      <w:r w:rsidRPr="00640394">
        <w:rPr>
          <w:rFonts w:ascii="Palatino Linotype" w:eastAsia="Calibri" w:hAnsi="Palatino Linotype" w:cs="Times New Roman"/>
          <w:sz w:val="24"/>
          <w:szCs w:val="24"/>
        </w:rPr>
        <w:t xml:space="preserve"> представлена компанией: ОАО «Башинформ</w:t>
      </w:r>
      <w:r w:rsidR="007929BB">
        <w:rPr>
          <w:rFonts w:ascii="Palatino Linotype" w:eastAsia="Calibri" w:hAnsi="Palatino Linotype" w:cs="Times New Roman"/>
          <w:sz w:val="24"/>
          <w:szCs w:val="24"/>
        </w:rPr>
        <w:t>связь». Услуги бес</w:t>
      </w:r>
      <w:r w:rsidRPr="00640394">
        <w:rPr>
          <w:rFonts w:ascii="Palatino Linotype" w:eastAsia="Calibri" w:hAnsi="Palatino Linotype" w:cs="Times New Roman"/>
          <w:sz w:val="24"/>
          <w:szCs w:val="24"/>
        </w:rPr>
        <w:t>проводной связи предоставляет оператор связи ОАО «МТС», «Билайн», «Мегафон».</w:t>
      </w:r>
    </w:p>
    <w:p w:rsidR="00640394" w:rsidRPr="00640394" w:rsidRDefault="00DC2C2C" w:rsidP="00640394">
      <w:pPr>
        <w:spacing w:after="0" w:line="240" w:lineRule="auto"/>
        <w:ind w:firstLine="425"/>
        <w:jc w:val="both"/>
        <w:rPr>
          <w:rFonts w:ascii="Palatino Linotype" w:eastAsia="Calibri" w:hAnsi="Palatino Linotype" w:cs="Times New Roman"/>
          <w:sz w:val="24"/>
          <w:szCs w:val="24"/>
        </w:rPr>
      </w:pPr>
      <w:r>
        <w:rPr>
          <w:rFonts w:ascii="Palatino Linotype" w:eastAsia="Calibri" w:hAnsi="Palatino Linotype" w:cs="Times New Roman"/>
          <w:sz w:val="24"/>
          <w:szCs w:val="24"/>
        </w:rPr>
        <w:t>С</w:t>
      </w:r>
      <w:r w:rsidR="00640394" w:rsidRPr="00DC2C2C">
        <w:rPr>
          <w:rFonts w:ascii="Palatino Linotype" w:eastAsia="Calibri" w:hAnsi="Palatino Linotype" w:cs="Times New Roman"/>
          <w:sz w:val="24"/>
          <w:szCs w:val="24"/>
        </w:rPr>
        <w:t>оглас</w:t>
      </w:r>
      <w:r w:rsidRPr="00DC2C2C">
        <w:rPr>
          <w:rFonts w:ascii="Palatino Linotype" w:eastAsia="Calibri" w:hAnsi="Palatino Linotype" w:cs="Times New Roman"/>
          <w:sz w:val="24"/>
          <w:szCs w:val="24"/>
        </w:rPr>
        <w:t>но справки администрации района</w:t>
      </w:r>
      <w:r w:rsidR="00640394" w:rsidRPr="00DC2C2C">
        <w:rPr>
          <w:rFonts w:ascii="Palatino Linotype" w:eastAsia="Calibri" w:hAnsi="Palatino Linotype" w:cs="Times New Roman"/>
          <w:sz w:val="24"/>
          <w:szCs w:val="24"/>
        </w:rPr>
        <w:t xml:space="preserve"> </w:t>
      </w:r>
      <w:r w:rsidRPr="00DC2C2C">
        <w:rPr>
          <w:rFonts w:ascii="Palatino Linotype" w:eastAsia="Calibri" w:hAnsi="Palatino Linotype" w:cs="Times New Roman"/>
          <w:sz w:val="24"/>
          <w:szCs w:val="24"/>
        </w:rPr>
        <w:t xml:space="preserve">70% </w:t>
      </w:r>
      <w:r w:rsidR="00640394" w:rsidRPr="00DC2C2C">
        <w:rPr>
          <w:rFonts w:ascii="Palatino Linotype" w:eastAsia="Calibri" w:hAnsi="Palatino Linotype" w:cs="Times New Roman"/>
          <w:sz w:val="24"/>
          <w:szCs w:val="24"/>
        </w:rPr>
        <w:t>трудоспособных за</w:t>
      </w:r>
      <w:r w:rsidRPr="00DC2C2C">
        <w:rPr>
          <w:rFonts w:ascii="Palatino Linotype" w:eastAsia="Calibri" w:hAnsi="Palatino Linotype" w:cs="Times New Roman"/>
          <w:sz w:val="24"/>
          <w:szCs w:val="24"/>
        </w:rPr>
        <w:t>няты в производстве в самих населенных пунктах</w:t>
      </w:r>
      <w:r w:rsidR="00640394" w:rsidRPr="00DC2C2C">
        <w:rPr>
          <w:rFonts w:ascii="Palatino Linotype" w:eastAsia="Calibri" w:hAnsi="Palatino Linotype" w:cs="Times New Roman"/>
          <w:sz w:val="24"/>
          <w:szCs w:val="24"/>
        </w:rPr>
        <w:t xml:space="preserve">, </w:t>
      </w:r>
      <w:r w:rsidRPr="00DC2C2C">
        <w:rPr>
          <w:rFonts w:ascii="Palatino Linotype" w:eastAsia="Calibri" w:hAnsi="Palatino Linotype" w:cs="Times New Roman"/>
          <w:sz w:val="24"/>
          <w:szCs w:val="24"/>
        </w:rPr>
        <w:t>30</w:t>
      </w:r>
      <w:r w:rsidR="00640394" w:rsidRPr="00DC2C2C">
        <w:rPr>
          <w:rFonts w:ascii="Palatino Linotype" w:eastAsia="Calibri" w:hAnsi="Palatino Linotype" w:cs="Times New Roman"/>
          <w:sz w:val="24"/>
          <w:szCs w:val="24"/>
        </w:rPr>
        <w:t xml:space="preserve"> % вые</w:t>
      </w:r>
      <w:r w:rsidRPr="00DC2C2C">
        <w:rPr>
          <w:rFonts w:ascii="Palatino Linotype" w:eastAsia="Calibri" w:hAnsi="Palatino Linotype" w:cs="Times New Roman"/>
          <w:sz w:val="24"/>
          <w:szCs w:val="24"/>
        </w:rPr>
        <w:t>зжают на заработки в близлежащие населенные пункты</w:t>
      </w:r>
      <w:r w:rsidR="00640394" w:rsidRPr="00DC2C2C">
        <w:rPr>
          <w:rFonts w:ascii="Palatino Linotype" w:eastAsia="Calibri" w:hAnsi="Palatino Linotype" w:cs="Times New Roman"/>
          <w:sz w:val="24"/>
          <w:szCs w:val="24"/>
        </w:rPr>
        <w:t>.</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highlight w:val="yellow"/>
        </w:rPr>
      </w:pPr>
    </w:p>
    <w:p w:rsidR="00640394" w:rsidRPr="00640394" w:rsidRDefault="00640394" w:rsidP="00640394">
      <w:pPr>
        <w:spacing w:after="0" w:line="240" w:lineRule="auto"/>
        <w:ind w:firstLine="425"/>
        <w:jc w:val="both"/>
        <w:rPr>
          <w:rFonts w:ascii="Palatino Linotype" w:eastAsia="Calibri" w:hAnsi="Palatino Linotype" w:cs="Times New Roman"/>
          <w:b/>
          <w:i/>
          <w:sz w:val="24"/>
          <w:szCs w:val="24"/>
        </w:rPr>
      </w:pPr>
      <w:r w:rsidRPr="00640394">
        <w:rPr>
          <w:rFonts w:ascii="Palatino Linotype" w:eastAsia="Calibri" w:hAnsi="Palatino Linotype" w:cs="Times New Roman"/>
          <w:b/>
          <w:i/>
          <w:sz w:val="24"/>
          <w:szCs w:val="24"/>
        </w:rPr>
        <w:t>Выводы по главе 3</w:t>
      </w:r>
    </w:p>
    <w:p w:rsidR="007929BB" w:rsidRDefault="00640394" w:rsidP="007929BB">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Наибольшая занятость населения </w:t>
      </w:r>
      <w:r w:rsidR="007929BB">
        <w:rPr>
          <w:rFonts w:ascii="Palatino Linotype" w:eastAsia="Calibri" w:hAnsi="Palatino Linotype" w:cs="Times New Roman"/>
          <w:sz w:val="24"/>
          <w:szCs w:val="24"/>
        </w:rPr>
        <w:t xml:space="preserve">сельского поселения </w:t>
      </w:r>
      <w:r w:rsidR="0073495C">
        <w:rPr>
          <w:rFonts w:ascii="Palatino Linotype" w:eastAsia="Calibri" w:hAnsi="Palatino Linotype" w:cs="Times New Roman"/>
          <w:sz w:val="24"/>
          <w:szCs w:val="24"/>
        </w:rPr>
        <w:t>Казанский</w:t>
      </w:r>
      <w:r w:rsidR="007929BB">
        <w:rPr>
          <w:rFonts w:ascii="Palatino Linotype" w:eastAsia="Calibri" w:hAnsi="Palatino Linotype" w:cs="Times New Roman"/>
          <w:sz w:val="24"/>
          <w:szCs w:val="24"/>
        </w:rPr>
        <w:t xml:space="preserve"> сельсовет</w:t>
      </w:r>
      <w:r w:rsidRPr="00640394">
        <w:rPr>
          <w:rFonts w:ascii="Palatino Linotype" w:eastAsia="Calibri" w:hAnsi="Palatino Linotype" w:cs="Times New Roman"/>
          <w:sz w:val="24"/>
          <w:szCs w:val="24"/>
        </w:rPr>
        <w:t xml:space="preserve"> приходится на сельское хозяйство, </w:t>
      </w:r>
      <w:r w:rsidR="007929BB">
        <w:rPr>
          <w:rFonts w:ascii="Palatino Linotype" w:eastAsia="Calibri" w:hAnsi="Palatino Linotype" w:cs="Times New Roman"/>
          <w:sz w:val="24"/>
          <w:szCs w:val="24"/>
        </w:rPr>
        <w:t>растениеводство</w:t>
      </w:r>
      <w:r w:rsidRPr="00640394">
        <w:rPr>
          <w:rFonts w:ascii="Palatino Linotype" w:eastAsia="Calibri" w:hAnsi="Palatino Linotype" w:cs="Times New Roman"/>
          <w:sz w:val="24"/>
          <w:szCs w:val="24"/>
        </w:rPr>
        <w:t>,</w:t>
      </w:r>
      <w:r w:rsidR="007929BB">
        <w:rPr>
          <w:rFonts w:ascii="Palatino Linotype" w:eastAsia="Calibri" w:hAnsi="Palatino Linotype" w:cs="Times New Roman"/>
          <w:sz w:val="24"/>
          <w:szCs w:val="24"/>
        </w:rPr>
        <w:t xml:space="preserve"> животноводство</w:t>
      </w:r>
      <w:r w:rsidRPr="00640394">
        <w:rPr>
          <w:rFonts w:ascii="Palatino Linotype" w:eastAsia="Calibri" w:hAnsi="Palatino Linotype" w:cs="Times New Roman"/>
          <w:sz w:val="24"/>
          <w:szCs w:val="24"/>
        </w:rPr>
        <w:t xml:space="preserve"> – </w:t>
      </w:r>
      <w:r w:rsidR="00DC2C2C" w:rsidRPr="00DC2C2C">
        <w:rPr>
          <w:rFonts w:ascii="Palatino Linotype" w:eastAsia="Calibri" w:hAnsi="Palatino Linotype" w:cs="Times New Roman"/>
          <w:sz w:val="24"/>
          <w:szCs w:val="24"/>
        </w:rPr>
        <w:t>50</w:t>
      </w:r>
      <w:r w:rsidRPr="00DC2C2C">
        <w:rPr>
          <w:rFonts w:ascii="Palatino Linotype" w:eastAsia="Calibri" w:hAnsi="Palatino Linotype" w:cs="Times New Roman"/>
          <w:sz w:val="24"/>
          <w:szCs w:val="24"/>
        </w:rPr>
        <w:t>%.</w:t>
      </w:r>
      <w:r w:rsidRPr="00640394">
        <w:rPr>
          <w:rFonts w:ascii="Palatino Linotype" w:eastAsia="Calibri" w:hAnsi="Palatino Linotype" w:cs="Times New Roman"/>
          <w:sz w:val="24"/>
          <w:szCs w:val="24"/>
        </w:rPr>
        <w:t xml:space="preserve"> </w:t>
      </w:r>
      <w:r w:rsidR="007929BB">
        <w:rPr>
          <w:rFonts w:ascii="Palatino Linotype" w:eastAsia="Calibri" w:hAnsi="Palatino Linotype" w:cs="Times New Roman"/>
          <w:sz w:val="24"/>
          <w:szCs w:val="24"/>
        </w:rPr>
        <w:t xml:space="preserve">     </w:t>
      </w:r>
    </w:p>
    <w:p w:rsidR="00640394" w:rsidRPr="00640394" w:rsidRDefault="00640394" w:rsidP="007929BB">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Приоритетными направлениями в </w:t>
      </w:r>
      <w:r w:rsidR="007929BB">
        <w:rPr>
          <w:rFonts w:ascii="Palatino Linotype" w:eastAsia="Calibri" w:hAnsi="Palatino Linotype" w:cs="Times New Roman"/>
          <w:sz w:val="24"/>
          <w:szCs w:val="24"/>
        </w:rPr>
        <w:t>сельскохозяйственной</w:t>
      </w:r>
      <w:r w:rsidRPr="00640394">
        <w:rPr>
          <w:rFonts w:ascii="Palatino Linotype" w:eastAsia="Calibri" w:hAnsi="Palatino Linotype" w:cs="Times New Roman"/>
          <w:sz w:val="24"/>
          <w:szCs w:val="24"/>
        </w:rPr>
        <w:t xml:space="preserve"> деятельности определены:</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увеличение объемов производства высокой степени готовности;</w:t>
      </w:r>
    </w:p>
    <w:p w:rsidR="00640394" w:rsidRPr="00640394" w:rsidRDefault="00640394" w:rsidP="00640394">
      <w:pPr>
        <w:spacing w:after="0" w:line="240" w:lineRule="auto"/>
        <w:ind w:firstLine="425"/>
        <w:jc w:val="both"/>
        <w:rPr>
          <w:rFonts w:ascii="Palatino Linotype" w:eastAsia="Calibri" w:hAnsi="Palatino Linotype" w:cs="Times New Roman"/>
          <w:sz w:val="24"/>
          <w:szCs w:val="24"/>
        </w:rPr>
      </w:pPr>
      <w:r w:rsidRPr="00640394">
        <w:rPr>
          <w:rFonts w:ascii="Palatino Linotype" w:eastAsia="Calibri" w:hAnsi="Palatino Linotype" w:cs="Times New Roman"/>
          <w:sz w:val="24"/>
          <w:szCs w:val="24"/>
        </w:rPr>
        <w:t xml:space="preserve">- расширение ассортимента производства и повышение качества молочных продуктов с использованием наполнителей и натуральных добавок, улучшающих вкусовые и питательные свойства продукции и способствующих ее длительному </w:t>
      </w:r>
      <w:r w:rsidRPr="00640394">
        <w:rPr>
          <w:rFonts w:ascii="Palatino Linotype" w:eastAsia="Calibri" w:hAnsi="Palatino Linotype" w:cs="Times New Roman"/>
          <w:sz w:val="24"/>
          <w:szCs w:val="24"/>
        </w:rPr>
        <w:lastRenderedPageBreak/>
        <w:t>хранению, продукции целевого назначения с лечебными и профилактическими свойствами, детских продуктов питания.</w:t>
      </w:r>
    </w:p>
    <w:p w:rsidR="00CB5967" w:rsidRPr="00640394" w:rsidRDefault="00640394" w:rsidP="00640394">
      <w:pPr>
        <w:spacing w:after="0" w:line="240" w:lineRule="auto"/>
        <w:ind w:firstLine="425"/>
        <w:jc w:val="both"/>
        <w:rPr>
          <w:rFonts w:ascii="Palatino Linotype" w:hAnsi="Palatino Linotype"/>
          <w:sz w:val="24"/>
          <w:szCs w:val="24"/>
        </w:rPr>
      </w:pPr>
      <w:r w:rsidRPr="00640394">
        <w:rPr>
          <w:rFonts w:ascii="Palatino Linotype" w:eastAsia="Calibri" w:hAnsi="Palatino Linotype" w:cs="Times New Roman"/>
          <w:sz w:val="24"/>
          <w:szCs w:val="24"/>
        </w:rPr>
        <w:t xml:space="preserve">Перерабатывающая промышленность в </w:t>
      </w:r>
      <w:r w:rsidR="007929BB">
        <w:rPr>
          <w:rFonts w:ascii="Palatino Linotype" w:eastAsia="Calibri" w:hAnsi="Palatino Linotype" w:cs="Times New Roman"/>
          <w:sz w:val="24"/>
          <w:szCs w:val="24"/>
        </w:rPr>
        <w:t>поселении не</w:t>
      </w:r>
      <w:r w:rsidRPr="00640394">
        <w:rPr>
          <w:rFonts w:ascii="Palatino Linotype" w:eastAsia="Calibri" w:hAnsi="Palatino Linotype" w:cs="Times New Roman"/>
          <w:sz w:val="24"/>
          <w:szCs w:val="24"/>
        </w:rPr>
        <w:t xml:space="preserve"> развита. Отсутствует переработка плодово-овощной продукции.</w:t>
      </w:r>
    </w:p>
    <w:p w:rsidR="00CB5967" w:rsidRDefault="00CB5967" w:rsidP="00640394">
      <w:pPr>
        <w:spacing w:after="0" w:line="240" w:lineRule="auto"/>
        <w:jc w:val="center"/>
        <w:outlineLvl w:val="0"/>
        <w:rPr>
          <w:rFonts w:ascii="Palatino Linotype" w:hAnsi="Palatino Linotype"/>
          <w:b/>
          <w:sz w:val="24"/>
          <w:szCs w:val="24"/>
        </w:rPr>
      </w:pPr>
    </w:p>
    <w:p w:rsidR="00CB5967" w:rsidRDefault="00CB5967" w:rsidP="00C031AB">
      <w:pPr>
        <w:spacing w:after="0" w:line="240" w:lineRule="auto"/>
        <w:jc w:val="center"/>
        <w:outlineLvl w:val="0"/>
        <w:rPr>
          <w:rFonts w:ascii="Palatino Linotype" w:hAnsi="Palatino Linotype"/>
          <w:b/>
          <w:sz w:val="24"/>
          <w:szCs w:val="24"/>
        </w:rPr>
      </w:pPr>
    </w:p>
    <w:p w:rsidR="00CB5967" w:rsidRDefault="00CB5967" w:rsidP="00C031AB">
      <w:pPr>
        <w:spacing w:after="0" w:line="240" w:lineRule="auto"/>
        <w:jc w:val="center"/>
        <w:outlineLvl w:val="0"/>
        <w:rPr>
          <w:rFonts w:ascii="Palatino Linotype" w:hAnsi="Palatino Linotype"/>
          <w:b/>
          <w:sz w:val="24"/>
          <w:szCs w:val="24"/>
        </w:rPr>
      </w:pPr>
    </w:p>
    <w:p w:rsidR="00CB5967" w:rsidRDefault="00CB5967" w:rsidP="00C031AB">
      <w:pPr>
        <w:spacing w:after="0" w:line="240" w:lineRule="auto"/>
        <w:jc w:val="center"/>
        <w:outlineLvl w:val="0"/>
        <w:rPr>
          <w:rFonts w:ascii="Palatino Linotype" w:hAnsi="Palatino Linotype"/>
          <w:b/>
          <w:sz w:val="24"/>
          <w:szCs w:val="24"/>
        </w:rPr>
      </w:pPr>
    </w:p>
    <w:p w:rsidR="00CB5967" w:rsidRDefault="00CB5967" w:rsidP="00C031AB">
      <w:pPr>
        <w:spacing w:after="0" w:line="240" w:lineRule="auto"/>
        <w:jc w:val="center"/>
        <w:outlineLvl w:val="0"/>
        <w:rPr>
          <w:rFonts w:ascii="Palatino Linotype" w:hAnsi="Palatino Linotype"/>
          <w:b/>
          <w:sz w:val="24"/>
          <w:szCs w:val="24"/>
        </w:rPr>
      </w:pPr>
    </w:p>
    <w:p w:rsidR="00640394" w:rsidRDefault="00640394"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DC2C2C" w:rsidRDefault="00DC2C2C" w:rsidP="00C031AB">
      <w:pPr>
        <w:spacing w:after="0" w:line="240" w:lineRule="auto"/>
        <w:jc w:val="center"/>
        <w:outlineLvl w:val="0"/>
        <w:rPr>
          <w:rFonts w:ascii="Palatino Linotype" w:hAnsi="Palatino Linotype"/>
          <w:b/>
          <w:sz w:val="24"/>
          <w:szCs w:val="24"/>
        </w:rPr>
      </w:pPr>
    </w:p>
    <w:p w:rsidR="00640394" w:rsidRDefault="00640394" w:rsidP="00C031AB">
      <w:pPr>
        <w:spacing w:after="0" w:line="240" w:lineRule="auto"/>
        <w:jc w:val="center"/>
        <w:outlineLvl w:val="0"/>
        <w:rPr>
          <w:rFonts w:ascii="Palatino Linotype" w:hAnsi="Palatino Linotype"/>
          <w:b/>
          <w:sz w:val="24"/>
          <w:szCs w:val="24"/>
        </w:rPr>
      </w:pPr>
    </w:p>
    <w:p w:rsidR="00640394" w:rsidRDefault="00640394" w:rsidP="00C031AB">
      <w:pPr>
        <w:spacing w:after="0" w:line="240" w:lineRule="auto"/>
        <w:jc w:val="center"/>
        <w:outlineLvl w:val="0"/>
        <w:rPr>
          <w:rFonts w:ascii="Palatino Linotype" w:hAnsi="Palatino Linotype"/>
          <w:b/>
          <w:sz w:val="24"/>
          <w:szCs w:val="24"/>
        </w:rPr>
      </w:pPr>
    </w:p>
    <w:p w:rsidR="00640394" w:rsidRDefault="00640394" w:rsidP="00C031AB">
      <w:pPr>
        <w:spacing w:after="0" w:line="240" w:lineRule="auto"/>
        <w:jc w:val="center"/>
        <w:outlineLvl w:val="0"/>
        <w:rPr>
          <w:rFonts w:ascii="Palatino Linotype" w:hAnsi="Palatino Linotype"/>
          <w:b/>
          <w:sz w:val="24"/>
          <w:szCs w:val="24"/>
        </w:rPr>
      </w:pPr>
    </w:p>
    <w:p w:rsidR="009E650D" w:rsidRDefault="009E650D" w:rsidP="009E650D">
      <w:pPr>
        <w:spacing w:after="0" w:line="240" w:lineRule="auto"/>
        <w:outlineLvl w:val="0"/>
        <w:rPr>
          <w:rFonts w:ascii="Palatino Linotype" w:hAnsi="Palatino Linotype"/>
          <w:b/>
          <w:sz w:val="24"/>
          <w:szCs w:val="24"/>
        </w:rPr>
      </w:pPr>
      <w:bookmarkStart w:id="1" w:name="_Toc324601146"/>
      <w:bookmarkEnd w:id="1"/>
      <w:r>
        <w:rPr>
          <w:rFonts w:ascii="Palatino Linotype" w:hAnsi="Palatino Linotype"/>
          <w:b/>
          <w:sz w:val="24"/>
          <w:szCs w:val="24"/>
        </w:rPr>
        <w:lastRenderedPageBreak/>
        <w:t xml:space="preserve">ГЛАВА </w:t>
      </w:r>
      <w:r w:rsidR="003B4991">
        <w:rPr>
          <w:rFonts w:ascii="Palatino Linotype" w:hAnsi="Palatino Linotype"/>
          <w:b/>
          <w:sz w:val="24"/>
          <w:szCs w:val="24"/>
          <w:lang w:val="en-US"/>
        </w:rPr>
        <w:t>IV</w:t>
      </w:r>
      <w:r w:rsidRPr="00ED72E5">
        <w:rPr>
          <w:rFonts w:ascii="Palatino Linotype" w:hAnsi="Palatino Linotype"/>
          <w:b/>
          <w:sz w:val="24"/>
          <w:szCs w:val="24"/>
        </w:rPr>
        <w:t xml:space="preserve">. </w:t>
      </w:r>
      <w:r w:rsidRPr="00A74BC8">
        <w:rPr>
          <w:rFonts w:ascii="Palatino Linotype" w:hAnsi="Palatino Linotype"/>
          <w:b/>
          <w:sz w:val="24"/>
          <w:szCs w:val="24"/>
        </w:rPr>
        <w:t>ПЕРЕЧЕНЬ И ХАРАКТЕРИСТИКА ОСНОВНЫХ ФАКТОРОВ РИСКА ВОЗНИКНОВЕНИЯ ЧРЕЗВЫЧАЙНЫХ СИТУАЦИЙ ПРИРОДНОГО И ТЕХНОГЕННОГО ХАРАКТЕРА</w:t>
      </w:r>
    </w:p>
    <w:p w:rsidR="009E650D" w:rsidRPr="00A74BC8" w:rsidRDefault="009E650D" w:rsidP="009E650D">
      <w:pPr>
        <w:spacing w:after="0" w:line="240" w:lineRule="auto"/>
        <w:jc w:val="center"/>
        <w:outlineLvl w:val="0"/>
        <w:rPr>
          <w:rFonts w:ascii="Palatino Linotype" w:hAnsi="Palatino Linotype"/>
          <w:b/>
          <w:sz w:val="24"/>
          <w:szCs w:val="24"/>
        </w:rPr>
      </w:pPr>
    </w:p>
    <w:p w:rsidR="009E650D" w:rsidRPr="00A74BC8" w:rsidRDefault="009E650D" w:rsidP="009E650D">
      <w:pPr>
        <w:pStyle w:val="12"/>
        <w:ind w:firstLine="680"/>
        <w:rPr>
          <w:rFonts w:ascii="Palatino Linotype" w:hAnsi="Palatino Linotype"/>
        </w:rPr>
      </w:pPr>
      <w:r w:rsidRPr="00A74BC8">
        <w:rPr>
          <w:rFonts w:ascii="Palatino Linotype" w:hAnsi="Palatino Linotype"/>
        </w:rPr>
        <w:t xml:space="preserve">Раздел «Перечень и характеристика основных факторов риска возникновения чрезвычайных ситуаций природного и техногенного характера» в проекте Генерального плана </w:t>
      </w:r>
      <w:r>
        <w:rPr>
          <w:rFonts w:ascii="Palatino Linotype" w:hAnsi="Palatino Linotype"/>
        </w:rPr>
        <w:t xml:space="preserve">сельского поселения </w:t>
      </w:r>
      <w:r w:rsidR="0073495C">
        <w:rPr>
          <w:rFonts w:ascii="Palatino Linotype" w:hAnsi="Palatino Linotype"/>
        </w:rPr>
        <w:t>Казанский</w:t>
      </w:r>
      <w:r>
        <w:rPr>
          <w:rFonts w:ascii="Palatino Linotype" w:hAnsi="Palatino Linotype"/>
        </w:rPr>
        <w:t xml:space="preserve"> сельсовет Альшеевского района Республики Башкортостан</w:t>
      </w:r>
      <w:r w:rsidRPr="00A74BC8">
        <w:rPr>
          <w:rFonts w:ascii="Palatino Linotype" w:hAnsi="Palatino Linotype"/>
        </w:rPr>
        <w:t xml:space="preserve"> разработан </w:t>
      </w:r>
      <w:r>
        <w:rPr>
          <w:rFonts w:ascii="Palatino Linotype" w:hAnsi="Palatino Linotype"/>
        </w:rPr>
        <w:t>на основании технического</w:t>
      </w:r>
      <w:r w:rsidRPr="00A74BC8">
        <w:rPr>
          <w:rFonts w:ascii="Palatino Linotype" w:hAnsi="Palatino Linotype"/>
        </w:rPr>
        <w:t xml:space="preserve"> задани</w:t>
      </w:r>
      <w:r>
        <w:rPr>
          <w:rFonts w:ascii="Palatino Linotype" w:hAnsi="Palatino Linotype"/>
        </w:rPr>
        <w:t>я</w:t>
      </w:r>
      <w:r w:rsidRPr="00A74BC8">
        <w:rPr>
          <w:rFonts w:ascii="Palatino Linotype" w:hAnsi="Palatino Linotype"/>
        </w:rPr>
        <w:t xml:space="preserve"> администрации муниципального образования</w:t>
      </w:r>
      <w:r>
        <w:rPr>
          <w:rFonts w:ascii="Palatino Linotype" w:hAnsi="Palatino Linotype"/>
        </w:rPr>
        <w:t>.</w:t>
      </w:r>
      <w:r w:rsidRPr="00A74BC8">
        <w:rPr>
          <w:rFonts w:ascii="Palatino Linotype" w:hAnsi="Palatino Linotype"/>
        </w:rPr>
        <w:t xml:space="preserve"> </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Задача раздела</w:t>
      </w:r>
      <w:r>
        <w:rPr>
          <w:rFonts w:ascii="Palatino Linotype" w:hAnsi="Palatino Linotype"/>
          <w:sz w:val="24"/>
          <w:szCs w:val="24"/>
        </w:rPr>
        <w:t xml:space="preserve"> </w:t>
      </w:r>
      <w:r w:rsidRPr="00A74BC8">
        <w:rPr>
          <w:rFonts w:ascii="Palatino Linotype" w:hAnsi="Palatino Linotype"/>
          <w:sz w:val="24"/>
          <w:szCs w:val="24"/>
        </w:rPr>
        <w:t>- выявле</w:t>
      </w:r>
      <w:r>
        <w:rPr>
          <w:rFonts w:ascii="Palatino Linotype" w:hAnsi="Palatino Linotype"/>
          <w:sz w:val="24"/>
          <w:szCs w:val="24"/>
        </w:rPr>
        <w:t xml:space="preserve">ние характерных для территории </w:t>
      </w:r>
      <w:r w:rsidRPr="00A74BC8">
        <w:rPr>
          <w:rFonts w:ascii="Palatino Linotype" w:hAnsi="Palatino Linotype"/>
          <w:sz w:val="24"/>
          <w:szCs w:val="24"/>
        </w:rPr>
        <w:t xml:space="preserve"> поселения чрезвычайных ситуаций природного и техногенного характера и составление карто-схемы территорий, подверженных риску возникновения ЧС природного и техногенного характера, с целью обеспечения рационального планирования и использования территории для размещения производительных сил и жилой застройки.</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Следует отметить, что, помимо определения основных факторов риска возникновения чрезвычайных ситуаций природного и техногенного характера (выполненных в данном разделе в соответствии с техническим заданием и Градостроительным Кодексом РФ (№190-ФЗ от 29.12.2004), для территории </w:t>
      </w:r>
      <w:r w:rsidR="0073495C">
        <w:rPr>
          <w:rFonts w:ascii="Palatino Linotype" w:hAnsi="Palatino Linotype"/>
          <w:sz w:val="24"/>
          <w:szCs w:val="24"/>
        </w:rPr>
        <w:t>Казанского</w:t>
      </w:r>
      <w:r>
        <w:rPr>
          <w:rFonts w:ascii="Palatino Linotype" w:hAnsi="Palatino Linotype"/>
          <w:sz w:val="24"/>
          <w:szCs w:val="24"/>
        </w:rPr>
        <w:t xml:space="preserve"> </w:t>
      </w:r>
      <w:r w:rsidRPr="00A74BC8">
        <w:rPr>
          <w:rFonts w:ascii="Palatino Linotype" w:hAnsi="Palatino Linotype"/>
          <w:sz w:val="24"/>
          <w:szCs w:val="24"/>
        </w:rPr>
        <w:t xml:space="preserve">поселения </w:t>
      </w:r>
      <w:r>
        <w:rPr>
          <w:rFonts w:ascii="Palatino Linotype" w:hAnsi="Palatino Linotype"/>
          <w:sz w:val="24"/>
          <w:szCs w:val="24"/>
        </w:rPr>
        <w:t>Альшеевского</w:t>
      </w:r>
      <w:r w:rsidRPr="00A74BC8">
        <w:rPr>
          <w:rFonts w:ascii="Palatino Linotype" w:hAnsi="Palatino Linotype"/>
          <w:sz w:val="24"/>
          <w:szCs w:val="24"/>
        </w:rPr>
        <w:t xml:space="preserve"> района необходимо произвести силами специализированных организаций разработку «инженерно- технических мероприятий ГО и ЧС» с учётом положений Технического регламента </w:t>
      </w:r>
      <w:r w:rsidRPr="00A74BC8">
        <w:rPr>
          <w:rFonts w:ascii="Palatino Linotype" w:hAnsi="Palatino Linotype"/>
          <w:bCs/>
          <w:color w:val="000000"/>
          <w:sz w:val="24"/>
          <w:szCs w:val="24"/>
        </w:rPr>
        <w:t>«Общие требования к продукции, обеспечивающие защиту населения и территорий от ЧС природного и техногенного характера»</w:t>
      </w:r>
      <w:r w:rsidRPr="00A74BC8">
        <w:rPr>
          <w:rFonts w:ascii="Palatino Linotype" w:hAnsi="Palatino Linotype"/>
          <w:sz w:val="24"/>
          <w:szCs w:val="24"/>
        </w:rPr>
        <w:t xml:space="preserve"> и Технического регламента «Общие требования к продукции, обеспечивающие ГО».</w:t>
      </w:r>
    </w:p>
    <w:p w:rsidR="009E650D" w:rsidRPr="00A74BC8" w:rsidRDefault="009E650D" w:rsidP="009E650D">
      <w:pPr>
        <w:spacing w:after="0" w:line="240" w:lineRule="auto"/>
        <w:ind w:firstLine="680"/>
        <w:jc w:val="both"/>
        <w:rPr>
          <w:rFonts w:ascii="Palatino Linotype" w:hAnsi="Palatino Linotype"/>
          <w:sz w:val="24"/>
          <w:szCs w:val="24"/>
        </w:rPr>
      </w:pPr>
    </w:p>
    <w:p w:rsidR="009E650D" w:rsidRPr="00A74BC8" w:rsidRDefault="008A3F1E" w:rsidP="009E650D">
      <w:pPr>
        <w:spacing w:after="0" w:line="240" w:lineRule="auto"/>
        <w:outlineLvl w:val="1"/>
        <w:rPr>
          <w:rFonts w:ascii="Palatino Linotype" w:hAnsi="Palatino Linotype"/>
          <w:b/>
          <w:sz w:val="24"/>
          <w:szCs w:val="24"/>
        </w:rPr>
      </w:pPr>
      <w:bookmarkStart w:id="2" w:name="_Toc324601142"/>
      <w:r>
        <w:rPr>
          <w:rFonts w:ascii="Palatino Linotype" w:hAnsi="Palatino Linotype"/>
          <w:b/>
          <w:sz w:val="24"/>
          <w:szCs w:val="24"/>
        </w:rPr>
        <w:t>4</w:t>
      </w:r>
      <w:r w:rsidR="009E650D" w:rsidRPr="00A74BC8">
        <w:rPr>
          <w:rFonts w:ascii="Palatino Linotype" w:hAnsi="Palatino Linotype"/>
          <w:b/>
          <w:sz w:val="24"/>
          <w:szCs w:val="24"/>
        </w:rPr>
        <w:t>.1. Перечень и характеристика основных факторов риска возникновения чрезвычайных ситуаций природного характера</w:t>
      </w:r>
      <w:bookmarkEnd w:id="2"/>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Источником возможной чрезвычайной ситуации природного характера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вызывают поражающее воздействие на людей, объекты экономики и окружающую природную среду.</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Характер природных опасностей обусловлен географическим и климатическим расположением территории, а также интенсивностью проявлений геологических процессов, гидрологических и метеорологических явлений и процессов. Краткий анализ территории </w:t>
      </w:r>
      <w:r>
        <w:rPr>
          <w:rFonts w:ascii="Palatino Linotype" w:hAnsi="Palatino Linotype"/>
          <w:sz w:val="24"/>
          <w:szCs w:val="24"/>
        </w:rPr>
        <w:t xml:space="preserve">сельсовета </w:t>
      </w:r>
      <w:r w:rsidRPr="00A74BC8">
        <w:rPr>
          <w:rFonts w:ascii="Palatino Linotype" w:hAnsi="Palatino Linotype"/>
          <w:sz w:val="24"/>
          <w:szCs w:val="24"/>
        </w:rPr>
        <w:t>по отношению к проявлению опасных геофизических, геологических, метеорологических, гелиокосмических, гидрологических процессов и явлений приведён ниже.</w:t>
      </w:r>
    </w:p>
    <w:p w:rsidR="009E650D" w:rsidRDefault="009E650D" w:rsidP="009E650D">
      <w:pPr>
        <w:spacing w:after="0" w:line="240" w:lineRule="auto"/>
        <w:ind w:firstLine="720"/>
        <w:jc w:val="both"/>
        <w:rPr>
          <w:rFonts w:ascii="Palatino Linotype" w:hAnsi="Palatino Linotype"/>
          <w:sz w:val="24"/>
          <w:szCs w:val="24"/>
        </w:rPr>
      </w:pPr>
    </w:p>
    <w:tbl>
      <w:tblPr>
        <w:tblW w:w="9468" w:type="dxa"/>
        <w:tblLook w:val="04A0" w:firstRow="1" w:lastRow="0" w:firstColumn="1" w:lastColumn="0" w:noHBand="0" w:noVBand="1"/>
      </w:tblPr>
      <w:tblGrid>
        <w:gridCol w:w="3348"/>
        <w:gridCol w:w="6120"/>
      </w:tblGrid>
      <w:tr w:rsidR="009E650D" w:rsidRPr="00A74BC8" w:rsidTr="00482365">
        <w:trPr>
          <w:trHeight w:val="20"/>
        </w:trPr>
        <w:tc>
          <w:tcPr>
            <w:tcW w:w="9468" w:type="dxa"/>
            <w:gridSpan w:val="2"/>
          </w:tcPr>
          <w:p w:rsidR="009E650D" w:rsidRDefault="009E650D" w:rsidP="00482365">
            <w:pPr>
              <w:spacing w:after="0" w:line="240" w:lineRule="auto"/>
              <w:jc w:val="center"/>
              <w:rPr>
                <w:rFonts w:ascii="Palatino Linotype" w:hAnsi="Palatino Linotype"/>
                <w:b/>
                <w:noProof/>
                <w:sz w:val="24"/>
                <w:szCs w:val="24"/>
                <w:u w:val="single"/>
              </w:rPr>
            </w:pPr>
            <w:r w:rsidRPr="00A74BC8">
              <w:rPr>
                <w:rFonts w:ascii="Palatino Linotype" w:hAnsi="Palatino Linotype"/>
                <w:b/>
                <w:noProof/>
                <w:sz w:val="24"/>
                <w:szCs w:val="24"/>
                <w:u w:val="single"/>
              </w:rPr>
              <w:t>Опасные геофизические явления (эндогенные)</w:t>
            </w:r>
          </w:p>
          <w:p w:rsidR="009E650D" w:rsidRPr="00A74BC8" w:rsidRDefault="009E650D" w:rsidP="00482365">
            <w:pPr>
              <w:spacing w:after="0" w:line="240" w:lineRule="auto"/>
              <w:jc w:val="center"/>
              <w:rPr>
                <w:rFonts w:ascii="Palatino Linotype" w:hAnsi="Palatino Linotype"/>
                <w:sz w:val="24"/>
                <w:szCs w:val="24"/>
              </w:rPr>
            </w:pP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Землетрясения</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Активные сейсмологические явления не наблюдаются. В соответствии с картами общего сейсмического районирования (ОСР-97-А,-В,-С) на </w:t>
            </w:r>
            <w:r w:rsidRPr="00A74BC8">
              <w:rPr>
                <w:rFonts w:ascii="Palatino Linotype" w:hAnsi="Palatino Linotype"/>
                <w:sz w:val="24"/>
                <w:szCs w:val="24"/>
              </w:rPr>
              <w:lastRenderedPageBreak/>
              <w:t xml:space="preserve">территории </w:t>
            </w:r>
            <w:r>
              <w:rPr>
                <w:rFonts w:ascii="Palatino Linotype" w:hAnsi="Palatino Linotype"/>
                <w:sz w:val="24"/>
                <w:szCs w:val="24"/>
              </w:rPr>
              <w:t>поселения</w:t>
            </w:r>
            <w:r w:rsidRPr="00A74BC8">
              <w:rPr>
                <w:rFonts w:ascii="Palatino Linotype" w:hAnsi="Palatino Linotype"/>
                <w:sz w:val="24"/>
                <w:szCs w:val="24"/>
              </w:rPr>
              <w:t xml:space="preserve"> возможно проявление сейсмической активности с интенсивностью по шкале </w:t>
            </w:r>
            <w:r w:rsidRPr="00A74BC8">
              <w:rPr>
                <w:rFonts w:ascii="Palatino Linotype" w:hAnsi="Palatino Linotype"/>
                <w:sz w:val="24"/>
                <w:szCs w:val="24"/>
                <w:lang w:val="en-US"/>
              </w:rPr>
              <w:t>MSK</w:t>
            </w:r>
            <w:r w:rsidRPr="00A74BC8">
              <w:rPr>
                <w:rFonts w:ascii="Palatino Linotype" w:hAnsi="Palatino Linotype"/>
                <w:sz w:val="24"/>
                <w:szCs w:val="24"/>
              </w:rPr>
              <w:t>-64:</w:t>
            </w:r>
          </w:p>
          <w:p w:rsidR="009E650D" w:rsidRPr="00A74BC8" w:rsidRDefault="009E650D" w:rsidP="009E650D">
            <w:pPr>
              <w:numPr>
                <w:ilvl w:val="0"/>
                <w:numId w:val="14"/>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1000 лет - </w:t>
            </w:r>
            <w:r w:rsidRPr="00A74BC8">
              <w:rPr>
                <w:rFonts w:ascii="Palatino Linotype" w:hAnsi="Palatino Linotype"/>
                <w:b/>
                <w:sz w:val="24"/>
                <w:szCs w:val="24"/>
              </w:rPr>
              <w:t>6 баллов</w:t>
            </w:r>
            <w:r w:rsidRPr="00A74BC8">
              <w:rPr>
                <w:rFonts w:ascii="Palatino Linotype" w:hAnsi="Palatino Linotype"/>
                <w:sz w:val="24"/>
                <w:szCs w:val="24"/>
              </w:rPr>
              <w:t xml:space="preserve"> (повреждения 1 степени в отдельных зданиях типа Б и во многих зданиях типа А; в отдельных зданиях типа А повреждения 2 степени; изменение дебита водоисточников; трещины в сырых грунтах до </w:t>
            </w:r>
            <w:smartTag w:uri="urn:schemas-microsoft-com:office:smarttags" w:element="metricconverter">
              <w:smartTagPr>
                <w:attr w:name="ProductID" w:val="1 см"/>
              </w:smartTagPr>
              <w:r w:rsidRPr="00A74BC8">
                <w:rPr>
                  <w:rFonts w:ascii="Palatino Linotype" w:hAnsi="Palatino Linotype"/>
                  <w:sz w:val="24"/>
                  <w:szCs w:val="24"/>
                </w:rPr>
                <w:t>1 см</w:t>
              </w:r>
            </w:smartTag>
            <w:r w:rsidRPr="00A74BC8">
              <w:rPr>
                <w:rFonts w:ascii="Palatino Linotype" w:hAnsi="Palatino Linotype"/>
                <w:sz w:val="24"/>
                <w:szCs w:val="24"/>
              </w:rPr>
              <w:t>);</w:t>
            </w:r>
          </w:p>
          <w:p w:rsidR="009E650D" w:rsidRPr="00A74BC8" w:rsidRDefault="009E650D" w:rsidP="009E650D">
            <w:pPr>
              <w:numPr>
                <w:ilvl w:val="0"/>
                <w:numId w:val="14"/>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5000 лет - </w:t>
            </w:r>
            <w:r w:rsidRPr="00A74BC8">
              <w:rPr>
                <w:rFonts w:ascii="Palatino Linotype" w:hAnsi="Palatino Linotype"/>
                <w:b/>
                <w:sz w:val="24"/>
                <w:szCs w:val="24"/>
              </w:rPr>
              <w:t>7 баллов</w:t>
            </w:r>
            <w:r w:rsidRPr="00A74BC8">
              <w:rPr>
                <w:rFonts w:ascii="Palatino Linotype" w:hAnsi="Palatino Linotype"/>
                <w:sz w:val="24"/>
                <w:szCs w:val="24"/>
              </w:rPr>
              <w:t xml:space="preserve"> (повреждения 1 степени во многих зданиях типа В; повреждения 2 степени во многих зданиях типа Б; повреждения 3 степени во многих зданиях типа В (в отдельных зданиях типа А – повреждения 4 степени); изменение дебита водоисточников; отдельные случаи оползней на песчаных или гравелистых берегах рек; оползни проезжих частей дорог на крутых слонах и трещины на дорогах; нарушения стыков трубопроводов).</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lastRenderedPageBreak/>
              <w:t>Извержения вулканов</w:t>
            </w:r>
          </w:p>
        </w:tc>
        <w:tc>
          <w:tcPr>
            <w:tcW w:w="6120" w:type="dxa"/>
          </w:tcPr>
          <w:p w:rsidR="009E650D" w:rsidRDefault="009E650D" w:rsidP="00482365">
            <w:pPr>
              <w:spacing w:after="0" w:line="240" w:lineRule="auto"/>
              <w:jc w:val="both"/>
              <w:rPr>
                <w:rFonts w:ascii="Palatino Linotype" w:hAnsi="Palatino Linotype"/>
                <w:noProof/>
                <w:sz w:val="24"/>
                <w:szCs w:val="24"/>
              </w:rPr>
            </w:pPr>
            <w:r w:rsidRPr="00A74BC8">
              <w:rPr>
                <w:rFonts w:ascii="Palatino Linotype" w:hAnsi="Palatino Linotype"/>
                <w:noProof/>
                <w:sz w:val="24"/>
                <w:szCs w:val="24"/>
              </w:rPr>
              <w:t xml:space="preserve">Вулканичекая деятельность, а также возможность проявления последствий вулканической деятельности на территории </w:t>
            </w:r>
            <w:r>
              <w:rPr>
                <w:rFonts w:ascii="Palatino Linotype" w:hAnsi="Palatino Linotype"/>
                <w:noProof/>
                <w:sz w:val="24"/>
                <w:szCs w:val="24"/>
              </w:rPr>
              <w:t>поселения</w:t>
            </w:r>
            <w:r w:rsidRPr="00A74BC8">
              <w:rPr>
                <w:rFonts w:ascii="Palatino Linotype" w:hAnsi="Palatino Linotype"/>
                <w:noProof/>
                <w:sz w:val="24"/>
                <w:szCs w:val="24"/>
              </w:rPr>
              <w:t xml:space="preserve"> отсутствует.</w:t>
            </w:r>
          </w:p>
          <w:p w:rsidR="009E650D" w:rsidRPr="00A74BC8" w:rsidRDefault="009E650D" w:rsidP="00482365">
            <w:pPr>
              <w:spacing w:after="0" w:line="240" w:lineRule="auto"/>
              <w:jc w:val="both"/>
              <w:rPr>
                <w:rFonts w:ascii="Palatino Linotype" w:hAnsi="Palatino Linotype"/>
                <w:sz w:val="24"/>
                <w:szCs w:val="24"/>
              </w:rPr>
            </w:pPr>
          </w:p>
        </w:tc>
      </w:tr>
      <w:tr w:rsidR="009E650D" w:rsidRPr="00A74BC8" w:rsidTr="00482365">
        <w:trPr>
          <w:trHeight w:val="20"/>
        </w:trPr>
        <w:tc>
          <w:tcPr>
            <w:tcW w:w="9468" w:type="dxa"/>
            <w:gridSpan w:val="2"/>
          </w:tcPr>
          <w:p w:rsidR="009E650D" w:rsidRPr="00A74BC8" w:rsidRDefault="009E650D" w:rsidP="00482365">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геологические (экзогенные) и гидрогеологические процессы</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Оползни</w:t>
            </w:r>
          </w:p>
        </w:tc>
        <w:tc>
          <w:tcPr>
            <w:tcW w:w="6120"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noProof/>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Сели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Обвалы, осыпи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b/>
                <w:noProof/>
                <w:sz w:val="24"/>
                <w:szCs w:val="24"/>
              </w:rPr>
              <w:t>Склоновый смыв</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Лавины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Лавинная опасность 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Суффозия</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noProof/>
                <w:sz w:val="24"/>
                <w:szCs w:val="24"/>
              </w:rPr>
              <w:t>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Просадка лессовых пород</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 но на участках речных пойм возможно развитие грунтов с пониженной несущей способностью.</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Карстовая просадка (провал) земной поверхности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Абразия, термоабразия, эрозия</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Степень опасности – малая.</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Переработка берегов водохранилищ</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Курумы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Повышение уровня грунтовых вод</w:t>
            </w:r>
          </w:p>
          <w:p w:rsidR="009E650D" w:rsidRPr="00A74BC8" w:rsidRDefault="009E650D" w:rsidP="00482365">
            <w:pPr>
              <w:spacing w:after="0" w:line="240" w:lineRule="auto"/>
              <w:rPr>
                <w:rFonts w:ascii="Palatino Linotype" w:hAnsi="Palatino Linotype"/>
                <w:b/>
                <w:noProof/>
                <w:sz w:val="24"/>
                <w:szCs w:val="24"/>
              </w:rPr>
            </w:pP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9468" w:type="dxa"/>
            <w:gridSpan w:val="2"/>
          </w:tcPr>
          <w:p w:rsidR="009E650D" w:rsidRPr="00A74BC8" w:rsidRDefault="009E650D" w:rsidP="00482365">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метеорологические явления и процессы</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lastRenderedPageBreak/>
              <w:t>Бури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noProof/>
                <w:sz w:val="24"/>
                <w:szCs w:val="24"/>
              </w:rPr>
              <w:t>единичные случаи.</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Ураганы, шквалы, в том числе в зимний период со снегопереносом (метели)</w:t>
            </w:r>
          </w:p>
        </w:tc>
        <w:tc>
          <w:tcPr>
            <w:tcW w:w="6120"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sz w:val="24"/>
                <w:szCs w:val="24"/>
              </w:rPr>
              <w:t>Отмечаются ураганные ветры со скоростью ветра до 15 м/с и более. Зона распространения вероятной чрезвыча</w:t>
            </w:r>
            <w:r>
              <w:rPr>
                <w:rFonts w:ascii="Palatino Linotype" w:hAnsi="Palatino Linotype"/>
                <w:sz w:val="24"/>
                <w:szCs w:val="24"/>
              </w:rPr>
              <w:t xml:space="preserve">йной ситуации - вся территория </w:t>
            </w:r>
            <w:r w:rsidRPr="00A74BC8">
              <w:rPr>
                <w:rFonts w:ascii="Palatino Linotype" w:hAnsi="Palatino Linotype"/>
                <w:sz w:val="24"/>
                <w:szCs w:val="24"/>
              </w:rPr>
              <w:t xml:space="preserve"> поселения. Максимально возможная скорость ветра может достигать величины более 32 м/сек.</w:t>
            </w:r>
          </w:p>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sz w:val="24"/>
                <w:szCs w:val="24"/>
              </w:rPr>
              <w:t xml:space="preserve">В зимний период с января по март месяц характерны частые метели - до </w:t>
            </w:r>
            <w:r>
              <w:rPr>
                <w:rFonts w:ascii="Palatino Linotype" w:hAnsi="Palatino Linotype"/>
                <w:sz w:val="24"/>
                <w:szCs w:val="24"/>
              </w:rPr>
              <w:t>40</w:t>
            </w:r>
            <w:r w:rsidRPr="00A74BC8">
              <w:rPr>
                <w:rFonts w:ascii="Palatino Linotype" w:hAnsi="Palatino Linotype"/>
                <w:sz w:val="24"/>
                <w:szCs w:val="24"/>
              </w:rPr>
              <w:t xml:space="preserve"> дней в году. Величина снегопереноса составляет порядка 1 тыс. м</w:t>
            </w:r>
            <w:r w:rsidRPr="00A74BC8">
              <w:rPr>
                <w:rFonts w:ascii="Palatino Linotype" w:hAnsi="Palatino Linotype"/>
                <w:sz w:val="24"/>
                <w:szCs w:val="24"/>
                <w:vertAlign w:val="superscript"/>
              </w:rPr>
              <w:t>3</w:t>
            </w:r>
            <w:r w:rsidRPr="00A74BC8">
              <w:rPr>
                <w:rFonts w:ascii="Palatino Linotype" w:hAnsi="Palatino Linotype"/>
                <w:sz w:val="24"/>
                <w:szCs w:val="24"/>
              </w:rPr>
              <w:t xml:space="preserve"> на погонный метр.</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Смерчи, торнадо, вертикальные вихри</w:t>
            </w:r>
          </w:p>
        </w:tc>
        <w:tc>
          <w:tcPr>
            <w:tcW w:w="6120" w:type="dxa"/>
          </w:tcPr>
          <w:p w:rsidR="009E650D" w:rsidRPr="00A74BC8" w:rsidRDefault="009E650D" w:rsidP="00482365">
            <w:pPr>
              <w:spacing w:after="0" w:line="240" w:lineRule="auto"/>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Крупный град</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 проявление. Диаметр градин до 10-</w:t>
            </w:r>
            <w:smartTag w:uri="urn:schemas-microsoft-com:office:smarttags" w:element="metricconverter">
              <w:smartTagPr>
                <w:attr w:name="ProductID" w:val="30 мм"/>
              </w:smartTagPr>
              <w:r w:rsidRPr="00A74BC8">
                <w:rPr>
                  <w:rFonts w:ascii="Palatino Linotype" w:hAnsi="Palatino Linotype"/>
                  <w:sz w:val="24"/>
                  <w:szCs w:val="24"/>
                </w:rPr>
                <w:t>30 мм</w:t>
              </w:r>
            </w:smartTag>
            <w:r w:rsidRPr="00A74BC8">
              <w:rPr>
                <w:rFonts w:ascii="Palatino Linotype" w:hAnsi="Palatino Linotype"/>
                <w:sz w:val="24"/>
                <w:szCs w:val="24"/>
              </w:rPr>
              <w:t xml:space="preserve"> 1 раз в 50 лет.</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дождь (ливень)</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Возможно проявление. Количество осадков </w:t>
            </w:r>
            <w:smartTag w:uri="urn:schemas-microsoft-com:office:smarttags" w:element="metricconverter">
              <w:smartTagPr>
                <w:attr w:name="ProductID" w:val="20 мм"/>
              </w:smartTagPr>
              <w:r w:rsidRPr="00A74BC8">
                <w:rPr>
                  <w:rFonts w:ascii="Palatino Linotype" w:hAnsi="Palatino Linotype"/>
                  <w:sz w:val="24"/>
                  <w:szCs w:val="24"/>
                </w:rPr>
                <w:t>20 мм</w:t>
              </w:r>
            </w:smartTag>
            <w:r w:rsidRPr="00A74BC8">
              <w:rPr>
                <w:rFonts w:ascii="Palatino Linotype" w:hAnsi="Palatino Linotype"/>
                <w:sz w:val="24"/>
                <w:szCs w:val="24"/>
              </w:rPr>
              <w:t xml:space="preserve"> и более за 12 часов и менее 1-2 дня в году. </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снегопад, сильный гололед, сильный мороз</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Возможны проявления сильного снегопада, гололёдных явлений и сильного мороза.. Абсолютный зарегистрированный миниму</w:t>
            </w:r>
            <w:r>
              <w:rPr>
                <w:rFonts w:ascii="Palatino Linotype" w:hAnsi="Palatino Linotype"/>
                <w:sz w:val="24"/>
                <w:szCs w:val="24"/>
              </w:rPr>
              <w:t>м температуры составляет минус 45</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Сильная жара</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Температура воздуха +30</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и выше в течение пяти- девяти дней в году в период с июня по июль. </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туман</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Средняя повторяемость туманов превышает </w:t>
            </w:r>
            <w:r w:rsidRPr="0090338F">
              <w:rPr>
                <w:rFonts w:ascii="Palatino Linotype" w:hAnsi="Palatino Linotype"/>
                <w:sz w:val="24"/>
                <w:szCs w:val="24"/>
              </w:rPr>
              <w:t>30</w:t>
            </w:r>
            <w:r w:rsidRPr="00A74BC8">
              <w:rPr>
                <w:rFonts w:ascii="Palatino Linotype" w:hAnsi="Palatino Linotype"/>
                <w:sz w:val="24"/>
                <w:szCs w:val="24"/>
              </w:rPr>
              <w:t xml:space="preserve"> дней в году.</w:t>
            </w:r>
          </w:p>
        </w:tc>
      </w:tr>
      <w:tr w:rsidR="009E650D" w:rsidRPr="00A74BC8" w:rsidTr="00482365">
        <w:trPr>
          <w:trHeight w:val="20"/>
        </w:trPr>
        <w:tc>
          <w:tcPr>
            <w:tcW w:w="3348" w:type="dxa"/>
          </w:tcPr>
          <w:p w:rsidR="009E650D"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Засуха, суховей и пыльные бури</w:t>
            </w:r>
          </w:p>
          <w:p w:rsidR="009E650D" w:rsidRPr="00D61E14" w:rsidRDefault="009E650D" w:rsidP="00482365">
            <w:pPr>
              <w:spacing w:after="0" w:line="240" w:lineRule="auto"/>
              <w:rPr>
                <w:lang w:eastAsia="ru-RU"/>
              </w:rPr>
            </w:pP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Отсутствуют. </w:t>
            </w:r>
          </w:p>
        </w:tc>
      </w:tr>
      <w:tr w:rsidR="009E650D" w:rsidRPr="00A74BC8" w:rsidTr="00482365">
        <w:trPr>
          <w:trHeight w:val="20"/>
        </w:trPr>
        <w:tc>
          <w:tcPr>
            <w:tcW w:w="9468" w:type="dxa"/>
            <w:gridSpan w:val="2"/>
          </w:tcPr>
          <w:p w:rsidR="009E650D" w:rsidRPr="00A74BC8" w:rsidRDefault="009E650D" w:rsidP="00482365">
            <w:pPr>
              <w:shd w:val="clear" w:color="auto" w:fill="FFFFFF"/>
              <w:spacing w:after="0" w:line="240" w:lineRule="auto"/>
              <w:jc w:val="center"/>
              <w:rPr>
                <w:rFonts w:ascii="Palatino Linotype" w:hAnsi="Palatino Linotype"/>
                <w:b/>
                <w:noProof/>
                <w:sz w:val="24"/>
                <w:szCs w:val="24"/>
              </w:rPr>
            </w:pPr>
            <w:r w:rsidRPr="00A74BC8">
              <w:rPr>
                <w:rFonts w:ascii="Palatino Linotype" w:hAnsi="Palatino Linotype"/>
                <w:b/>
                <w:color w:val="000000"/>
                <w:sz w:val="24"/>
                <w:szCs w:val="24"/>
                <w:u w:val="single"/>
              </w:rPr>
              <w:t>Гелиокосмические явления</w:t>
            </w:r>
          </w:p>
        </w:tc>
      </w:tr>
      <w:tr w:rsidR="009E650D" w:rsidRPr="00A74BC8" w:rsidTr="00482365">
        <w:trPr>
          <w:trHeight w:val="20"/>
        </w:trPr>
        <w:tc>
          <w:tcPr>
            <w:tcW w:w="3348" w:type="dxa"/>
          </w:tcPr>
          <w:p w:rsidR="009E650D" w:rsidRPr="00A74BC8" w:rsidRDefault="009E650D" w:rsidP="00482365">
            <w:pPr>
              <w:pStyle w:val="af7"/>
              <w:jc w:val="left"/>
              <w:rPr>
                <w:rFonts w:ascii="Palatino Linotype" w:hAnsi="Palatino Linotype" w:cs="Times New Roman"/>
                <w:b/>
                <w:sz w:val="24"/>
                <w:szCs w:val="24"/>
              </w:rPr>
            </w:pPr>
            <w:r w:rsidRPr="00A74BC8">
              <w:rPr>
                <w:rFonts w:ascii="Palatino Linotype" w:hAnsi="Palatino Linotype" w:cs="Times New Roman"/>
                <w:b/>
                <w:sz w:val="24"/>
                <w:szCs w:val="24"/>
              </w:rPr>
              <w:t>Падение небесных тел</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Магнитные вариации</w:t>
            </w:r>
          </w:p>
        </w:tc>
        <w:tc>
          <w:tcPr>
            <w:tcW w:w="6120" w:type="dxa"/>
          </w:tcPr>
          <w:p w:rsidR="009E650D"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p w:rsidR="009E650D" w:rsidRPr="00A74BC8" w:rsidRDefault="009E650D" w:rsidP="00482365">
            <w:pPr>
              <w:spacing w:after="0" w:line="240" w:lineRule="auto"/>
              <w:jc w:val="both"/>
              <w:rPr>
                <w:rFonts w:ascii="Palatino Linotype" w:hAnsi="Palatino Linotype"/>
                <w:sz w:val="24"/>
                <w:szCs w:val="24"/>
              </w:rPr>
            </w:pPr>
          </w:p>
        </w:tc>
      </w:tr>
      <w:tr w:rsidR="009E650D" w:rsidRPr="00A74BC8" w:rsidTr="00482365">
        <w:trPr>
          <w:trHeight w:val="20"/>
        </w:trPr>
        <w:tc>
          <w:tcPr>
            <w:tcW w:w="9468" w:type="dxa"/>
            <w:gridSpan w:val="2"/>
          </w:tcPr>
          <w:p w:rsidR="009E650D" w:rsidRPr="00A74BC8" w:rsidRDefault="009E650D" w:rsidP="00482365">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t>Опасные гидрологические явления и процессы</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Цунами</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Возможность проявления опасных последствий отсутствует.</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Высокие уровни воды (наводнения, половодье, дождевые паводки, ветровые нагоны)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Pr>
                <w:rFonts w:ascii="Palatino Linotype" w:hAnsi="Palatino Linotype"/>
                <w:sz w:val="24"/>
                <w:szCs w:val="24"/>
              </w:rPr>
              <w:t>Затопление населенных пунктов</w:t>
            </w:r>
            <w:r w:rsidRPr="003B4D94">
              <w:rPr>
                <w:rFonts w:ascii="Palatino Linotype" w:hAnsi="Palatino Linotype"/>
                <w:sz w:val="24"/>
                <w:szCs w:val="24"/>
              </w:rPr>
              <w:t xml:space="preserve"> весенним паводком 1% обеспеченности</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Низкие уровни вод</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Ранний ледостав, заторы, зажоры</w:t>
            </w:r>
          </w:p>
        </w:tc>
        <w:tc>
          <w:tcPr>
            <w:tcW w:w="6120" w:type="dxa"/>
          </w:tcPr>
          <w:p w:rsidR="009E650D"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Затороопас</w:t>
            </w:r>
            <w:r>
              <w:rPr>
                <w:rFonts w:ascii="Palatino Linotype" w:hAnsi="Palatino Linotype"/>
                <w:sz w:val="24"/>
                <w:szCs w:val="24"/>
              </w:rPr>
              <w:t>ные участки в границах населенных пунктов</w:t>
            </w:r>
            <w:r w:rsidRPr="00A74BC8">
              <w:rPr>
                <w:rFonts w:ascii="Palatino Linotype" w:hAnsi="Palatino Linotype"/>
                <w:sz w:val="24"/>
                <w:szCs w:val="24"/>
              </w:rPr>
              <w:t xml:space="preserve"> отсутствуют.</w:t>
            </w:r>
          </w:p>
          <w:p w:rsidR="009E650D" w:rsidRPr="00A74BC8" w:rsidRDefault="009E650D" w:rsidP="00482365">
            <w:pPr>
              <w:spacing w:after="0" w:line="240" w:lineRule="auto"/>
              <w:jc w:val="both"/>
              <w:rPr>
                <w:rFonts w:ascii="Palatino Linotype" w:hAnsi="Palatino Linotype"/>
                <w:sz w:val="24"/>
                <w:szCs w:val="24"/>
              </w:rPr>
            </w:pPr>
          </w:p>
        </w:tc>
      </w:tr>
      <w:tr w:rsidR="009E650D" w:rsidRPr="00A74BC8" w:rsidTr="00482365">
        <w:trPr>
          <w:trHeight w:val="20"/>
        </w:trPr>
        <w:tc>
          <w:tcPr>
            <w:tcW w:w="9468" w:type="dxa"/>
            <w:gridSpan w:val="2"/>
          </w:tcPr>
          <w:p w:rsidR="009E650D" w:rsidRPr="00A74BC8" w:rsidRDefault="009E650D" w:rsidP="00482365">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t>Природные пожары</w:t>
            </w:r>
          </w:p>
        </w:tc>
      </w:tr>
      <w:tr w:rsidR="009E650D" w:rsidRPr="00A74BC8" w:rsidTr="00482365">
        <w:trPr>
          <w:trHeight w:val="20"/>
        </w:trPr>
        <w:tc>
          <w:tcPr>
            <w:tcW w:w="3348" w:type="dxa"/>
          </w:tcPr>
          <w:p w:rsidR="009E650D" w:rsidRPr="00A74BC8" w:rsidRDefault="009E650D" w:rsidP="00482365">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Лесные пожары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В пожароопасный сезон лесные массивы </w:t>
            </w:r>
            <w:r w:rsidRPr="00A74BC8">
              <w:rPr>
                <w:rFonts w:ascii="Palatino Linotype" w:hAnsi="Palatino Linotype"/>
                <w:sz w:val="24"/>
                <w:szCs w:val="24"/>
              </w:rPr>
              <w:lastRenderedPageBreak/>
              <w:t>подвержены возгораниям. Возможны низовые лесные пожары. Населённы</w:t>
            </w:r>
            <w:r>
              <w:rPr>
                <w:rFonts w:ascii="Palatino Linotype" w:hAnsi="Palatino Linotype"/>
                <w:sz w:val="24"/>
                <w:szCs w:val="24"/>
              </w:rPr>
              <w:t>е</w:t>
            </w:r>
            <w:r w:rsidRPr="00A74BC8">
              <w:rPr>
                <w:rFonts w:ascii="Palatino Linotype" w:hAnsi="Palatino Linotype"/>
                <w:sz w:val="24"/>
                <w:szCs w:val="24"/>
              </w:rPr>
              <w:t xml:space="preserve"> пункт</w:t>
            </w:r>
            <w:r>
              <w:rPr>
                <w:rFonts w:ascii="Palatino Linotype" w:hAnsi="Palatino Linotype"/>
                <w:sz w:val="24"/>
                <w:szCs w:val="24"/>
              </w:rPr>
              <w:t>ы</w:t>
            </w:r>
            <w:r w:rsidR="00DC2C2C">
              <w:rPr>
                <w:rFonts w:ascii="Palatino Linotype" w:hAnsi="Palatino Linotype"/>
                <w:sz w:val="24"/>
                <w:szCs w:val="24"/>
              </w:rPr>
              <w:t xml:space="preserve">  в зону задымления не попадаю</w:t>
            </w:r>
            <w:r w:rsidRPr="00A74BC8">
              <w:rPr>
                <w:rFonts w:ascii="Palatino Linotype" w:hAnsi="Palatino Linotype"/>
                <w:sz w:val="24"/>
                <w:szCs w:val="24"/>
              </w:rPr>
              <w:t>т.</w:t>
            </w:r>
          </w:p>
        </w:tc>
      </w:tr>
      <w:tr w:rsidR="009E650D" w:rsidRPr="00A74BC8" w:rsidTr="00482365">
        <w:trPr>
          <w:trHeight w:val="20"/>
        </w:trPr>
        <w:tc>
          <w:tcPr>
            <w:tcW w:w="3348" w:type="dxa"/>
          </w:tcPr>
          <w:p w:rsidR="009E650D" w:rsidRPr="00A74BC8" w:rsidRDefault="009E650D" w:rsidP="00482365">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lastRenderedPageBreak/>
              <w:t>Пожары степных и хлебных массивов</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9E650D" w:rsidRPr="00A74BC8" w:rsidTr="00482365">
        <w:trPr>
          <w:trHeight w:val="20"/>
        </w:trPr>
        <w:tc>
          <w:tcPr>
            <w:tcW w:w="3348" w:type="dxa"/>
          </w:tcPr>
          <w:p w:rsidR="009E650D" w:rsidRPr="00A74BC8" w:rsidRDefault="009E650D" w:rsidP="00482365">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Торфяные пожары</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Pr>
                <w:rFonts w:ascii="Palatino Linotype" w:hAnsi="Palatino Linotype"/>
                <w:sz w:val="24"/>
                <w:szCs w:val="24"/>
              </w:rPr>
              <w:t>Отсутствуют</w:t>
            </w:r>
            <w:r w:rsidRPr="00A74BC8">
              <w:rPr>
                <w:rFonts w:ascii="Palatino Linotype" w:hAnsi="Palatino Linotype"/>
                <w:sz w:val="24"/>
                <w:szCs w:val="24"/>
              </w:rPr>
              <w:t xml:space="preserve"> </w:t>
            </w:r>
          </w:p>
        </w:tc>
      </w:tr>
      <w:tr w:rsidR="009E650D" w:rsidRPr="00A74BC8" w:rsidTr="00482365">
        <w:trPr>
          <w:trHeight w:val="20"/>
        </w:trPr>
        <w:tc>
          <w:tcPr>
            <w:tcW w:w="3348" w:type="dxa"/>
          </w:tcPr>
          <w:p w:rsidR="009E650D" w:rsidRPr="00A74BC8" w:rsidRDefault="009E650D" w:rsidP="00482365">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Подземные пожары горючих ископаемых</w:t>
            </w:r>
          </w:p>
        </w:tc>
        <w:tc>
          <w:tcPr>
            <w:tcW w:w="6120" w:type="dxa"/>
          </w:tcPr>
          <w:p w:rsidR="009E650D" w:rsidRPr="00A74BC8" w:rsidRDefault="009E650D" w:rsidP="00482365">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bl>
    <w:p w:rsidR="009E650D" w:rsidRPr="00A74BC8" w:rsidRDefault="009E650D" w:rsidP="009E650D">
      <w:pPr>
        <w:shd w:val="clear" w:color="auto" w:fill="FFFFFF"/>
        <w:autoSpaceDE w:val="0"/>
        <w:autoSpaceDN w:val="0"/>
        <w:adjustRightInd w:val="0"/>
        <w:spacing w:before="120" w:after="0" w:line="240" w:lineRule="auto"/>
        <w:ind w:firstLine="709"/>
        <w:jc w:val="both"/>
        <w:rPr>
          <w:rFonts w:ascii="Palatino Linotype" w:hAnsi="Palatino Linotype"/>
          <w:sz w:val="24"/>
          <w:szCs w:val="24"/>
        </w:rPr>
      </w:pPr>
      <w:r w:rsidRPr="00A74BC8">
        <w:rPr>
          <w:rFonts w:ascii="Palatino Linotype" w:hAnsi="Palatino Linotype"/>
          <w:sz w:val="24"/>
          <w:szCs w:val="24"/>
        </w:rPr>
        <w:t>Характеристики опасных природных процессов и явлений, неохваченных приведённым выше перечнем, но опасное проявление которых возможно на территории муниципального образования, должны быть уточнены в рамках дополнительных исследований специализированными организациями.</w:t>
      </w:r>
    </w:p>
    <w:p w:rsidR="009E650D" w:rsidRPr="00A74BC8" w:rsidRDefault="009E650D" w:rsidP="009E650D">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 xml:space="preserve">Выводы по перечню и основным характеристикам факторов риска возникновения ЧС природного характера и границам территорий </w:t>
      </w:r>
      <w:r w:rsidR="00DC2C2C">
        <w:rPr>
          <w:rFonts w:ascii="Palatino Linotype" w:hAnsi="Palatino Linotype"/>
          <w:b/>
          <w:i/>
          <w:color w:val="000000"/>
          <w:sz w:val="24"/>
          <w:szCs w:val="24"/>
        </w:rPr>
        <w:t>населенных пунктов сельского поселения Казанский сельсовет</w:t>
      </w:r>
      <w:r>
        <w:rPr>
          <w:rFonts w:ascii="Palatino Linotype" w:hAnsi="Palatino Linotype"/>
          <w:b/>
          <w:i/>
          <w:color w:val="000000"/>
          <w:sz w:val="24"/>
          <w:szCs w:val="24"/>
        </w:rPr>
        <w:t xml:space="preserve"> Альшеевского</w:t>
      </w:r>
      <w:r w:rsidRPr="00A74BC8">
        <w:rPr>
          <w:rFonts w:ascii="Palatino Linotype" w:hAnsi="Palatino Linotype"/>
          <w:b/>
          <w:i/>
          <w:color w:val="000000"/>
          <w:sz w:val="24"/>
          <w:szCs w:val="24"/>
        </w:rPr>
        <w:t xml:space="preserve"> района, подверженным данным ЧС в мирное время:</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источниками ЧС природного характера на территории </w:t>
      </w:r>
      <w:r>
        <w:rPr>
          <w:rFonts w:ascii="Palatino Linotype" w:hAnsi="Palatino Linotype"/>
          <w:color w:val="000000"/>
          <w:sz w:val="24"/>
          <w:szCs w:val="24"/>
        </w:rPr>
        <w:t>населенных пунктов</w:t>
      </w:r>
      <w:r w:rsidRPr="00A74BC8">
        <w:rPr>
          <w:rFonts w:ascii="Palatino Linotype" w:hAnsi="Palatino Linotype"/>
          <w:color w:val="000000"/>
          <w:sz w:val="24"/>
          <w:szCs w:val="24"/>
        </w:rPr>
        <w:t xml:space="preserve"> являются </w:t>
      </w:r>
      <w:r>
        <w:rPr>
          <w:rFonts w:ascii="Palatino Linotype" w:hAnsi="Palatino Linotype"/>
          <w:color w:val="000000"/>
          <w:sz w:val="24"/>
          <w:szCs w:val="24"/>
        </w:rPr>
        <w:t xml:space="preserve">затопление незначительной части территории во время весеннего паводка; </w:t>
      </w:r>
      <w:r w:rsidRPr="00A74BC8">
        <w:rPr>
          <w:rFonts w:ascii="Palatino Linotype" w:hAnsi="Palatino Linotype"/>
          <w:color w:val="000000"/>
          <w:sz w:val="24"/>
          <w:szCs w:val="24"/>
        </w:rPr>
        <w:t>опасные метеорологические явления и процессы; также возможно проявление опасных геофизических процессов и природных пожаров;</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категория опасности процессов (в соответствии со СНиП 22-01-95) – умеренно опасные, опасные;</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поражающие факторы – гидродинамические, аэродинамические, гравитационные, сейсмические, тепловые, химические, теплофизические.</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характер проявления поражающих факторов: гидродинамическое давление воды, поток (течение) воды, давление масс снега, снежные заносы, гололёдная нагрузка, ветровой поток, ветровая нагрузка, аэродинамическое давление, вибрация, удар, снижение видимости (помутнение воздуха), охлаждение воздуха, сейсмический удар, деформация речных русел, пламя, тепловой удар, нагрев тепловым потоком, опасные дымы, загрязнение атмосферы, почвы, грунтов, гидросферы;</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действию поражающих факторов опасных геофизических процессов, опасных метеорологических явлений и процессов подвержены объекты, расположенные на всей территории поселения; </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color w:val="000000"/>
          <w:sz w:val="24"/>
          <w:szCs w:val="24"/>
        </w:rPr>
        <w:t>наибольший ущерб может быть нанесён системам жизнеобеспечения населения; производственным и жилым сооружениям;</w:t>
      </w:r>
    </w:p>
    <w:p w:rsidR="009E650D" w:rsidRPr="00A74BC8"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в проектный период, в связи с общими тенденциями изменения глобальной климатической температуры, ожидается: увеличение количества неблагоприятных краткосрочных природных явлений и процессов с аномальными параметрами (внеурочных периодов аномально теплой погоды и заморозков, сильных ветров, снегопадов и т.п.);</w:t>
      </w:r>
    </w:p>
    <w:p w:rsidR="009E650D" w:rsidRDefault="009E650D" w:rsidP="009E650D">
      <w:pPr>
        <w:numPr>
          <w:ilvl w:val="0"/>
          <w:numId w:val="15"/>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при разработке комплекса мероприятий по снижению рисков возникновения и смягчению последствий чрезвычайных ситуаций природного характера особое внимание следует уделить: прогнозированию стихийных гидрометеорологических </w:t>
      </w:r>
      <w:r w:rsidRPr="00A74BC8">
        <w:rPr>
          <w:rFonts w:ascii="Palatino Linotype" w:hAnsi="Palatino Linotype"/>
          <w:sz w:val="24"/>
          <w:szCs w:val="24"/>
        </w:rPr>
        <w:lastRenderedPageBreak/>
        <w:t>явлений, защищённости зданий, сооружений и инженерной инфраструктуры от опасных природных процессов.</w:t>
      </w:r>
    </w:p>
    <w:p w:rsidR="009E650D" w:rsidRPr="00A74BC8" w:rsidRDefault="009E650D" w:rsidP="009E650D">
      <w:pPr>
        <w:shd w:val="clear" w:color="auto" w:fill="FFFFFF"/>
        <w:autoSpaceDE w:val="0"/>
        <w:autoSpaceDN w:val="0"/>
        <w:adjustRightInd w:val="0"/>
        <w:spacing w:after="0" w:line="240" w:lineRule="auto"/>
        <w:jc w:val="both"/>
        <w:rPr>
          <w:rFonts w:ascii="Palatino Linotype" w:hAnsi="Palatino Linotype"/>
          <w:sz w:val="24"/>
          <w:szCs w:val="24"/>
        </w:rPr>
      </w:pPr>
    </w:p>
    <w:p w:rsidR="009E650D" w:rsidRPr="00A74BC8" w:rsidRDefault="008A3F1E" w:rsidP="009E650D">
      <w:pPr>
        <w:spacing w:after="0" w:line="240" w:lineRule="auto"/>
        <w:outlineLvl w:val="1"/>
        <w:rPr>
          <w:rFonts w:ascii="Palatino Linotype" w:hAnsi="Palatino Linotype"/>
          <w:b/>
          <w:sz w:val="24"/>
          <w:szCs w:val="24"/>
        </w:rPr>
      </w:pPr>
      <w:bookmarkStart w:id="3" w:name="_Toc324601143"/>
      <w:r>
        <w:rPr>
          <w:rFonts w:ascii="Palatino Linotype" w:hAnsi="Palatino Linotype"/>
          <w:b/>
          <w:sz w:val="24"/>
          <w:szCs w:val="24"/>
        </w:rPr>
        <w:t>4</w:t>
      </w:r>
      <w:r w:rsidR="009E650D" w:rsidRPr="00A74BC8">
        <w:rPr>
          <w:rFonts w:ascii="Palatino Linotype" w:hAnsi="Palatino Linotype"/>
          <w:b/>
          <w:sz w:val="24"/>
          <w:szCs w:val="24"/>
        </w:rPr>
        <w:t>.2. Перечень и характеристика основных факторов риска возникновения чрезвычайных ситуаций техногенного характера</w:t>
      </w:r>
      <w:bookmarkEnd w:id="3"/>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Возможными чрезвычайными ситуациями техногенного характера, которые могут оказать опасное воздействие на территорию </w:t>
      </w:r>
      <w:r w:rsidR="00DC2C2C">
        <w:rPr>
          <w:rFonts w:ascii="Palatino Linotype" w:hAnsi="Palatino Linotype"/>
          <w:sz w:val="24"/>
          <w:szCs w:val="24"/>
        </w:rPr>
        <w:t>населенных пунктов</w:t>
      </w:r>
      <w:r>
        <w:rPr>
          <w:rFonts w:ascii="Palatino Linotype" w:hAnsi="Palatino Linotype"/>
          <w:sz w:val="24"/>
          <w:szCs w:val="24"/>
        </w:rPr>
        <w:t xml:space="preserve"> и расположенные на них</w:t>
      </w:r>
      <w:r w:rsidRPr="00A74BC8">
        <w:rPr>
          <w:rFonts w:ascii="Palatino Linotype" w:hAnsi="Palatino Linotype"/>
          <w:sz w:val="24"/>
          <w:szCs w:val="24"/>
        </w:rPr>
        <w:t xml:space="preserve"> объекты, являются:</w:t>
      </w:r>
    </w:p>
    <w:p w:rsidR="009E650D" w:rsidRPr="00A74BC8" w:rsidRDefault="009E650D" w:rsidP="009E650D">
      <w:pPr>
        <w:numPr>
          <w:ilvl w:val="0"/>
          <w:numId w:val="16"/>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пожары и взрывы (с возможным последующим горением);</w:t>
      </w:r>
    </w:p>
    <w:p w:rsidR="009E650D" w:rsidRPr="00A74BC8" w:rsidRDefault="009E650D" w:rsidP="009E650D">
      <w:pPr>
        <w:numPr>
          <w:ilvl w:val="0"/>
          <w:numId w:val="16"/>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выходу из строя систем канализации и очистки сточных вод);</w:t>
      </w:r>
    </w:p>
    <w:p w:rsidR="009E650D" w:rsidRPr="00A74BC8" w:rsidRDefault="009E650D" w:rsidP="009E650D">
      <w:pPr>
        <w:numPr>
          <w:ilvl w:val="0"/>
          <w:numId w:val="16"/>
        </w:numPr>
        <w:tabs>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транспортные аварии (катастрофы);</w:t>
      </w:r>
    </w:p>
    <w:p w:rsidR="009E650D" w:rsidRPr="00A74BC8" w:rsidRDefault="009E650D" w:rsidP="009E650D">
      <w:pPr>
        <w:spacing w:before="120"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Биологически опасные объекты (БОО) на территории </w:t>
      </w:r>
      <w:r>
        <w:rPr>
          <w:rFonts w:ascii="Palatino Linotype" w:hAnsi="Palatino Linotype"/>
          <w:sz w:val="24"/>
          <w:szCs w:val="24"/>
        </w:rPr>
        <w:t>населенного пункта</w:t>
      </w:r>
      <w:r w:rsidRPr="00A74BC8">
        <w:rPr>
          <w:rFonts w:ascii="Palatino Linotype" w:hAnsi="Palatino Linotype"/>
          <w:sz w:val="24"/>
          <w:szCs w:val="24"/>
        </w:rPr>
        <w:t xml:space="preserve"> не расположены. Сведений об установленных на территории </w:t>
      </w:r>
      <w:r>
        <w:rPr>
          <w:rFonts w:ascii="Palatino Linotype" w:hAnsi="Palatino Linotype"/>
          <w:sz w:val="24"/>
          <w:szCs w:val="24"/>
        </w:rPr>
        <w:t>поселения</w:t>
      </w:r>
      <w:r w:rsidRPr="00A74BC8">
        <w:rPr>
          <w:rFonts w:ascii="Palatino Linotype" w:hAnsi="Palatino Linotype"/>
          <w:sz w:val="24"/>
          <w:szCs w:val="24"/>
        </w:rPr>
        <w:t xml:space="preserve"> запретных зон и запретных районов при арсеналах, базах и складах Вооружённых Сил Российской Федерации, других войск, воинских формирований и органов - нет.</w:t>
      </w:r>
    </w:p>
    <w:p w:rsidR="009E650D"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Краткая характеристика основных факторов риска возникновения чрезвычайных ситуаций техногенного характера приведена ниже.</w:t>
      </w:r>
    </w:p>
    <w:p w:rsidR="009E650D" w:rsidRPr="00A74BC8" w:rsidRDefault="009E650D" w:rsidP="009E650D">
      <w:pPr>
        <w:spacing w:after="0" w:line="240" w:lineRule="auto"/>
        <w:ind w:firstLine="851"/>
        <w:jc w:val="both"/>
        <w:rPr>
          <w:rFonts w:ascii="Palatino Linotype" w:hAnsi="Palatino Linotype"/>
          <w:sz w:val="24"/>
          <w:szCs w:val="24"/>
        </w:rPr>
      </w:pPr>
    </w:p>
    <w:p w:rsidR="009E650D" w:rsidRPr="00A74BC8" w:rsidRDefault="009E650D" w:rsidP="009E650D">
      <w:pPr>
        <w:spacing w:after="0" w:line="240" w:lineRule="auto"/>
        <w:jc w:val="center"/>
        <w:rPr>
          <w:rFonts w:ascii="Palatino Linotype" w:hAnsi="Palatino Linotype"/>
          <w:b/>
          <w:sz w:val="24"/>
          <w:szCs w:val="24"/>
          <w:u w:val="single"/>
        </w:rPr>
      </w:pPr>
      <w:r w:rsidRPr="00A74BC8">
        <w:rPr>
          <w:rFonts w:ascii="Palatino Linotype" w:hAnsi="Palatino Linotype"/>
          <w:b/>
          <w:sz w:val="24"/>
          <w:szCs w:val="24"/>
          <w:u w:val="single"/>
        </w:rPr>
        <w:t>Аварии на радиационно-опасных объектах</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радиоактивных веществ (РВ)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Радиационно-опасные объекты непосредственно на территории</w:t>
      </w:r>
      <w:r>
        <w:rPr>
          <w:rFonts w:ascii="Palatino Linotype" w:hAnsi="Palatino Linotype"/>
          <w:sz w:val="24"/>
          <w:szCs w:val="24"/>
        </w:rPr>
        <w:t xml:space="preserve"> и рядом</w:t>
      </w:r>
      <w:r w:rsidRPr="00A74BC8">
        <w:rPr>
          <w:rFonts w:ascii="Palatino Linotype" w:hAnsi="Palatino Linotype"/>
          <w:sz w:val="24"/>
          <w:szCs w:val="24"/>
        </w:rPr>
        <w:t xml:space="preserve"> муниципального образования не размещены. </w:t>
      </w:r>
      <w:r>
        <w:rPr>
          <w:rFonts w:ascii="Palatino Linotype" w:hAnsi="Palatino Linotype"/>
          <w:sz w:val="24"/>
          <w:szCs w:val="24"/>
        </w:rPr>
        <w:t>Угрозы аварии с выбросом радиоактивных веществ нет.</w:t>
      </w:r>
    </w:p>
    <w:p w:rsidR="009E650D" w:rsidRPr="00A74BC8" w:rsidRDefault="009E650D" w:rsidP="009E650D">
      <w:pPr>
        <w:pStyle w:val="af7"/>
        <w:spacing w:before="120"/>
        <w:ind w:firstLine="720"/>
        <w:jc w:val="center"/>
        <w:rPr>
          <w:rFonts w:ascii="Palatino Linotype" w:hAnsi="Palatino Linotype" w:cs="Times New Roman"/>
          <w:b/>
          <w:sz w:val="24"/>
          <w:szCs w:val="24"/>
          <w:u w:val="single"/>
        </w:rPr>
      </w:pPr>
      <w:r w:rsidRPr="00A74BC8">
        <w:rPr>
          <w:rFonts w:ascii="Palatino Linotype" w:hAnsi="Palatino Linotype" w:cs="Times New Roman"/>
          <w:b/>
          <w:noProof/>
          <w:sz w:val="24"/>
          <w:szCs w:val="24"/>
          <w:u w:val="single"/>
        </w:rPr>
        <w:t xml:space="preserve">Аварии с выбросом (угрозой выброса) аварийно химически опасных веществ </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АХОВ при их производстве, переработке или хранении (захоронении)</w:t>
      </w:r>
    </w:p>
    <w:p w:rsidR="009E650D" w:rsidRPr="00A74BC8" w:rsidRDefault="009E650D" w:rsidP="009E650D">
      <w:pPr>
        <w:widowControl w:val="0"/>
        <w:shd w:val="clear" w:color="auto" w:fill="FFFFFF"/>
        <w:spacing w:after="0" w:line="240" w:lineRule="auto"/>
        <w:ind w:firstLine="680"/>
        <w:jc w:val="both"/>
        <w:rPr>
          <w:rFonts w:ascii="Palatino Linotype" w:hAnsi="Palatino Linotype"/>
          <w:bCs/>
          <w:sz w:val="24"/>
          <w:szCs w:val="24"/>
        </w:rPr>
      </w:pPr>
      <w:r w:rsidRPr="00A74BC8">
        <w:rPr>
          <w:rFonts w:ascii="Palatino Linotype" w:hAnsi="Palatino Linotype"/>
          <w:bCs/>
          <w:sz w:val="24"/>
          <w:szCs w:val="24"/>
        </w:rPr>
        <w:t xml:space="preserve">Химически опасные объекты </w:t>
      </w:r>
      <w:r>
        <w:rPr>
          <w:rFonts w:ascii="Palatino Linotype" w:hAnsi="Palatino Linotype"/>
          <w:bCs/>
          <w:sz w:val="24"/>
          <w:szCs w:val="24"/>
        </w:rPr>
        <w:t>непосредственно на территории населенных пунктов может произойти при разгерметизации перевозных цистерн.</w:t>
      </w:r>
    </w:p>
    <w:p w:rsidR="009E650D" w:rsidRPr="00A74BC8" w:rsidRDefault="009E650D" w:rsidP="009E650D">
      <w:pPr>
        <w:widowControl w:val="0"/>
        <w:shd w:val="clear" w:color="auto" w:fill="FFFFFF"/>
        <w:spacing w:before="120" w:after="0" w:line="240" w:lineRule="auto"/>
        <w:jc w:val="both"/>
        <w:rPr>
          <w:rFonts w:ascii="Palatino Linotype" w:hAnsi="Palatino Linotype"/>
          <w:bCs/>
          <w:sz w:val="24"/>
          <w:szCs w:val="24"/>
        </w:rPr>
      </w:pPr>
      <w:r w:rsidRPr="00A74BC8">
        <w:rPr>
          <w:rFonts w:ascii="Palatino Linotype" w:hAnsi="Palatino Linotype"/>
          <w:b/>
          <w:i/>
          <w:noProof/>
          <w:sz w:val="24"/>
          <w:szCs w:val="24"/>
        </w:rPr>
        <w:t>Аварии на транспорте с выбросом (угрозой выброса) АХОВ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Аварии на транспорте с выбросом (угрозой выброса) АХОВ на территории </w:t>
      </w:r>
      <w:r>
        <w:rPr>
          <w:rFonts w:ascii="Palatino Linotype" w:hAnsi="Palatino Linotype"/>
          <w:sz w:val="24"/>
          <w:szCs w:val="24"/>
        </w:rPr>
        <w:t>сельсовета</w:t>
      </w:r>
      <w:r w:rsidRPr="00A74BC8">
        <w:rPr>
          <w:rFonts w:ascii="Palatino Linotype" w:hAnsi="Palatino Linotype"/>
          <w:sz w:val="24"/>
          <w:szCs w:val="24"/>
        </w:rPr>
        <w:t xml:space="preserve"> может произойти при разгерметизации 50-ти к</w:t>
      </w:r>
      <w:r>
        <w:rPr>
          <w:rFonts w:ascii="Palatino Linotype" w:hAnsi="Palatino Linotype"/>
          <w:sz w:val="24"/>
          <w:szCs w:val="24"/>
        </w:rPr>
        <w:t>илограммовых баллонов с хлором.</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 xml:space="preserve">Образование и распространение АХОВ в процессе химических реакций, начавшихся в </w:t>
      </w:r>
      <w:r w:rsidRPr="00A74BC8">
        <w:rPr>
          <w:rFonts w:ascii="Palatino Linotype" w:hAnsi="Palatino Linotype" w:cs="Times New Roman"/>
          <w:b/>
          <w:i/>
          <w:noProof/>
          <w:sz w:val="24"/>
          <w:szCs w:val="24"/>
        </w:rPr>
        <w:lastRenderedPageBreak/>
        <w:t>результате аварии</w:t>
      </w:r>
    </w:p>
    <w:p w:rsidR="009E650D" w:rsidRPr="00A74BC8" w:rsidRDefault="009E650D" w:rsidP="009E650D">
      <w:pPr>
        <w:shd w:val="clear" w:color="auto" w:fill="FFFFFF"/>
        <w:autoSpaceDE w:val="0"/>
        <w:autoSpaceDN w:val="0"/>
        <w:adjustRightInd w:val="0"/>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В рамках данного проекта анализ возможности проявления синергетических процессов, в том числе и возможных образований смертельных концентраций АХОВ в процессе химических реакций в результате аварийных ситуаций не проводился; данный анализ должен быть произведен в отдельной работе специализированными Институтами в области проблем гражданской обороны и чрезвычайных ситуаций. Но, отсутствие на территории </w:t>
      </w:r>
      <w:r w:rsidR="0073495C">
        <w:rPr>
          <w:rFonts w:ascii="Palatino Linotype" w:hAnsi="Palatino Linotype"/>
          <w:sz w:val="24"/>
          <w:szCs w:val="24"/>
        </w:rPr>
        <w:t>Казанского</w:t>
      </w:r>
      <w:r>
        <w:rPr>
          <w:rFonts w:ascii="Palatino Linotype" w:hAnsi="Palatino Linotype"/>
          <w:sz w:val="24"/>
          <w:szCs w:val="24"/>
        </w:rPr>
        <w:t xml:space="preserve"> поселения</w:t>
      </w:r>
      <w:r w:rsidRPr="00A74BC8">
        <w:rPr>
          <w:rFonts w:ascii="Palatino Linotype" w:hAnsi="Palatino Linotype"/>
          <w:sz w:val="24"/>
          <w:szCs w:val="24"/>
        </w:rPr>
        <w:t xml:space="preserve"> крупных промышленных производств создаёт предпосылки к отсутствию возможности проявления данных синергетических процессов.</w:t>
      </w:r>
    </w:p>
    <w:p w:rsidR="009E650D" w:rsidRPr="00A74BC8" w:rsidRDefault="009E650D" w:rsidP="009E650D">
      <w:pPr>
        <w:pStyle w:val="af7"/>
        <w:spacing w:before="120"/>
        <w:rPr>
          <w:rFonts w:ascii="Palatino Linotype" w:hAnsi="Palatino Linotype" w:cs="Times New Roman"/>
          <w:noProof/>
          <w:sz w:val="24"/>
          <w:szCs w:val="24"/>
        </w:rPr>
      </w:pPr>
      <w:r w:rsidRPr="00A74BC8">
        <w:rPr>
          <w:rFonts w:ascii="Palatino Linotype" w:hAnsi="Palatino Linotype" w:cs="Times New Roman"/>
          <w:b/>
          <w:i/>
          <w:noProof/>
          <w:sz w:val="24"/>
          <w:szCs w:val="24"/>
        </w:rPr>
        <w:t>Аварии с боевыми отравляющими веществами</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Нет сведений о наличии на территории муниципального образования боевых отравляющих веществ или о возможном влиянии на территорию муниципального образования боевых отравляющих веществ.</w:t>
      </w:r>
    </w:p>
    <w:p w:rsidR="009E650D" w:rsidRPr="00A74BC8" w:rsidRDefault="009E650D" w:rsidP="009E650D">
      <w:pPr>
        <w:pStyle w:val="af7"/>
        <w:spacing w:before="120"/>
        <w:ind w:firstLine="7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Гидродинамические аварии</w:t>
      </w:r>
    </w:p>
    <w:p w:rsidR="009E650D" w:rsidRPr="00A74BC8" w:rsidRDefault="009E650D" w:rsidP="009E650D">
      <w:pPr>
        <w:pStyle w:val="af7"/>
        <w:spacing w:before="120"/>
        <w:ind w:firstLine="720"/>
        <w:rPr>
          <w:rFonts w:ascii="Palatino Linotype" w:hAnsi="Palatino Linotype" w:cs="Times New Roman"/>
          <w:b/>
          <w:i/>
          <w:sz w:val="24"/>
          <w:szCs w:val="24"/>
        </w:rPr>
      </w:pPr>
      <w:r w:rsidRPr="002401C8">
        <w:rPr>
          <w:rFonts w:ascii="Palatino Linotype" w:hAnsi="Palatino Linotype" w:cs="Times New Roman"/>
          <w:b/>
          <w:i/>
          <w:noProof/>
          <w:sz w:val="24"/>
          <w:szCs w:val="24"/>
        </w:rPr>
        <w:t>Прорывы плотин (дамб, шлюзов, перемычек и др.) с образованием волн прорыва и катастрофических затоплений</w:t>
      </w:r>
    </w:p>
    <w:p w:rsidR="009E650D" w:rsidRPr="00A74BC8" w:rsidRDefault="009E650D" w:rsidP="009E650D">
      <w:pPr>
        <w:spacing w:after="0" w:line="240" w:lineRule="auto"/>
        <w:ind w:firstLine="680"/>
        <w:jc w:val="both"/>
        <w:rPr>
          <w:rFonts w:ascii="Palatino Linotype" w:hAnsi="Palatino Linotype"/>
          <w:sz w:val="24"/>
          <w:szCs w:val="24"/>
          <w:highlight w:val="yellow"/>
        </w:rPr>
      </w:pPr>
      <w:r w:rsidRPr="003B4D94">
        <w:rPr>
          <w:rFonts w:ascii="Palatino Linotype" w:hAnsi="Palatino Linotype"/>
          <w:sz w:val="24"/>
          <w:szCs w:val="24"/>
        </w:rPr>
        <w:t xml:space="preserve">На территории </w:t>
      </w:r>
      <w:r w:rsidR="0073495C">
        <w:rPr>
          <w:rFonts w:ascii="Palatino Linotype" w:hAnsi="Palatino Linotype"/>
          <w:sz w:val="24"/>
          <w:szCs w:val="24"/>
        </w:rPr>
        <w:t>Казанского</w:t>
      </w:r>
      <w:r>
        <w:rPr>
          <w:rFonts w:ascii="Palatino Linotype" w:hAnsi="Palatino Linotype"/>
          <w:sz w:val="24"/>
          <w:szCs w:val="24"/>
        </w:rPr>
        <w:t xml:space="preserve"> сельсовета</w:t>
      </w:r>
      <w:r w:rsidRPr="003B4D94">
        <w:rPr>
          <w:rFonts w:ascii="Palatino Linotype" w:hAnsi="Palatino Linotype"/>
          <w:sz w:val="24"/>
          <w:szCs w:val="24"/>
        </w:rPr>
        <w:t xml:space="preserve"> и близлежащих территориях объекты подверженные гидродинамическим авариям отсутствуют.</w:t>
      </w:r>
    </w:p>
    <w:p w:rsidR="009E650D" w:rsidRPr="00A74BC8" w:rsidRDefault="009E650D" w:rsidP="009E650D">
      <w:pPr>
        <w:widowControl w:val="0"/>
        <w:shd w:val="clear" w:color="auto" w:fill="FFFFFF"/>
        <w:spacing w:before="120" w:after="0" w:line="240" w:lineRule="auto"/>
        <w:jc w:val="both"/>
        <w:rPr>
          <w:rFonts w:ascii="Palatino Linotype" w:hAnsi="Palatino Linotype"/>
          <w:b/>
          <w:bCs/>
          <w:i/>
          <w:sz w:val="24"/>
          <w:szCs w:val="24"/>
        </w:rPr>
      </w:pPr>
      <w:r w:rsidRPr="00A74BC8">
        <w:rPr>
          <w:rFonts w:ascii="Palatino Linotype" w:hAnsi="Palatino Linotype"/>
          <w:b/>
          <w:bCs/>
          <w:i/>
          <w:sz w:val="24"/>
          <w:szCs w:val="24"/>
        </w:rPr>
        <w:t>Пожары (взрывы) при транспортировке взрывопожароопасных веществ</w:t>
      </w:r>
    </w:p>
    <w:p w:rsidR="009E650D" w:rsidRPr="00A74BC8" w:rsidRDefault="009E650D" w:rsidP="009E650D">
      <w:pPr>
        <w:tabs>
          <w:tab w:val="num" w:pos="720"/>
        </w:tabs>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При транспортировке взрывопожароопасных</w:t>
      </w:r>
      <w:r>
        <w:rPr>
          <w:rFonts w:ascii="Palatino Linotype" w:hAnsi="Palatino Linotype"/>
          <w:sz w:val="24"/>
          <w:szCs w:val="24"/>
        </w:rPr>
        <w:t xml:space="preserve"> веществ по территории </w:t>
      </w:r>
      <w:r w:rsidRPr="00A74BC8">
        <w:rPr>
          <w:rFonts w:ascii="Palatino Linotype" w:hAnsi="Palatino Linotype"/>
          <w:sz w:val="24"/>
          <w:szCs w:val="24"/>
        </w:rPr>
        <w:t xml:space="preserve">возможна реализация аварийной ситуации с возникновением пожара пролива. Сведений о перевозимых объёмах и регулярности перевозок пожароопасных веществ (трансформаторное масло)– нет. </w:t>
      </w:r>
    </w:p>
    <w:p w:rsidR="009E650D" w:rsidRPr="00A74BC8" w:rsidRDefault="009E650D" w:rsidP="009E650D">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Пожары (взрывы) в зданиях и сооружениях жилого, социально-бытового, культурного назначения</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Пожары (взрывы) в </w:t>
      </w:r>
      <w:r w:rsidRPr="00A74BC8">
        <w:rPr>
          <w:rFonts w:ascii="Palatino Linotype" w:hAnsi="Palatino Linotype"/>
          <w:noProof/>
          <w:sz w:val="24"/>
          <w:szCs w:val="24"/>
        </w:rPr>
        <w:t xml:space="preserve">зданиях и сооружениях жилого, социально-бытового, культурного назначения возможны на всех объектах жилфонда </w:t>
      </w:r>
      <w:r w:rsidR="00DC2C2C">
        <w:rPr>
          <w:rFonts w:ascii="Palatino Linotype" w:hAnsi="Palatino Linotype"/>
          <w:noProof/>
          <w:sz w:val="24"/>
          <w:szCs w:val="24"/>
        </w:rPr>
        <w:t>населенных пунктов</w:t>
      </w:r>
      <w:r w:rsidRPr="00A74BC8">
        <w:rPr>
          <w:rFonts w:ascii="Palatino Linotype" w:hAnsi="Palatino Linotype"/>
          <w:noProof/>
          <w:sz w:val="24"/>
          <w:szCs w:val="24"/>
        </w:rPr>
        <w:t xml:space="preserve">. </w:t>
      </w:r>
    </w:p>
    <w:p w:rsidR="009E650D" w:rsidRPr="00A74BC8" w:rsidRDefault="009E650D" w:rsidP="009E650D">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Обнаружение, утрата взрывчатых веществ (боеприпасов). Обнаружение неразорвавшихся боеприпасов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На</w:t>
      </w:r>
      <w:r>
        <w:rPr>
          <w:rFonts w:ascii="Palatino Linotype" w:hAnsi="Palatino Linotype"/>
          <w:sz w:val="24"/>
          <w:szCs w:val="24"/>
        </w:rPr>
        <w:t xml:space="preserve"> территории поселения</w:t>
      </w:r>
      <w:r w:rsidRPr="00A74BC8">
        <w:rPr>
          <w:rFonts w:ascii="Palatino Linotype" w:hAnsi="Palatino Linotype"/>
          <w:sz w:val="24"/>
          <w:szCs w:val="24"/>
        </w:rPr>
        <w:t xml:space="preserve"> сохраняется опасность, обусловленная наличием взрывоопасных предметов (боеприпасов) времён Великой отечественной войны. Сведений о возможном территориальном размещении взрывоопасных предметов в границах </w:t>
      </w:r>
      <w:r>
        <w:rPr>
          <w:rFonts w:ascii="Palatino Linotype" w:hAnsi="Palatino Linotype"/>
          <w:sz w:val="24"/>
          <w:szCs w:val="24"/>
        </w:rPr>
        <w:t>населенных пунктов</w:t>
      </w:r>
      <w:r w:rsidRPr="00A74BC8">
        <w:rPr>
          <w:rFonts w:ascii="Palatino Linotype" w:hAnsi="Palatino Linotype"/>
          <w:sz w:val="24"/>
          <w:szCs w:val="24"/>
        </w:rPr>
        <w:t xml:space="preserve"> - нет.</w:t>
      </w:r>
    </w:p>
    <w:p w:rsidR="009E650D" w:rsidRPr="00A74BC8" w:rsidRDefault="009E650D" w:rsidP="009E650D">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Аварии на коммунальных системах жизнеобеспечения</w:t>
      </w:r>
    </w:p>
    <w:p w:rsidR="009E650D" w:rsidRPr="00A74BC8" w:rsidRDefault="009E650D" w:rsidP="009E650D">
      <w:pPr>
        <w:spacing w:before="120" w:after="0" w:line="240" w:lineRule="auto"/>
        <w:jc w:val="both"/>
        <w:rPr>
          <w:rFonts w:ascii="Palatino Linotype" w:hAnsi="Palatino Linotype"/>
          <w:b/>
          <w:i/>
          <w:sz w:val="24"/>
          <w:szCs w:val="24"/>
        </w:rPr>
      </w:pPr>
      <w:r w:rsidRPr="00A74BC8">
        <w:rPr>
          <w:rFonts w:ascii="Palatino Linotype" w:hAnsi="Palatino Linotype"/>
          <w:b/>
          <w:i/>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w:t>
      </w:r>
    </w:p>
    <w:p w:rsidR="009E650D" w:rsidRPr="00A74BC8" w:rsidRDefault="009E650D" w:rsidP="009E650D">
      <w:pPr>
        <w:tabs>
          <w:tab w:val="left" w:pos="3784"/>
        </w:tabs>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К нарушению жизнедеятельности проживающего на</w:t>
      </w:r>
      <w:r>
        <w:rPr>
          <w:rFonts w:ascii="Palatino Linotype" w:hAnsi="Palatino Linotype"/>
          <w:sz w:val="24"/>
          <w:szCs w:val="24"/>
        </w:rPr>
        <w:t xml:space="preserve"> территории населенных пунктов</w:t>
      </w:r>
      <w:r w:rsidRPr="00A74BC8">
        <w:rPr>
          <w:rFonts w:ascii="Palatino Linotype" w:hAnsi="Palatino Linotype"/>
          <w:sz w:val="24"/>
          <w:szCs w:val="24"/>
        </w:rPr>
        <w:t xml:space="preserve"> населения могут привести аварии на системах: электроснабжения водоснабжения и канализования, теплоснабжения.</w:t>
      </w:r>
    </w:p>
    <w:p w:rsidR="009E650D" w:rsidRPr="00A74BC8" w:rsidRDefault="009E650D" w:rsidP="009E650D">
      <w:pPr>
        <w:tabs>
          <w:tab w:val="left" w:pos="3784"/>
        </w:tabs>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Наибольший ущерб могут принести аварии на системе электроснабжения и системе водоснабжения; система теплоснабжения напрямую связ</w:t>
      </w:r>
      <w:r>
        <w:rPr>
          <w:rFonts w:ascii="Palatino Linotype" w:hAnsi="Palatino Linotype"/>
          <w:sz w:val="24"/>
          <w:szCs w:val="24"/>
        </w:rPr>
        <w:t xml:space="preserve">ана с системой </w:t>
      </w:r>
      <w:r>
        <w:rPr>
          <w:rFonts w:ascii="Palatino Linotype" w:hAnsi="Palatino Linotype"/>
          <w:sz w:val="24"/>
          <w:szCs w:val="24"/>
        </w:rPr>
        <w:lastRenderedPageBreak/>
        <w:t>электроснабжения.</w:t>
      </w:r>
      <w:r w:rsidRPr="00A74BC8">
        <w:rPr>
          <w:rFonts w:ascii="Palatino Linotype" w:hAnsi="Palatino Linotype"/>
          <w:sz w:val="24"/>
          <w:szCs w:val="24"/>
        </w:rPr>
        <w:t xml:space="preserve"> Кроме того, элементы повреждённых систем жизнеобеспечения представляют потенциальную опасность поражения населения: электрическим током при обрыве ЛЭП и создании зоны поражения шаговым напряжением.</w:t>
      </w:r>
    </w:p>
    <w:p w:rsidR="009E650D" w:rsidRPr="00A74BC8" w:rsidRDefault="009E650D" w:rsidP="009E650D">
      <w:pPr>
        <w:spacing w:after="0" w:line="240" w:lineRule="auto"/>
        <w:ind w:firstLine="680"/>
        <w:jc w:val="both"/>
        <w:rPr>
          <w:rFonts w:ascii="Palatino Linotype" w:hAnsi="Palatino Linotype"/>
          <w:sz w:val="24"/>
          <w:szCs w:val="24"/>
        </w:rPr>
      </w:pPr>
      <w:r>
        <w:rPr>
          <w:rFonts w:ascii="Palatino Linotype" w:hAnsi="Palatino Linotype"/>
          <w:sz w:val="24"/>
          <w:szCs w:val="24"/>
        </w:rPr>
        <w:t>Н</w:t>
      </w:r>
      <w:r w:rsidRPr="00A74BC8">
        <w:rPr>
          <w:rFonts w:ascii="Palatino Linotype" w:hAnsi="Palatino Linotype"/>
          <w:sz w:val="24"/>
          <w:szCs w:val="24"/>
        </w:rPr>
        <w:t xml:space="preserve">а </w:t>
      </w:r>
      <w:r>
        <w:rPr>
          <w:rFonts w:ascii="Palatino Linotype" w:hAnsi="Palatino Linotype"/>
          <w:sz w:val="24"/>
          <w:szCs w:val="24"/>
        </w:rPr>
        <w:t xml:space="preserve">газопроводе </w:t>
      </w:r>
      <w:r w:rsidRPr="00A74BC8">
        <w:rPr>
          <w:rFonts w:ascii="Palatino Linotype" w:hAnsi="Palatino Linotype"/>
          <w:sz w:val="24"/>
          <w:szCs w:val="24"/>
        </w:rPr>
        <w:t xml:space="preserve"> возможны аварии со взрывом и последующим горением природного газа, влекущие за собой нарушение нормальной жизнедеятельности людей.</w:t>
      </w:r>
    </w:p>
    <w:p w:rsidR="009E650D" w:rsidRPr="00A74BC8" w:rsidRDefault="009E650D" w:rsidP="009E650D">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Транспортные аварии (катастрофы)</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пассажирских и товарных поездов</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На</w:t>
      </w:r>
      <w:r>
        <w:rPr>
          <w:rFonts w:ascii="Palatino Linotype" w:hAnsi="Palatino Linotype"/>
          <w:sz w:val="24"/>
          <w:szCs w:val="24"/>
        </w:rPr>
        <w:t xml:space="preserve"> территории населенных пунктов</w:t>
      </w:r>
      <w:r w:rsidRPr="00A74BC8">
        <w:rPr>
          <w:rFonts w:ascii="Palatino Linotype" w:hAnsi="Palatino Linotype"/>
          <w:sz w:val="24"/>
          <w:szCs w:val="24"/>
        </w:rPr>
        <w:t xml:space="preserve"> железнодорожное сообщение отсутствует. </w:t>
      </w:r>
    </w:p>
    <w:p w:rsidR="009E650D" w:rsidRPr="00A74BC8" w:rsidRDefault="009E650D" w:rsidP="009E650D">
      <w:pPr>
        <w:spacing w:before="120" w:after="0" w:line="240" w:lineRule="auto"/>
        <w:jc w:val="both"/>
        <w:rPr>
          <w:rFonts w:ascii="Palatino Linotype" w:hAnsi="Palatino Linotype"/>
          <w:b/>
          <w:i/>
          <w:noProof/>
          <w:sz w:val="24"/>
          <w:szCs w:val="24"/>
        </w:rPr>
      </w:pPr>
      <w:r w:rsidRPr="00A74BC8">
        <w:rPr>
          <w:rFonts w:ascii="Palatino Linotype" w:hAnsi="Palatino Linotype"/>
          <w:b/>
          <w:i/>
          <w:noProof/>
          <w:sz w:val="24"/>
          <w:szCs w:val="24"/>
        </w:rPr>
        <w:t>Аварии (катастрофы) пассажирских и грузовых судов</w:t>
      </w:r>
    </w:p>
    <w:p w:rsidR="009E650D" w:rsidRPr="00A74BC8" w:rsidRDefault="009E650D" w:rsidP="009E650D">
      <w:pPr>
        <w:spacing w:after="0" w:line="240" w:lineRule="auto"/>
        <w:ind w:firstLine="680"/>
        <w:rPr>
          <w:rFonts w:ascii="Palatino Linotype" w:hAnsi="Palatino Linotype"/>
          <w:sz w:val="24"/>
          <w:szCs w:val="24"/>
        </w:rPr>
      </w:pPr>
      <w:r w:rsidRPr="00A74BC8">
        <w:rPr>
          <w:rFonts w:ascii="Palatino Linotype" w:hAnsi="Palatino Linotype"/>
          <w:sz w:val="24"/>
          <w:szCs w:val="24"/>
        </w:rPr>
        <w:t>Морской и речной пассажирский и грузовой т</w:t>
      </w:r>
      <w:r>
        <w:rPr>
          <w:rFonts w:ascii="Palatino Linotype" w:hAnsi="Palatino Linotype"/>
          <w:sz w:val="24"/>
          <w:szCs w:val="24"/>
        </w:rPr>
        <w:t>ранспорт на территории населенных пунктов</w:t>
      </w:r>
      <w:r w:rsidRPr="00A74BC8">
        <w:rPr>
          <w:rFonts w:ascii="Palatino Linotype" w:hAnsi="Palatino Linotype"/>
          <w:sz w:val="24"/>
          <w:szCs w:val="24"/>
        </w:rPr>
        <w:t xml:space="preserve"> не используется.</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Авиационные катастрофы</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Сведений о трассах полётов гражданских и военных воздушных судов над </w:t>
      </w:r>
      <w:r>
        <w:rPr>
          <w:rFonts w:ascii="Palatino Linotype" w:hAnsi="Palatino Linotype"/>
          <w:sz w:val="24"/>
          <w:szCs w:val="24"/>
        </w:rPr>
        <w:t>территорией поселения</w:t>
      </w:r>
      <w:r w:rsidRPr="00A74BC8">
        <w:rPr>
          <w:rFonts w:ascii="Palatino Linotype" w:hAnsi="Palatino Linotype"/>
          <w:sz w:val="24"/>
          <w:szCs w:val="24"/>
        </w:rPr>
        <w:t xml:space="preserve"> трасс пассажирских авиалиний-  нет. </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(катастрофы) на автодорогах (крупные автомобильные катастрофы)</w:t>
      </w:r>
    </w:p>
    <w:p w:rsidR="009E650D" w:rsidRPr="00A74BC8" w:rsidRDefault="009E650D" w:rsidP="009E650D">
      <w:pPr>
        <w:spacing w:after="0" w:line="240" w:lineRule="auto"/>
        <w:ind w:firstLine="680"/>
        <w:jc w:val="both"/>
        <w:rPr>
          <w:rFonts w:ascii="Palatino Linotype" w:hAnsi="Palatino Linotype"/>
          <w:color w:val="000000"/>
          <w:sz w:val="24"/>
          <w:szCs w:val="24"/>
        </w:rPr>
      </w:pPr>
      <w:r w:rsidRPr="00A74BC8">
        <w:rPr>
          <w:rFonts w:ascii="Palatino Linotype" w:hAnsi="Palatino Linotype"/>
          <w:sz w:val="24"/>
          <w:szCs w:val="24"/>
        </w:rPr>
        <w:t>Крупные автомобильные катас</w:t>
      </w:r>
      <w:r>
        <w:rPr>
          <w:rFonts w:ascii="Palatino Linotype" w:hAnsi="Palatino Linotype"/>
          <w:sz w:val="24"/>
          <w:szCs w:val="24"/>
        </w:rPr>
        <w:t>трофы на территории поселения</w:t>
      </w:r>
      <w:r w:rsidRPr="00A74BC8">
        <w:rPr>
          <w:rFonts w:ascii="Palatino Linotype" w:hAnsi="Palatino Linotype"/>
          <w:sz w:val="24"/>
          <w:szCs w:val="24"/>
        </w:rPr>
        <w:t xml:space="preserve"> маловероятны, ввиду малой интенсивности движения автотранспорта. </w:t>
      </w:r>
    </w:p>
    <w:p w:rsidR="009E650D" w:rsidRPr="00A74BC8" w:rsidRDefault="009E650D" w:rsidP="009E650D">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на магистральных нефте,- газо-, продуктопроводах</w:t>
      </w:r>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В настоящее время по</w:t>
      </w:r>
      <w:r>
        <w:rPr>
          <w:rFonts w:ascii="Palatino Linotype" w:hAnsi="Palatino Linotype"/>
          <w:sz w:val="24"/>
          <w:szCs w:val="24"/>
        </w:rPr>
        <w:t xml:space="preserve"> территории </w:t>
      </w:r>
      <w:r w:rsidR="0073495C">
        <w:rPr>
          <w:rFonts w:ascii="Palatino Linotype" w:hAnsi="Palatino Linotype"/>
          <w:sz w:val="24"/>
          <w:szCs w:val="24"/>
        </w:rPr>
        <w:t>Казанского</w:t>
      </w:r>
      <w:r>
        <w:rPr>
          <w:rFonts w:ascii="Palatino Linotype" w:hAnsi="Palatino Linotype"/>
          <w:sz w:val="24"/>
          <w:szCs w:val="24"/>
        </w:rPr>
        <w:t xml:space="preserve"> сельсовета</w:t>
      </w:r>
      <w:r w:rsidRPr="00A74BC8">
        <w:rPr>
          <w:rFonts w:ascii="Palatino Linotype" w:hAnsi="Palatino Linotype"/>
          <w:sz w:val="24"/>
          <w:szCs w:val="24"/>
        </w:rPr>
        <w:t xml:space="preserve"> магистральные нефте-, газо-, продуктопроводы не проходят.</w:t>
      </w:r>
    </w:p>
    <w:p w:rsidR="009E650D" w:rsidRPr="00A74BC8" w:rsidRDefault="009E650D" w:rsidP="009E650D">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перечню и основным характеристикам факторов риска возникновения ЧС техногенного характера и границам территорий, подверженным данным ЧС:</w:t>
      </w:r>
    </w:p>
    <w:p w:rsidR="009E650D" w:rsidRPr="00A74BC8" w:rsidRDefault="009E650D" w:rsidP="009E650D">
      <w:pPr>
        <w:numPr>
          <w:ilvl w:val="0"/>
          <w:numId w:val="17"/>
        </w:numPr>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чрезвычайными ситуациями техногенного характера, которые могут оказать опасное воздействие </w:t>
      </w:r>
      <w:r>
        <w:rPr>
          <w:rFonts w:ascii="Palatino Linotype" w:hAnsi="Palatino Linotype"/>
          <w:sz w:val="24"/>
          <w:szCs w:val="24"/>
        </w:rPr>
        <w:t>на территорию</w:t>
      </w:r>
      <w:r w:rsidRPr="00A74BC8">
        <w:rPr>
          <w:rFonts w:ascii="Palatino Linotype" w:hAnsi="Palatino Linotype"/>
          <w:sz w:val="24"/>
          <w:szCs w:val="24"/>
        </w:rPr>
        <w:t xml:space="preserve"> </w:t>
      </w:r>
      <w:r w:rsidR="0073495C">
        <w:rPr>
          <w:rFonts w:ascii="Palatino Linotype" w:hAnsi="Palatino Linotype"/>
          <w:sz w:val="24"/>
          <w:szCs w:val="24"/>
        </w:rPr>
        <w:t>Казанского</w:t>
      </w:r>
      <w:r>
        <w:rPr>
          <w:rFonts w:ascii="Palatino Linotype" w:hAnsi="Palatino Linotype"/>
          <w:sz w:val="24"/>
          <w:szCs w:val="24"/>
        </w:rPr>
        <w:t xml:space="preserve"> сельсовета Альшеевского района</w:t>
      </w:r>
      <w:r w:rsidRPr="00A74BC8">
        <w:rPr>
          <w:rFonts w:ascii="Palatino Linotype" w:hAnsi="Palatino Linotype"/>
          <w:sz w:val="24"/>
          <w:szCs w:val="24"/>
        </w:rPr>
        <w:t xml:space="preserve"> и расположенные на ней объекты, являются: аварии на инженерных сооружениях и коммуникациях, разрушение (повреждение) которых может привести к нарушению нормальной жизнедеятельности людей, пожары и взрывы (с возможным последующим горением); аварии с выбросом (угрозой выброса) аварийно химически опасных веществ.</w:t>
      </w:r>
    </w:p>
    <w:p w:rsidR="009E650D" w:rsidRPr="00A74BC8" w:rsidRDefault="009E650D" w:rsidP="009E650D">
      <w:pPr>
        <w:numPr>
          <w:ilvl w:val="0"/>
          <w:numId w:val="17"/>
        </w:numPr>
        <w:shd w:val="clear" w:color="auto" w:fill="FFFFFF"/>
        <w:tabs>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поражающими факторами, воздействие которых возможно на территории </w:t>
      </w:r>
      <w:r>
        <w:rPr>
          <w:rFonts w:ascii="Palatino Linotype" w:hAnsi="Palatino Linotype"/>
          <w:sz w:val="24"/>
          <w:szCs w:val="24"/>
        </w:rPr>
        <w:t>населенных пунктов</w:t>
      </w:r>
      <w:r w:rsidRPr="00A74BC8">
        <w:rPr>
          <w:rFonts w:ascii="Palatino Linotype" w:hAnsi="Palatino Linotype"/>
          <w:color w:val="000000"/>
          <w:sz w:val="24"/>
          <w:szCs w:val="24"/>
        </w:rPr>
        <w:t>, будут:  высокое напряжение и сила тока, экстремальный нагрев среды и тепловое излучение, токсическое воздействие, ионизирующее излучение;</w:t>
      </w:r>
    </w:p>
    <w:p w:rsidR="009E650D" w:rsidRPr="00A74BC8" w:rsidRDefault="009E650D" w:rsidP="009E650D">
      <w:pPr>
        <w:shd w:val="clear" w:color="auto" w:fill="FFFFFF"/>
        <w:tabs>
          <w:tab w:val="num" w:pos="426"/>
        </w:tabs>
        <w:autoSpaceDE w:val="0"/>
        <w:autoSpaceDN w:val="0"/>
        <w:adjustRightInd w:val="0"/>
        <w:spacing w:after="0" w:line="240" w:lineRule="auto"/>
        <w:jc w:val="both"/>
        <w:rPr>
          <w:rFonts w:ascii="Palatino Linotype" w:hAnsi="Palatino Linotype"/>
          <w:sz w:val="24"/>
          <w:szCs w:val="24"/>
        </w:rPr>
      </w:pPr>
    </w:p>
    <w:p w:rsidR="009E650D" w:rsidRPr="00A74BC8" w:rsidRDefault="008A3F1E" w:rsidP="009E650D">
      <w:pPr>
        <w:spacing w:after="0" w:line="240" w:lineRule="auto"/>
        <w:outlineLvl w:val="1"/>
        <w:rPr>
          <w:rFonts w:ascii="Palatino Linotype" w:hAnsi="Palatino Linotype"/>
          <w:b/>
          <w:sz w:val="24"/>
          <w:szCs w:val="24"/>
        </w:rPr>
      </w:pPr>
      <w:bookmarkStart w:id="4" w:name="_Toc324601144"/>
      <w:r>
        <w:rPr>
          <w:rFonts w:ascii="Palatino Linotype" w:hAnsi="Palatino Linotype"/>
          <w:b/>
          <w:sz w:val="24"/>
          <w:szCs w:val="24"/>
        </w:rPr>
        <w:t>4</w:t>
      </w:r>
      <w:r w:rsidR="009E650D" w:rsidRPr="00A74BC8">
        <w:rPr>
          <w:rFonts w:ascii="Palatino Linotype" w:hAnsi="Palatino Linotype"/>
          <w:b/>
          <w:sz w:val="24"/>
          <w:szCs w:val="24"/>
        </w:rPr>
        <w:t>.3. Перечень основных факторов риска возникновения биолого-социальных чрезвычайных ситуаций</w:t>
      </w:r>
      <w:bookmarkEnd w:id="4"/>
    </w:p>
    <w:p w:rsidR="009E650D" w:rsidRPr="00A74BC8" w:rsidRDefault="009E650D" w:rsidP="009E650D">
      <w:pPr>
        <w:spacing w:after="0" w:line="240" w:lineRule="auto"/>
        <w:ind w:firstLine="680"/>
        <w:jc w:val="both"/>
        <w:rPr>
          <w:rFonts w:ascii="Palatino Linotype" w:hAnsi="Palatino Linotype"/>
          <w:sz w:val="24"/>
          <w:szCs w:val="24"/>
        </w:rPr>
      </w:pPr>
      <w:r w:rsidRPr="00A74BC8">
        <w:rPr>
          <w:rFonts w:ascii="Palatino Linotype" w:hAnsi="Palatino Linotype"/>
          <w:sz w:val="24"/>
          <w:szCs w:val="24"/>
        </w:rPr>
        <w:t>Источником биосоциальной чрезвычайной ситуации является особо опасная или широко распространённая инфекционная болезнь людей, сельскохозяйственных животных и растений, в результате которой на определённой территории произошла или может возникнуть биолого-социальная чрезвычайная ситуация.</w:t>
      </w:r>
    </w:p>
    <w:p w:rsidR="009E650D" w:rsidRPr="00A74BC8" w:rsidRDefault="009E650D" w:rsidP="009E650D">
      <w:pPr>
        <w:pStyle w:val="af2"/>
        <w:ind w:firstLine="680"/>
        <w:jc w:val="both"/>
        <w:rPr>
          <w:rFonts w:ascii="Palatino Linotype" w:hAnsi="Palatino Linotype"/>
          <w:sz w:val="24"/>
          <w:szCs w:val="24"/>
        </w:rPr>
      </w:pPr>
      <w:r w:rsidRPr="00A74BC8">
        <w:rPr>
          <w:rFonts w:ascii="Palatino Linotype" w:hAnsi="Palatino Linotype"/>
          <w:sz w:val="24"/>
          <w:szCs w:val="24"/>
        </w:rPr>
        <w:t xml:space="preserve">На территории </w:t>
      </w:r>
      <w:r>
        <w:rPr>
          <w:rFonts w:ascii="Palatino Linotype" w:hAnsi="Palatino Linotype"/>
          <w:sz w:val="24"/>
          <w:szCs w:val="24"/>
        </w:rPr>
        <w:t>сельского поселения</w:t>
      </w:r>
      <w:r w:rsidRPr="00A74BC8">
        <w:rPr>
          <w:rFonts w:ascii="Palatino Linotype" w:hAnsi="Palatino Linotype"/>
          <w:sz w:val="24"/>
          <w:szCs w:val="24"/>
        </w:rPr>
        <w:t xml:space="preserve"> регистрируются инфекционные и паразитарные заболевания.</w:t>
      </w:r>
    </w:p>
    <w:p w:rsidR="009E650D" w:rsidRDefault="009E650D" w:rsidP="009E650D">
      <w:pPr>
        <w:spacing w:after="0" w:line="240" w:lineRule="auto"/>
        <w:ind w:right="-5" w:firstLine="680"/>
        <w:jc w:val="both"/>
        <w:rPr>
          <w:rFonts w:ascii="Palatino Linotype" w:hAnsi="Palatino Linotype"/>
          <w:sz w:val="24"/>
          <w:szCs w:val="24"/>
        </w:rPr>
      </w:pPr>
      <w:r w:rsidRPr="00A74BC8">
        <w:rPr>
          <w:rFonts w:ascii="Palatino Linotype" w:hAnsi="Palatino Linotype"/>
          <w:sz w:val="24"/>
          <w:szCs w:val="24"/>
        </w:rPr>
        <w:lastRenderedPageBreak/>
        <w:t>Эпифитий и вспышек массового размножения вредителей с/х растений не наблюдалось.</w:t>
      </w:r>
    </w:p>
    <w:p w:rsidR="009E650D" w:rsidRPr="00A74BC8" w:rsidRDefault="009E650D" w:rsidP="009E650D">
      <w:pPr>
        <w:spacing w:after="0" w:line="240" w:lineRule="auto"/>
        <w:ind w:right="-5" w:firstLine="720"/>
        <w:jc w:val="both"/>
        <w:rPr>
          <w:rFonts w:ascii="Palatino Linotype" w:hAnsi="Palatino Linotype"/>
          <w:sz w:val="24"/>
          <w:szCs w:val="24"/>
        </w:rPr>
      </w:pPr>
    </w:p>
    <w:p w:rsidR="009E650D" w:rsidRPr="00A74BC8" w:rsidRDefault="008A3F1E" w:rsidP="009E650D">
      <w:pPr>
        <w:spacing w:after="0" w:line="240" w:lineRule="auto"/>
        <w:outlineLvl w:val="0"/>
        <w:rPr>
          <w:rFonts w:ascii="Palatino Linotype" w:hAnsi="Palatino Linotype"/>
          <w:b/>
          <w:sz w:val="24"/>
          <w:szCs w:val="24"/>
        </w:rPr>
      </w:pPr>
      <w:bookmarkStart w:id="5" w:name="_Toc324601145"/>
      <w:r>
        <w:rPr>
          <w:rFonts w:ascii="Palatino Linotype" w:hAnsi="Palatino Linotype"/>
          <w:b/>
          <w:sz w:val="24"/>
          <w:szCs w:val="24"/>
        </w:rPr>
        <w:t>4</w:t>
      </w:r>
      <w:r w:rsidR="009E650D">
        <w:rPr>
          <w:rFonts w:ascii="Palatino Linotype" w:hAnsi="Palatino Linotype"/>
          <w:b/>
          <w:sz w:val="24"/>
          <w:szCs w:val="24"/>
        </w:rPr>
        <w:t>.4</w:t>
      </w:r>
      <w:r w:rsidR="009E650D" w:rsidRPr="00A74BC8">
        <w:rPr>
          <w:rFonts w:ascii="Palatino Linotype" w:hAnsi="Palatino Linotype"/>
          <w:b/>
          <w:sz w:val="24"/>
          <w:szCs w:val="24"/>
        </w:rPr>
        <w:t xml:space="preserve"> ПЕРЕЧЕНЬ МЕРОПРИЯТИЙ ПО ОБЕСПЕЧЕНИЮ ПОЖАРНОЙ БЕЗОПАСНОСТИ</w:t>
      </w:r>
      <w:bookmarkEnd w:id="5"/>
    </w:p>
    <w:p w:rsidR="009E650D" w:rsidRPr="00A74BC8" w:rsidRDefault="009E650D" w:rsidP="009E650D">
      <w:pPr>
        <w:spacing w:before="120" w:after="0" w:line="240" w:lineRule="auto"/>
        <w:ind w:firstLine="680"/>
        <w:jc w:val="both"/>
        <w:rPr>
          <w:rFonts w:ascii="Palatino Linotype" w:hAnsi="Palatino Linotype"/>
          <w:sz w:val="24"/>
          <w:szCs w:val="24"/>
        </w:rPr>
      </w:pPr>
      <w:r w:rsidRPr="00A74BC8">
        <w:rPr>
          <w:rFonts w:ascii="Palatino Linotype" w:hAnsi="Palatino Linotype"/>
          <w:sz w:val="24"/>
          <w:szCs w:val="24"/>
        </w:rPr>
        <w:t xml:space="preserve">В данном разделе, на основании требования статьи 65 Технического регламента о требованиях пожарной безопасности (№123-ФЗ от 22 июля 2008г), рассмотрен состав и функциональные характеристики систем обеспечения пожарной безопасности </w:t>
      </w:r>
      <w:r>
        <w:rPr>
          <w:rFonts w:ascii="Palatino Linotype" w:hAnsi="Palatino Linotype"/>
          <w:sz w:val="24"/>
          <w:szCs w:val="24"/>
        </w:rPr>
        <w:t>населенных пунктов</w:t>
      </w:r>
      <w:r w:rsidRPr="00A74BC8">
        <w:rPr>
          <w:rFonts w:ascii="Palatino Linotype" w:hAnsi="Palatino Linotype"/>
          <w:sz w:val="24"/>
          <w:szCs w:val="24"/>
        </w:rPr>
        <w:t xml:space="preserve"> в настоящее время и на рассматриваемый проектный период.</w:t>
      </w:r>
    </w:p>
    <w:p w:rsidR="009E650D" w:rsidRPr="00D8165B" w:rsidRDefault="009E650D" w:rsidP="009E650D">
      <w:pPr>
        <w:spacing w:before="120" w:after="0" w:line="240" w:lineRule="auto"/>
        <w:jc w:val="both"/>
        <w:rPr>
          <w:rFonts w:ascii="Palatino Linotype" w:hAnsi="Palatino Linotype"/>
          <w:b/>
          <w:i/>
          <w:sz w:val="24"/>
          <w:szCs w:val="24"/>
        </w:rPr>
      </w:pPr>
      <w:r w:rsidRPr="00D8165B">
        <w:rPr>
          <w:rFonts w:ascii="Palatino Linotype" w:hAnsi="Palatino Linotype"/>
          <w:b/>
          <w:i/>
          <w:sz w:val="24"/>
          <w:szCs w:val="24"/>
        </w:rPr>
        <w:t>Противопожарное обеспечение</w:t>
      </w:r>
    </w:p>
    <w:p w:rsidR="009E650D" w:rsidRPr="00A74BC8" w:rsidRDefault="009E650D" w:rsidP="009E650D">
      <w:pPr>
        <w:shd w:val="clear" w:color="auto" w:fill="FFFFFF"/>
        <w:spacing w:after="0" w:line="240" w:lineRule="auto"/>
        <w:ind w:firstLine="680"/>
        <w:jc w:val="both"/>
        <w:rPr>
          <w:rFonts w:ascii="Palatino Linotype" w:hAnsi="Palatino Linotype"/>
          <w:sz w:val="24"/>
          <w:szCs w:val="24"/>
        </w:rPr>
      </w:pPr>
      <w:r w:rsidRPr="00D8165B">
        <w:rPr>
          <w:rFonts w:ascii="Palatino Linotype" w:hAnsi="Palatino Linotype"/>
          <w:sz w:val="24"/>
          <w:szCs w:val="24"/>
        </w:rPr>
        <w:t>Пожаротушение населенных пунктов осуществляет пожарная часть №62 с. Раевский.</w:t>
      </w:r>
    </w:p>
    <w:p w:rsidR="009E650D" w:rsidRPr="00A74BC8" w:rsidRDefault="009E650D" w:rsidP="009E650D">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противопожарному обеспечению:</w:t>
      </w:r>
    </w:p>
    <w:p w:rsidR="009E650D" w:rsidRPr="00A74BC8" w:rsidRDefault="009E650D" w:rsidP="009E650D">
      <w:pPr>
        <w:numPr>
          <w:ilvl w:val="0"/>
          <w:numId w:val="18"/>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размещени</w:t>
      </w:r>
      <w:r>
        <w:rPr>
          <w:rFonts w:ascii="Palatino Linotype" w:hAnsi="Palatino Linotype"/>
          <w:sz w:val="24"/>
          <w:szCs w:val="24"/>
        </w:rPr>
        <w:t>е пожарной части соответствует 2</w:t>
      </w:r>
      <w:r w:rsidRPr="00A74BC8">
        <w:rPr>
          <w:rFonts w:ascii="Palatino Linotype" w:hAnsi="Palatino Linotype"/>
          <w:sz w:val="24"/>
          <w:szCs w:val="24"/>
        </w:rPr>
        <w:t>0-ти минутному критерию прибытия пожарных подразделений №123-ФЗ от 22 июля 2008 года «Технический регламент по обеспечению пожарной безопасности»;</w:t>
      </w:r>
    </w:p>
    <w:p w:rsidR="009E650D" w:rsidRPr="00A74BC8" w:rsidRDefault="009E650D" w:rsidP="009E650D">
      <w:pPr>
        <w:numPr>
          <w:ilvl w:val="0"/>
          <w:numId w:val="18"/>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источников противопожарного водосна</w:t>
      </w:r>
      <w:r>
        <w:rPr>
          <w:rFonts w:ascii="Palatino Linotype" w:hAnsi="Palatino Linotype"/>
          <w:sz w:val="24"/>
          <w:szCs w:val="24"/>
        </w:rPr>
        <w:t>бжения на территории населённых пунктов</w:t>
      </w:r>
      <w:r w:rsidRPr="00A74BC8">
        <w:rPr>
          <w:rFonts w:ascii="Palatino Linotype" w:hAnsi="Palatino Linotype"/>
          <w:sz w:val="24"/>
          <w:szCs w:val="24"/>
        </w:rPr>
        <w:t xml:space="preserve"> достаточно.</w:t>
      </w:r>
    </w:p>
    <w:p w:rsidR="00A82C30" w:rsidRDefault="00A82C30" w:rsidP="005B7ED4">
      <w:pPr>
        <w:spacing w:after="0" w:line="240" w:lineRule="auto"/>
        <w:jc w:val="center"/>
        <w:outlineLvl w:val="0"/>
        <w:rPr>
          <w:rFonts w:ascii="Palatino Linotype" w:hAnsi="Palatino Linotype"/>
          <w:b/>
          <w:sz w:val="24"/>
          <w:szCs w:val="24"/>
        </w:rPr>
      </w:pPr>
    </w:p>
    <w:sectPr w:rsidR="00A82C30" w:rsidSect="002506DD">
      <w:pgSz w:w="11906" w:h="16838"/>
      <w:pgMar w:top="1240" w:right="707" w:bottom="851" w:left="1134" w:header="56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67" w:rsidRDefault="000C2E67" w:rsidP="004C6F19">
      <w:pPr>
        <w:spacing w:after="0" w:line="240" w:lineRule="auto"/>
      </w:pPr>
      <w:r>
        <w:separator/>
      </w:r>
    </w:p>
  </w:endnote>
  <w:endnote w:type="continuationSeparator" w:id="0">
    <w:p w:rsidR="000C2E67" w:rsidRDefault="000C2E67" w:rsidP="004C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DejaVu Sans">
    <w:altName w:val="Times New Roman"/>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61" w:rsidRPr="00E548F8" w:rsidRDefault="00494D61" w:rsidP="00E548F8">
    <w:pPr>
      <w:pStyle w:val="ae"/>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12</w:t>
    </w:r>
  </w:p>
  <w:sdt>
    <w:sdtPr>
      <w:id w:val="8670195"/>
      <w:docPartObj>
        <w:docPartGallery w:val="Page Numbers (Bottom of Page)"/>
        <w:docPartUnique/>
      </w:docPartObj>
    </w:sdtPr>
    <w:sdtEndPr/>
    <w:sdtContent>
      <w:p w:rsidR="00494D61" w:rsidRDefault="00494D61">
        <w:pPr>
          <w:pStyle w:val="ae"/>
          <w:jc w:val="right"/>
        </w:pPr>
        <w:r>
          <w:fldChar w:fldCharType="begin"/>
        </w:r>
        <w:r>
          <w:instrText xml:space="preserve"> PAGE   \* MERGEFORMAT </w:instrText>
        </w:r>
        <w:r>
          <w:fldChar w:fldCharType="separate"/>
        </w:r>
        <w:r w:rsidR="0054693B">
          <w:rPr>
            <w:noProof/>
          </w:rPr>
          <w:t>48</w:t>
        </w:r>
        <w:r>
          <w:rPr>
            <w:noProof/>
          </w:rPr>
          <w:fldChar w:fldCharType="end"/>
        </w:r>
      </w:p>
    </w:sdtContent>
  </w:sdt>
  <w:p w:rsidR="00494D61" w:rsidRDefault="00494D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67" w:rsidRDefault="000C2E67" w:rsidP="004C6F19">
      <w:pPr>
        <w:spacing w:after="0" w:line="240" w:lineRule="auto"/>
      </w:pPr>
      <w:r>
        <w:separator/>
      </w:r>
    </w:p>
  </w:footnote>
  <w:footnote w:type="continuationSeparator" w:id="0">
    <w:p w:rsidR="000C2E67" w:rsidRDefault="000C2E67" w:rsidP="004C6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61" w:rsidRPr="00E548F8" w:rsidRDefault="00494D61" w:rsidP="00E548F8">
    <w:pPr>
      <w:pStyle w:val="ac"/>
      <w:shd w:val="clear" w:color="auto" w:fill="DDD9C3"/>
      <w:jc w:val="center"/>
      <w:rPr>
        <w:rFonts w:ascii="Palatino Linotype" w:hAnsi="Palatino Linotype"/>
        <w:color w:val="4A442A" w:themeColor="background2" w:themeShade="40"/>
        <w:sz w:val="18"/>
        <w:szCs w:val="18"/>
      </w:rPr>
    </w:pPr>
    <w:r w:rsidRPr="00E548F8">
      <w:rPr>
        <w:rFonts w:ascii="Palatino Linotype" w:hAnsi="Palatino Linotype"/>
        <w:color w:val="4A442A" w:themeColor="background2" w:themeShade="40"/>
        <w:sz w:val="18"/>
        <w:szCs w:val="18"/>
      </w:rPr>
      <w:t xml:space="preserve">ГЕНЕРАЛЬНЫЙ  ПЛАН  СЕЛЬСКОГО ПОСЕЛЕНИЯ </w:t>
    </w:r>
    <w:r>
      <w:rPr>
        <w:rFonts w:ascii="Palatino Linotype" w:hAnsi="Palatino Linotype"/>
        <w:color w:val="4A442A" w:themeColor="background2" w:themeShade="40"/>
        <w:sz w:val="18"/>
        <w:szCs w:val="18"/>
      </w:rPr>
      <w:t>КАЗАНСКИЙ</w:t>
    </w:r>
    <w:r w:rsidRPr="00E548F8">
      <w:rPr>
        <w:rFonts w:ascii="Palatino Linotype" w:hAnsi="Palatino Linotype"/>
        <w:color w:val="4A442A" w:themeColor="background2" w:themeShade="40"/>
        <w:sz w:val="18"/>
        <w:szCs w:val="18"/>
      </w:rPr>
      <w:t xml:space="preserve"> СЕЛЬСОВЕТ  МУНИЦИПАЛЬНОГО РАЙОНА АЛЬШЕЕВСКИЙ РАЙОН РЕСПУБЛИКИ БАШКОРТОСТАН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793C96FA"/>
    <w:name w:val="WW8Num12"/>
    <w:lvl w:ilvl="0">
      <w:start w:val="1"/>
      <w:numFmt w:val="decimal"/>
      <w:lvlText w:val="%1."/>
      <w:lvlJc w:val="left"/>
      <w:pPr>
        <w:tabs>
          <w:tab w:val="num" w:pos="360"/>
        </w:tabs>
        <w:ind w:left="360" w:hanging="360"/>
      </w:pPr>
      <w:rPr>
        <w:rFonts w:ascii="Palatino Linotype" w:eastAsiaTheme="minorHAnsi" w:hAnsi="Palatino Linotype" w:cstheme="minorBidi"/>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tarSymbol"/>
        <w:sz w:val="18"/>
        <w:szCs w:val="18"/>
      </w:rPr>
    </w:lvl>
  </w:abstractNum>
  <w:abstractNum w:abstractNumId="2">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nsid w:val="00000014"/>
    <w:multiLevelType w:val="multilevel"/>
    <w:tmpl w:val="F4A04950"/>
    <w:name w:val="WW8Num20"/>
    <w:lvl w:ilvl="0">
      <w:start w:val="1"/>
      <w:numFmt w:val="decimal"/>
      <w:lvlText w:val="%1."/>
      <w:lvlJc w:val="left"/>
      <w:pPr>
        <w:tabs>
          <w:tab w:val="num" w:pos="720"/>
        </w:tabs>
        <w:ind w:left="720" w:hanging="360"/>
      </w:p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67873"/>
    <w:multiLevelType w:val="hybridMultilevel"/>
    <w:tmpl w:val="F96C6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0DA5189"/>
    <w:multiLevelType w:val="hybridMultilevel"/>
    <w:tmpl w:val="99CA6F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8021B4"/>
    <w:multiLevelType w:val="hybridMultilevel"/>
    <w:tmpl w:val="6C34A99E"/>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06633406"/>
    <w:multiLevelType w:val="hybridMultilevel"/>
    <w:tmpl w:val="69B24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7017E6"/>
    <w:multiLevelType w:val="hybridMultilevel"/>
    <w:tmpl w:val="D4B6D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BB273B"/>
    <w:multiLevelType w:val="hybridMultilevel"/>
    <w:tmpl w:val="B8FC4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A2A19BF"/>
    <w:multiLevelType w:val="hybridMultilevel"/>
    <w:tmpl w:val="F1805442"/>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811785"/>
    <w:multiLevelType w:val="hybridMultilevel"/>
    <w:tmpl w:val="BAF60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C87602"/>
    <w:multiLevelType w:val="hybridMultilevel"/>
    <w:tmpl w:val="EE8AD56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E2962BE"/>
    <w:multiLevelType w:val="multilevel"/>
    <w:tmpl w:val="A3D81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6E626FE"/>
    <w:multiLevelType w:val="hybridMultilevel"/>
    <w:tmpl w:val="1E308D26"/>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A01EB2"/>
    <w:multiLevelType w:val="hybridMultilevel"/>
    <w:tmpl w:val="9E105BF8"/>
    <w:lvl w:ilvl="0" w:tplc="D33EA75A">
      <w:start w:val="1"/>
      <w:numFmt w:val="bullet"/>
      <w:lvlText w:val=""/>
      <w:lvlJc w:val="left"/>
      <w:pPr>
        <w:tabs>
          <w:tab w:val="num" w:pos="1065"/>
        </w:tabs>
        <w:ind w:left="1065"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5C654F2"/>
    <w:multiLevelType w:val="hybridMultilevel"/>
    <w:tmpl w:val="1B3E7142"/>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2727D5A"/>
    <w:multiLevelType w:val="hybridMultilevel"/>
    <w:tmpl w:val="B3DA42C8"/>
    <w:lvl w:ilvl="0" w:tplc="04190005">
      <w:start w:val="1"/>
      <w:numFmt w:val="bullet"/>
      <w:lvlText w:val=""/>
      <w:lvlJc w:val="left"/>
      <w:pPr>
        <w:ind w:left="2008" w:hanging="360"/>
      </w:pPr>
      <w:rPr>
        <w:rFonts w:ascii="Wingdings" w:hAnsi="Wingdings"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1">
    <w:nsid w:val="36D54B35"/>
    <w:multiLevelType w:val="multilevel"/>
    <w:tmpl w:val="C5C8270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7F3EA1"/>
    <w:multiLevelType w:val="hybridMultilevel"/>
    <w:tmpl w:val="7AEAD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24FC8"/>
    <w:multiLevelType w:val="hybridMultilevel"/>
    <w:tmpl w:val="C556EB44"/>
    <w:lvl w:ilvl="0" w:tplc="D33EA75A">
      <w:start w:val="1"/>
      <w:numFmt w:val="bullet"/>
      <w:lvlText w:val=""/>
      <w:lvlJc w:val="left"/>
      <w:pPr>
        <w:tabs>
          <w:tab w:val="num" w:pos="714"/>
        </w:tabs>
        <w:ind w:left="714"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4">
    <w:nsid w:val="54A05849"/>
    <w:multiLevelType w:val="hybridMultilevel"/>
    <w:tmpl w:val="90B6F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8C0CDB"/>
    <w:multiLevelType w:val="hybridMultilevel"/>
    <w:tmpl w:val="10560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D61F41"/>
    <w:multiLevelType w:val="hybridMultilevel"/>
    <w:tmpl w:val="42ECAEA4"/>
    <w:lvl w:ilvl="0" w:tplc="799849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7B422FC"/>
    <w:multiLevelType w:val="hybridMultilevel"/>
    <w:tmpl w:val="B6E2A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51ADB"/>
    <w:multiLevelType w:val="hybridMultilevel"/>
    <w:tmpl w:val="E196C0DA"/>
    <w:lvl w:ilvl="0" w:tplc="D33EA75A">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0">
    <w:nsid w:val="75BC1137"/>
    <w:multiLevelType w:val="hybridMultilevel"/>
    <w:tmpl w:val="6AFA99DA"/>
    <w:lvl w:ilvl="0" w:tplc="04190005">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1">
    <w:nsid w:val="76630E93"/>
    <w:multiLevelType w:val="hybridMultilevel"/>
    <w:tmpl w:val="98186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FD31957"/>
    <w:multiLevelType w:val="hybridMultilevel"/>
    <w:tmpl w:val="8C24CB9A"/>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num w:numId="1">
    <w:abstractNumId w:val="16"/>
  </w:num>
  <w:num w:numId="2">
    <w:abstractNumId w:val="29"/>
  </w:num>
  <w:num w:numId="3">
    <w:abstractNumId w:val="6"/>
  </w:num>
  <w:num w:numId="4">
    <w:abstractNumId w:val="27"/>
  </w:num>
  <w:num w:numId="5">
    <w:abstractNumId w:val="10"/>
  </w:num>
  <w:num w:numId="6">
    <w:abstractNumId w:val="0"/>
  </w:num>
  <w:num w:numId="7">
    <w:abstractNumId w:val="13"/>
  </w:num>
  <w:num w:numId="8">
    <w:abstractNumId w:val="28"/>
  </w:num>
  <w:num w:numId="9">
    <w:abstractNumId w:val="31"/>
  </w:num>
  <w:num w:numId="10">
    <w:abstractNumId w:val="25"/>
  </w:num>
  <w:num w:numId="11">
    <w:abstractNumId w:val="12"/>
  </w:num>
  <w:num w:numId="12">
    <w:abstractNumId w:val="7"/>
  </w:num>
  <w:num w:numId="13">
    <w:abstractNumId w:val="18"/>
  </w:num>
  <w:num w:numId="14">
    <w:abstractNumId w:val="8"/>
  </w:num>
  <w:num w:numId="15">
    <w:abstractNumId w:val="23"/>
  </w:num>
  <w:num w:numId="16">
    <w:abstractNumId w:val="19"/>
  </w:num>
  <w:num w:numId="17">
    <w:abstractNumId w:val="17"/>
  </w:num>
  <w:num w:numId="18">
    <w:abstractNumId w:val="9"/>
  </w:num>
  <w:num w:numId="19">
    <w:abstractNumId w:val="32"/>
  </w:num>
  <w:num w:numId="20">
    <w:abstractNumId w:val="30"/>
  </w:num>
  <w:num w:numId="21">
    <w:abstractNumId w:val="11"/>
  </w:num>
  <w:num w:numId="22">
    <w:abstractNumId w:val="14"/>
  </w:num>
  <w:num w:numId="23">
    <w:abstractNumId w:val="24"/>
  </w:num>
  <w:num w:numId="24">
    <w:abstractNumId w:val="22"/>
  </w:num>
  <w:num w:numId="25">
    <w:abstractNumId w:val="21"/>
  </w:num>
  <w:num w:numId="26">
    <w:abstractNumId w:val="20"/>
  </w:num>
  <w:num w:numId="27">
    <w:abstractNumId w:val="15"/>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57F2"/>
    <w:rsid w:val="00000ACF"/>
    <w:rsid w:val="000018CF"/>
    <w:rsid w:val="0000499C"/>
    <w:rsid w:val="00020C45"/>
    <w:rsid w:val="00021044"/>
    <w:rsid w:val="00021186"/>
    <w:rsid w:val="00031ED0"/>
    <w:rsid w:val="00032E05"/>
    <w:rsid w:val="00034764"/>
    <w:rsid w:val="0003600F"/>
    <w:rsid w:val="000368CA"/>
    <w:rsid w:val="00043794"/>
    <w:rsid w:val="00047BB8"/>
    <w:rsid w:val="0005180D"/>
    <w:rsid w:val="00053558"/>
    <w:rsid w:val="0005584C"/>
    <w:rsid w:val="0006100D"/>
    <w:rsid w:val="0006184B"/>
    <w:rsid w:val="00062876"/>
    <w:rsid w:val="00065DC1"/>
    <w:rsid w:val="00072829"/>
    <w:rsid w:val="000752DA"/>
    <w:rsid w:val="000753CB"/>
    <w:rsid w:val="00077042"/>
    <w:rsid w:val="00077BDA"/>
    <w:rsid w:val="00085840"/>
    <w:rsid w:val="00087932"/>
    <w:rsid w:val="00091B31"/>
    <w:rsid w:val="00092119"/>
    <w:rsid w:val="000A28C6"/>
    <w:rsid w:val="000A3159"/>
    <w:rsid w:val="000A34AC"/>
    <w:rsid w:val="000A7B6D"/>
    <w:rsid w:val="000C18EC"/>
    <w:rsid w:val="000C2E67"/>
    <w:rsid w:val="000D0385"/>
    <w:rsid w:val="000D26C0"/>
    <w:rsid w:val="000D3F5C"/>
    <w:rsid w:val="000D5CA7"/>
    <w:rsid w:val="000D669F"/>
    <w:rsid w:val="000E7F2E"/>
    <w:rsid w:val="000F0191"/>
    <w:rsid w:val="000F45E2"/>
    <w:rsid w:val="000F53C1"/>
    <w:rsid w:val="000F54A6"/>
    <w:rsid w:val="00111AE4"/>
    <w:rsid w:val="00111E04"/>
    <w:rsid w:val="00112E61"/>
    <w:rsid w:val="00120F48"/>
    <w:rsid w:val="00122015"/>
    <w:rsid w:val="001306FE"/>
    <w:rsid w:val="00133E5C"/>
    <w:rsid w:val="00137101"/>
    <w:rsid w:val="0014016F"/>
    <w:rsid w:val="00140505"/>
    <w:rsid w:val="001409AA"/>
    <w:rsid w:val="00142866"/>
    <w:rsid w:val="001458DC"/>
    <w:rsid w:val="00147E09"/>
    <w:rsid w:val="00152F40"/>
    <w:rsid w:val="00153EB7"/>
    <w:rsid w:val="001574E8"/>
    <w:rsid w:val="00160890"/>
    <w:rsid w:val="00171066"/>
    <w:rsid w:val="00172B0B"/>
    <w:rsid w:val="00173BE2"/>
    <w:rsid w:val="00181E86"/>
    <w:rsid w:val="00183E70"/>
    <w:rsid w:val="00190C9C"/>
    <w:rsid w:val="001946EC"/>
    <w:rsid w:val="001962A6"/>
    <w:rsid w:val="001A0236"/>
    <w:rsid w:val="001A19D4"/>
    <w:rsid w:val="001A27F2"/>
    <w:rsid w:val="001A7DD5"/>
    <w:rsid w:val="001C0EDE"/>
    <w:rsid w:val="001D0C9C"/>
    <w:rsid w:val="001D5ED6"/>
    <w:rsid w:val="001E478B"/>
    <w:rsid w:val="001E7E74"/>
    <w:rsid w:val="001F0AC8"/>
    <w:rsid w:val="001F1D69"/>
    <w:rsid w:val="001F291D"/>
    <w:rsid w:val="001F5449"/>
    <w:rsid w:val="001F6020"/>
    <w:rsid w:val="001F6D2B"/>
    <w:rsid w:val="00202997"/>
    <w:rsid w:val="002075C5"/>
    <w:rsid w:val="002110B3"/>
    <w:rsid w:val="00216100"/>
    <w:rsid w:val="00217059"/>
    <w:rsid w:val="002210B2"/>
    <w:rsid w:val="0022174E"/>
    <w:rsid w:val="002314B5"/>
    <w:rsid w:val="00237623"/>
    <w:rsid w:val="002401C8"/>
    <w:rsid w:val="0024767D"/>
    <w:rsid w:val="002506DD"/>
    <w:rsid w:val="00250988"/>
    <w:rsid w:val="002530A3"/>
    <w:rsid w:val="00266423"/>
    <w:rsid w:val="00284714"/>
    <w:rsid w:val="00290E8A"/>
    <w:rsid w:val="002911E6"/>
    <w:rsid w:val="00291C77"/>
    <w:rsid w:val="002937CF"/>
    <w:rsid w:val="00295B3A"/>
    <w:rsid w:val="002976E9"/>
    <w:rsid w:val="002A5427"/>
    <w:rsid w:val="002B0049"/>
    <w:rsid w:val="002B143F"/>
    <w:rsid w:val="002B7FF3"/>
    <w:rsid w:val="002C1EB8"/>
    <w:rsid w:val="002C265F"/>
    <w:rsid w:val="002C2FFB"/>
    <w:rsid w:val="002C3874"/>
    <w:rsid w:val="002C469B"/>
    <w:rsid w:val="002D0DD1"/>
    <w:rsid w:val="002D35E3"/>
    <w:rsid w:val="002D395F"/>
    <w:rsid w:val="002D3AEE"/>
    <w:rsid w:val="002D59FF"/>
    <w:rsid w:val="002D5DBC"/>
    <w:rsid w:val="002E3157"/>
    <w:rsid w:val="002E327D"/>
    <w:rsid w:val="002F3761"/>
    <w:rsid w:val="002F463D"/>
    <w:rsid w:val="002F66BA"/>
    <w:rsid w:val="00313C57"/>
    <w:rsid w:val="0031467E"/>
    <w:rsid w:val="00315FFB"/>
    <w:rsid w:val="00317027"/>
    <w:rsid w:val="00321303"/>
    <w:rsid w:val="00321614"/>
    <w:rsid w:val="00340A3A"/>
    <w:rsid w:val="0035388A"/>
    <w:rsid w:val="00355284"/>
    <w:rsid w:val="00366C34"/>
    <w:rsid w:val="00366C6C"/>
    <w:rsid w:val="00375CD8"/>
    <w:rsid w:val="00391684"/>
    <w:rsid w:val="00396178"/>
    <w:rsid w:val="003A0060"/>
    <w:rsid w:val="003A3C17"/>
    <w:rsid w:val="003A7FEF"/>
    <w:rsid w:val="003B4991"/>
    <w:rsid w:val="003B7C44"/>
    <w:rsid w:val="003C38E6"/>
    <w:rsid w:val="003D7CBA"/>
    <w:rsid w:val="003E07CB"/>
    <w:rsid w:val="003E45E6"/>
    <w:rsid w:val="003E6EAB"/>
    <w:rsid w:val="003E7EB9"/>
    <w:rsid w:val="003F52A0"/>
    <w:rsid w:val="003F6E34"/>
    <w:rsid w:val="00405103"/>
    <w:rsid w:val="00405E57"/>
    <w:rsid w:val="0041116E"/>
    <w:rsid w:val="00417749"/>
    <w:rsid w:val="00420000"/>
    <w:rsid w:val="004252EE"/>
    <w:rsid w:val="004304A1"/>
    <w:rsid w:val="00433F9C"/>
    <w:rsid w:val="004343E1"/>
    <w:rsid w:val="004363B4"/>
    <w:rsid w:val="00436C42"/>
    <w:rsid w:val="00436DA8"/>
    <w:rsid w:val="00440011"/>
    <w:rsid w:val="00440D82"/>
    <w:rsid w:val="00441875"/>
    <w:rsid w:val="004475F4"/>
    <w:rsid w:val="00452391"/>
    <w:rsid w:val="00453D03"/>
    <w:rsid w:val="00457A8A"/>
    <w:rsid w:val="004670F3"/>
    <w:rsid w:val="0047255C"/>
    <w:rsid w:val="00482365"/>
    <w:rsid w:val="00483DDA"/>
    <w:rsid w:val="00484228"/>
    <w:rsid w:val="00484E22"/>
    <w:rsid w:val="00487486"/>
    <w:rsid w:val="004874A3"/>
    <w:rsid w:val="00491F81"/>
    <w:rsid w:val="00494D61"/>
    <w:rsid w:val="004A611B"/>
    <w:rsid w:val="004B19F5"/>
    <w:rsid w:val="004B22F6"/>
    <w:rsid w:val="004B3151"/>
    <w:rsid w:val="004C1DF5"/>
    <w:rsid w:val="004C320D"/>
    <w:rsid w:val="004C3CBE"/>
    <w:rsid w:val="004C68DA"/>
    <w:rsid w:val="004C6F19"/>
    <w:rsid w:val="004D0232"/>
    <w:rsid w:val="004D22CC"/>
    <w:rsid w:val="004E3479"/>
    <w:rsid w:val="004E37FB"/>
    <w:rsid w:val="004E3BF9"/>
    <w:rsid w:val="004E7711"/>
    <w:rsid w:val="004F136C"/>
    <w:rsid w:val="004F1E72"/>
    <w:rsid w:val="004F6313"/>
    <w:rsid w:val="005027A5"/>
    <w:rsid w:val="00504454"/>
    <w:rsid w:val="00504BBE"/>
    <w:rsid w:val="00507503"/>
    <w:rsid w:val="005101F5"/>
    <w:rsid w:val="005215CB"/>
    <w:rsid w:val="005221E4"/>
    <w:rsid w:val="0052427F"/>
    <w:rsid w:val="0052766C"/>
    <w:rsid w:val="00530414"/>
    <w:rsid w:val="00536E61"/>
    <w:rsid w:val="005417F5"/>
    <w:rsid w:val="00542354"/>
    <w:rsid w:val="00542E08"/>
    <w:rsid w:val="0054693B"/>
    <w:rsid w:val="0055601B"/>
    <w:rsid w:val="00561B79"/>
    <w:rsid w:val="00565ECC"/>
    <w:rsid w:val="00571F51"/>
    <w:rsid w:val="005722F2"/>
    <w:rsid w:val="00577F46"/>
    <w:rsid w:val="00580730"/>
    <w:rsid w:val="00581049"/>
    <w:rsid w:val="00581B40"/>
    <w:rsid w:val="00586CC6"/>
    <w:rsid w:val="00587C19"/>
    <w:rsid w:val="0059021D"/>
    <w:rsid w:val="0059119C"/>
    <w:rsid w:val="005A46E1"/>
    <w:rsid w:val="005B107D"/>
    <w:rsid w:val="005B2766"/>
    <w:rsid w:val="005B7AF0"/>
    <w:rsid w:val="005B7ED4"/>
    <w:rsid w:val="005C1309"/>
    <w:rsid w:val="005C3876"/>
    <w:rsid w:val="005C44D5"/>
    <w:rsid w:val="005C4788"/>
    <w:rsid w:val="005C5BAE"/>
    <w:rsid w:val="005C6B44"/>
    <w:rsid w:val="005D172E"/>
    <w:rsid w:val="005D44AB"/>
    <w:rsid w:val="005D5053"/>
    <w:rsid w:val="005D6E26"/>
    <w:rsid w:val="005D70E0"/>
    <w:rsid w:val="005D7B47"/>
    <w:rsid w:val="005E588D"/>
    <w:rsid w:val="005F1043"/>
    <w:rsid w:val="005F499F"/>
    <w:rsid w:val="00601BF5"/>
    <w:rsid w:val="00602E11"/>
    <w:rsid w:val="00604051"/>
    <w:rsid w:val="00604D46"/>
    <w:rsid w:val="00614713"/>
    <w:rsid w:val="00615083"/>
    <w:rsid w:val="00617465"/>
    <w:rsid w:val="00617899"/>
    <w:rsid w:val="0062760B"/>
    <w:rsid w:val="0063336E"/>
    <w:rsid w:val="00637123"/>
    <w:rsid w:val="00640394"/>
    <w:rsid w:val="006410E7"/>
    <w:rsid w:val="00641E0B"/>
    <w:rsid w:val="00643238"/>
    <w:rsid w:val="00645257"/>
    <w:rsid w:val="00650957"/>
    <w:rsid w:val="00652788"/>
    <w:rsid w:val="00656695"/>
    <w:rsid w:val="006568C5"/>
    <w:rsid w:val="00661A92"/>
    <w:rsid w:val="00665BFF"/>
    <w:rsid w:val="0067628A"/>
    <w:rsid w:val="0069085D"/>
    <w:rsid w:val="0069185A"/>
    <w:rsid w:val="00696D9A"/>
    <w:rsid w:val="006A7799"/>
    <w:rsid w:val="006B4659"/>
    <w:rsid w:val="006B6BFF"/>
    <w:rsid w:val="006B768B"/>
    <w:rsid w:val="006B7BC3"/>
    <w:rsid w:val="006C0925"/>
    <w:rsid w:val="006D00F7"/>
    <w:rsid w:val="006D26F0"/>
    <w:rsid w:val="006D2F78"/>
    <w:rsid w:val="006D30AB"/>
    <w:rsid w:val="006E07F9"/>
    <w:rsid w:val="006E38D1"/>
    <w:rsid w:val="006F0F2D"/>
    <w:rsid w:val="007008E3"/>
    <w:rsid w:val="007020A3"/>
    <w:rsid w:val="00704994"/>
    <w:rsid w:val="0071113B"/>
    <w:rsid w:val="007151FA"/>
    <w:rsid w:val="00722548"/>
    <w:rsid w:val="00724F68"/>
    <w:rsid w:val="00725767"/>
    <w:rsid w:val="0072583C"/>
    <w:rsid w:val="00731118"/>
    <w:rsid w:val="00731419"/>
    <w:rsid w:val="0073495C"/>
    <w:rsid w:val="007379EA"/>
    <w:rsid w:val="00745F9F"/>
    <w:rsid w:val="0075247C"/>
    <w:rsid w:val="007574C7"/>
    <w:rsid w:val="00760FE5"/>
    <w:rsid w:val="00761408"/>
    <w:rsid w:val="00764DEF"/>
    <w:rsid w:val="00773BF4"/>
    <w:rsid w:val="00774914"/>
    <w:rsid w:val="00776768"/>
    <w:rsid w:val="00777F6C"/>
    <w:rsid w:val="0078475C"/>
    <w:rsid w:val="00785704"/>
    <w:rsid w:val="00791C9D"/>
    <w:rsid w:val="007929BB"/>
    <w:rsid w:val="00796F86"/>
    <w:rsid w:val="007A2AC2"/>
    <w:rsid w:val="007A35E9"/>
    <w:rsid w:val="007A3EE9"/>
    <w:rsid w:val="007A5215"/>
    <w:rsid w:val="007A7C5A"/>
    <w:rsid w:val="007B0604"/>
    <w:rsid w:val="007B36B7"/>
    <w:rsid w:val="007C0349"/>
    <w:rsid w:val="007C18A5"/>
    <w:rsid w:val="007C1B40"/>
    <w:rsid w:val="007C7131"/>
    <w:rsid w:val="007D6D10"/>
    <w:rsid w:val="007E40E4"/>
    <w:rsid w:val="007E7455"/>
    <w:rsid w:val="007F0951"/>
    <w:rsid w:val="007F099D"/>
    <w:rsid w:val="007F23DE"/>
    <w:rsid w:val="007F657F"/>
    <w:rsid w:val="007F6F6F"/>
    <w:rsid w:val="008006F0"/>
    <w:rsid w:val="00802010"/>
    <w:rsid w:val="008023CE"/>
    <w:rsid w:val="008158C7"/>
    <w:rsid w:val="00816046"/>
    <w:rsid w:val="00824436"/>
    <w:rsid w:val="008318C0"/>
    <w:rsid w:val="00842DC3"/>
    <w:rsid w:val="00844953"/>
    <w:rsid w:val="00852B95"/>
    <w:rsid w:val="00856B08"/>
    <w:rsid w:val="00857EA3"/>
    <w:rsid w:val="00862667"/>
    <w:rsid w:val="008626C9"/>
    <w:rsid w:val="008648F1"/>
    <w:rsid w:val="00866953"/>
    <w:rsid w:val="00867C6B"/>
    <w:rsid w:val="00870182"/>
    <w:rsid w:val="00873517"/>
    <w:rsid w:val="00877672"/>
    <w:rsid w:val="00881A23"/>
    <w:rsid w:val="00881FE9"/>
    <w:rsid w:val="00894832"/>
    <w:rsid w:val="00897278"/>
    <w:rsid w:val="008A3F1E"/>
    <w:rsid w:val="008B0C6F"/>
    <w:rsid w:val="008B1E2C"/>
    <w:rsid w:val="008B672F"/>
    <w:rsid w:val="008C06C0"/>
    <w:rsid w:val="008C2099"/>
    <w:rsid w:val="008C20C3"/>
    <w:rsid w:val="008C5356"/>
    <w:rsid w:val="008C6CA0"/>
    <w:rsid w:val="008C6FC1"/>
    <w:rsid w:val="008D26D8"/>
    <w:rsid w:val="008D4A64"/>
    <w:rsid w:val="008D6E10"/>
    <w:rsid w:val="008D7A8F"/>
    <w:rsid w:val="008E046E"/>
    <w:rsid w:val="008E1AB9"/>
    <w:rsid w:val="008E456D"/>
    <w:rsid w:val="008E7E4F"/>
    <w:rsid w:val="008F0BA7"/>
    <w:rsid w:val="008F25FE"/>
    <w:rsid w:val="008F28D0"/>
    <w:rsid w:val="008F580D"/>
    <w:rsid w:val="008F68D5"/>
    <w:rsid w:val="0090338F"/>
    <w:rsid w:val="0090516B"/>
    <w:rsid w:val="00910BC0"/>
    <w:rsid w:val="00914B05"/>
    <w:rsid w:val="0091584C"/>
    <w:rsid w:val="009169BB"/>
    <w:rsid w:val="00916DE4"/>
    <w:rsid w:val="00917943"/>
    <w:rsid w:val="00917C78"/>
    <w:rsid w:val="00920BCD"/>
    <w:rsid w:val="0094065E"/>
    <w:rsid w:val="00942B13"/>
    <w:rsid w:val="0094647B"/>
    <w:rsid w:val="00947C26"/>
    <w:rsid w:val="00950912"/>
    <w:rsid w:val="00950CBD"/>
    <w:rsid w:val="00952C1B"/>
    <w:rsid w:val="00955C1E"/>
    <w:rsid w:val="00957FCF"/>
    <w:rsid w:val="00963E70"/>
    <w:rsid w:val="00970327"/>
    <w:rsid w:val="00970368"/>
    <w:rsid w:val="00981833"/>
    <w:rsid w:val="0098792E"/>
    <w:rsid w:val="0099154C"/>
    <w:rsid w:val="0099429C"/>
    <w:rsid w:val="009A3EB1"/>
    <w:rsid w:val="009B1AB4"/>
    <w:rsid w:val="009B1B62"/>
    <w:rsid w:val="009C1927"/>
    <w:rsid w:val="009C3797"/>
    <w:rsid w:val="009C655C"/>
    <w:rsid w:val="009D5E9C"/>
    <w:rsid w:val="009E57A2"/>
    <w:rsid w:val="009E650D"/>
    <w:rsid w:val="009E7442"/>
    <w:rsid w:val="009F505E"/>
    <w:rsid w:val="009F574F"/>
    <w:rsid w:val="00A003D2"/>
    <w:rsid w:val="00A02708"/>
    <w:rsid w:val="00A02C90"/>
    <w:rsid w:val="00A04F59"/>
    <w:rsid w:val="00A073D7"/>
    <w:rsid w:val="00A10B15"/>
    <w:rsid w:val="00A1183C"/>
    <w:rsid w:val="00A12FCA"/>
    <w:rsid w:val="00A16974"/>
    <w:rsid w:val="00A23255"/>
    <w:rsid w:val="00A24D0D"/>
    <w:rsid w:val="00A26AB9"/>
    <w:rsid w:val="00A34AC3"/>
    <w:rsid w:val="00A4157D"/>
    <w:rsid w:val="00A41623"/>
    <w:rsid w:val="00A47D39"/>
    <w:rsid w:val="00A50F87"/>
    <w:rsid w:val="00A537B5"/>
    <w:rsid w:val="00A61506"/>
    <w:rsid w:val="00A62C8C"/>
    <w:rsid w:val="00A67DA7"/>
    <w:rsid w:val="00A709A2"/>
    <w:rsid w:val="00A74BC8"/>
    <w:rsid w:val="00A7507F"/>
    <w:rsid w:val="00A81276"/>
    <w:rsid w:val="00A814ED"/>
    <w:rsid w:val="00A82C30"/>
    <w:rsid w:val="00A84155"/>
    <w:rsid w:val="00A930D4"/>
    <w:rsid w:val="00A9361B"/>
    <w:rsid w:val="00A939E4"/>
    <w:rsid w:val="00AA22AE"/>
    <w:rsid w:val="00AA374E"/>
    <w:rsid w:val="00AA735F"/>
    <w:rsid w:val="00AB2130"/>
    <w:rsid w:val="00AC20FB"/>
    <w:rsid w:val="00AD12AD"/>
    <w:rsid w:val="00AD1396"/>
    <w:rsid w:val="00AD2391"/>
    <w:rsid w:val="00AE133D"/>
    <w:rsid w:val="00AE36BC"/>
    <w:rsid w:val="00AE54CC"/>
    <w:rsid w:val="00AE62FA"/>
    <w:rsid w:val="00AF2E95"/>
    <w:rsid w:val="00B01258"/>
    <w:rsid w:val="00B02CAF"/>
    <w:rsid w:val="00B034C2"/>
    <w:rsid w:val="00B03707"/>
    <w:rsid w:val="00B03FBD"/>
    <w:rsid w:val="00B04EF2"/>
    <w:rsid w:val="00B052F5"/>
    <w:rsid w:val="00B05967"/>
    <w:rsid w:val="00B248DC"/>
    <w:rsid w:val="00B25744"/>
    <w:rsid w:val="00B264B2"/>
    <w:rsid w:val="00B26B61"/>
    <w:rsid w:val="00B30B88"/>
    <w:rsid w:val="00B347C7"/>
    <w:rsid w:val="00B4081C"/>
    <w:rsid w:val="00B43038"/>
    <w:rsid w:val="00B46207"/>
    <w:rsid w:val="00B52F52"/>
    <w:rsid w:val="00B55CCB"/>
    <w:rsid w:val="00B568E1"/>
    <w:rsid w:val="00B57F54"/>
    <w:rsid w:val="00B602EB"/>
    <w:rsid w:val="00B76184"/>
    <w:rsid w:val="00B80584"/>
    <w:rsid w:val="00B83FEB"/>
    <w:rsid w:val="00B840D8"/>
    <w:rsid w:val="00B853E0"/>
    <w:rsid w:val="00B857F2"/>
    <w:rsid w:val="00B85EFD"/>
    <w:rsid w:val="00B8795E"/>
    <w:rsid w:val="00BA5700"/>
    <w:rsid w:val="00BB1F0B"/>
    <w:rsid w:val="00BB4748"/>
    <w:rsid w:val="00BB639B"/>
    <w:rsid w:val="00BB6F09"/>
    <w:rsid w:val="00BC4B31"/>
    <w:rsid w:val="00BD0B79"/>
    <w:rsid w:val="00BD1F27"/>
    <w:rsid w:val="00BE0D8D"/>
    <w:rsid w:val="00BE3780"/>
    <w:rsid w:val="00BE7D39"/>
    <w:rsid w:val="00BF1AC1"/>
    <w:rsid w:val="00BF33BC"/>
    <w:rsid w:val="00BF47C1"/>
    <w:rsid w:val="00C02E1E"/>
    <w:rsid w:val="00C031AB"/>
    <w:rsid w:val="00C03829"/>
    <w:rsid w:val="00C0506F"/>
    <w:rsid w:val="00C100F1"/>
    <w:rsid w:val="00C120B8"/>
    <w:rsid w:val="00C13A18"/>
    <w:rsid w:val="00C237D5"/>
    <w:rsid w:val="00C312A0"/>
    <w:rsid w:val="00C42FDA"/>
    <w:rsid w:val="00C4306A"/>
    <w:rsid w:val="00C44DD7"/>
    <w:rsid w:val="00C45529"/>
    <w:rsid w:val="00C45CA7"/>
    <w:rsid w:val="00C47207"/>
    <w:rsid w:val="00C47AA8"/>
    <w:rsid w:val="00C57438"/>
    <w:rsid w:val="00C64A65"/>
    <w:rsid w:val="00C76B43"/>
    <w:rsid w:val="00C831EA"/>
    <w:rsid w:val="00C86A96"/>
    <w:rsid w:val="00C87B31"/>
    <w:rsid w:val="00C90CC9"/>
    <w:rsid w:val="00C92438"/>
    <w:rsid w:val="00C93C09"/>
    <w:rsid w:val="00C955C8"/>
    <w:rsid w:val="00CA20A0"/>
    <w:rsid w:val="00CA25A2"/>
    <w:rsid w:val="00CB0DA8"/>
    <w:rsid w:val="00CB1D4E"/>
    <w:rsid w:val="00CB5967"/>
    <w:rsid w:val="00CB62F0"/>
    <w:rsid w:val="00CB7560"/>
    <w:rsid w:val="00CC0141"/>
    <w:rsid w:val="00CC3EF0"/>
    <w:rsid w:val="00CC6CCB"/>
    <w:rsid w:val="00CC6DD9"/>
    <w:rsid w:val="00CD1503"/>
    <w:rsid w:val="00CD2AAD"/>
    <w:rsid w:val="00CD4406"/>
    <w:rsid w:val="00CD53D3"/>
    <w:rsid w:val="00CE0375"/>
    <w:rsid w:val="00CE5588"/>
    <w:rsid w:val="00D00AE7"/>
    <w:rsid w:val="00D01A43"/>
    <w:rsid w:val="00D03A87"/>
    <w:rsid w:val="00D03E03"/>
    <w:rsid w:val="00D140DB"/>
    <w:rsid w:val="00D31D3A"/>
    <w:rsid w:val="00D4383F"/>
    <w:rsid w:val="00D46CBE"/>
    <w:rsid w:val="00D50955"/>
    <w:rsid w:val="00D5202D"/>
    <w:rsid w:val="00D61E14"/>
    <w:rsid w:val="00D648F3"/>
    <w:rsid w:val="00D73EBA"/>
    <w:rsid w:val="00D8347D"/>
    <w:rsid w:val="00D93394"/>
    <w:rsid w:val="00D944B8"/>
    <w:rsid w:val="00D96B8B"/>
    <w:rsid w:val="00DA7895"/>
    <w:rsid w:val="00DB3B21"/>
    <w:rsid w:val="00DB6967"/>
    <w:rsid w:val="00DB6F56"/>
    <w:rsid w:val="00DC2C2C"/>
    <w:rsid w:val="00DC61C9"/>
    <w:rsid w:val="00DD0DF7"/>
    <w:rsid w:val="00DD2C57"/>
    <w:rsid w:val="00DD68A9"/>
    <w:rsid w:val="00DE1D5A"/>
    <w:rsid w:val="00DE49E0"/>
    <w:rsid w:val="00DE51EA"/>
    <w:rsid w:val="00DE5B9F"/>
    <w:rsid w:val="00DF4CEB"/>
    <w:rsid w:val="00E06FA9"/>
    <w:rsid w:val="00E072D9"/>
    <w:rsid w:val="00E15B62"/>
    <w:rsid w:val="00E25B56"/>
    <w:rsid w:val="00E277CD"/>
    <w:rsid w:val="00E3186D"/>
    <w:rsid w:val="00E411E2"/>
    <w:rsid w:val="00E4513E"/>
    <w:rsid w:val="00E460E4"/>
    <w:rsid w:val="00E472AE"/>
    <w:rsid w:val="00E53E82"/>
    <w:rsid w:val="00E548F8"/>
    <w:rsid w:val="00E55052"/>
    <w:rsid w:val="00E620F4"/>
    <w:rsid w:val="00E6265A"/>
    <w:rsid w:val="00E64454"/>
    <w:rsid w:val="00E64721"/>
    <w:rsid w:val="00E65814"/>
    <w:rsid w:val="00E66670"/>
    <w:rsid w:val="00E725D3"/>
    <w:rsid w:val="00E903F7"/>
    <w:rsid w:val="00E90C9C"/>
    <w:rsid w:val="00E95ABB"/>
    <w:rsid w:val="00EA2E86"/>
    <w:rsid w:val="00EB087C"/>
    <w:rsid w:val="00EB2130"/>
    <w:rsid w:val="00EB3E58"/>
    <w:rsid w:val="00EB3F50"/>
    <w:rsid w:val="00EB5CCD"/>
    <w:rsid w:val="00EB6DFB"/>
    <w:rsid w:val="00EC078A"/>
    <w:rsid w:val="00EC5154"/>
    <w:rsid w:val="00EC520D"/>
    <w:rsid w:val="00EC5275"/>
    <w:rsid w:val="00ED064E"/>
    <w:rsid w:val="00ED0968"/>
    <w:rsid w:val="00ED3EDF"/>
    <w:rsid w:val="00ED41A7"/>
    <w:rsid w:val="00ED72E5"/>
    <w:rsid w:val="00EE0C0A"/>
    <w:rsid w:val="00EE0DAB"/>
    <w:rsid w:val="00EE2D60"/>
    <w:rsid w:val="00EE6ED8"/>
    <w:rsid w:val="00EF250E"/>
    <w:rsid w:val="00EF6277"/>
    <w:rsid w:val="00F06BC0"/>
    <w:rsid w:val="00F10D5E"/>
    <w:rsid w:val="00F122C3"/>
    <w:rsid w:val="00F14DA2"/>
    <w:rsid w:val="00F150DC"/>
    <w:rsid w:val="00F216CB"/>
    <w:rsid w:val="00F21913"/>
    <w:rsid w:val="00F231FD"/>
    <w:rsid w:val="00F33086"/>
    <w:rsid w:val="00F402E9"/>
    <w:rsid w:val="00F43F20"/>
    <w:rsid w:val="00F553A8"/>
    <w:rsid w:val="00F56005"/>
    <w:rsid w:val="00F60B9E"/>
    <w:rsid w:val="00F700BA"/>
    <w:rsid w:val="00F7260B"/>
    <w:rsid w:val="00F7291A"/>
    <w:rsid w:val="00F72CFF"/>
    <w:rsid w:val="00F76A6F"/>
    <w:rsid w:val="00F85849"/>
    <w:rsid w:val="00F8608B"/>
    <w:rsid w:val="00F866B8"/>
    <w:rsid w:val="00F90FDE"/>
    <w:rsid w:val="00F9138A"/>
    <w:rsid w:val="00F91C11"/>
    <w:rsid w:val="00F93001"/>
    <w:rsid w:val="00F96572"/>
    <w:rsid w:val="00FB0C10"/>
    <w:rsid w:val="00FB110C"/>
    <w:rsid w:val="00FB1400"/>
    <w:rsid w:val="00FB4B26"/>
    <w:rsid w:val="00FB793B"/>
    <w:rsid w:val="00FC7EE4"/>
    <w:rsid w:val="00FE4594"/>
    <w:rsid w:val="00FE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14"/>
  </w:style>
  <w:style w:type="paragraph" w:styleId="1">
    <w:name w:val="heading 1"/>
    <w:basedOn w:val="a"/>
    <w:next w:val="a"/>
    <w:link w:val="10"/>
    <w:qFormat/>
    <w:rsid w:val="0000499C"/>
    <w:pPr>
      <w:keepNext/>
      <w:spacing w:after="0" w:line="240" w:lineRule="auto"/>
      <w:ind w:left="360" w:hanging="360"/>
      <w:jc w:val="right"/>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00499C"/>
    <w:pPr>
      <w:keepNext/>
      <w:suppressAutoHyphens/>
      <w:spacing w:before="240" w:after="60" w:line="240" w:lineRule="auto"/>
      <w:outlineLvl w:val="1"/>
    </w:pPr>
    <w:rPr>
      <w:rFonts w:ascii="Arial" w:eastAsia="Times New Roman" w:hAnsi="Arial" w:cs="Times New Roman"/>
      <w:b/>
      <w:bCs/>
      <w:i/>
      <w:iCs/>
      <w:kern w:val="1"/>
      <w:sz w:val="28"/>
      <w:szCs w:val="28"/>
      <w:lang w:eastAsia="ar-SA"/>
    </w:rPr>
  </w:style>
  <w:style w:type="paragraph" w:styleId="3">
    <w:name w:val="heading 3"/>
    <w:aliases w:val="(заголовок в тексте)"/>
    <w:basedOn w:val="a"/>
    <w:next w:val="a"/>
    <w:link w:val="30"/>
    <w:qFormat/>
    <w:rsid w:val="00914B05"/>
    <w:pPr>
      <w:keepNext/>
      <w:suppressAutoHyphens/>
      <w:spacing w:before="240" w:after="60" w:line="240" w:lineRule="auto"/>
      <w:outlineLvl w:val="2"/>
    </w:pPr>
    <w:rPr>
      <w:rFonts w:ascii="Arial" w:eastAsia="Times New Roman" w:hAnsi="Arial" w:cs="Times New Roman"/>
      <w:b/>
      <w:bCs/>
      <w:kern w:val="1"/>
      <w:sz w:val="26"/>
      <w:szCs w:val="26"/>
      <w:lang w:eastAsia="ar-SA"/>
    </w:rPr>
  </w:style>
  <w:style w:type="paragraph" w:styleId="4">
    <w:name w:val="heading 4"/>
    <w:basedOn w:val="a"/>
    <w:next w:val="a"/>
    <w:link w:val="40"/>
    <w:qFormat/>
    <w:rsid w:val="009703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97032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9C"/>
    <w:pPr>
      <w:ind w:left="720"/>
      <w:contextualSpacing/>
    </w:pPr>
  </w:style>
  <w:style w:type="character" w:customStyle="1" w:styleId="10">
    <w:name w:val="Заголовок 1 Знак"/>
    <w:basedOn w:val="a0"/>
    <w:link w:val="1"/>
    <w:rsid w:val="0000499C"/>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00499C"/>
    <w:rPr>
      <w:rFonts w:ascii="Arial" w:eastAsia="Times New Roman" w:hAnsi="Arial" w:cs="Times New Roman"/>
      <w:b/>
      <w:bCs/>
      <w:i/>
      <w:iCs/>
      <w:kern w:val="1"/>
      <w:sz w:val="28"/>
      <w:szCs w:val="28"/>
      <w:lang w:eastAsia="ar-SA"/>
    </w:rPr>
  </w:style>
  <w:style w:type="paragraph" w:customStyle="1" w:styleId="a4">
    <w:name w:val="??????? (???)"/>
    <w:basedOn w:val="a"/>
    <w:rsid w:val="0000499C"/>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a5">
    <w:name w:val="??????"/>
    <w:basedOn w:val="a"/>
    <w:rsid w:val="0000499C"/>
    <w:pPr>
      <w:suppressAutoHyphens/>
      <w:spacing w:before="120" w:after="60" w:line="240" w:lineRule="auto"/>
      <w:ind w:firstLine="720"/>
      <w:jc w:val="both"/>
    </w:pPr>
    <w:rPr>
      <w:rFonts w:ascii="Times New Roman" w:eastAsia="Times New Roman" w:hAnsi="Times New Roman" w:cs="Times New Roman"/>
      <w:kern w:val="1"/>
      <w:sz w:val="24"/>
      <w:szCs w:val="24"/>
      <w:lang w:eastAsia="ar-SA"/>
    </w:rPr>
  </w:style>
  <w:style w:type="paragraph" w:customStyle="1" w:styleId="21">
    <w:name w:val="Текст2"/>
    <w:basedOn w:val="a"/>
    <w:rsid w:val="0000499C"/>
    <w:pPr>
      <w:suppressAutoHyphens/>
      <w:spacing w:after="0" w:line="340" w:lineRule="exact"/>
      <w:ind w:firstLine="289"/>
      <w:jc w:val="both"/>
    </w:pPr>
    <w:rPr>
      <w:rFonts w:ascii="Times New Roman" w:eastAsia="Times New Roman" w:hAnsi="Times New Roman" w:cs="Times New Roman"/>
      <w:kern w:val="1"/>
      <w:sz w:val="26"/>
      <w:szCs w:val="24"/>
      <w:lang w:eastAsia="ar-SA"/>
    </w:rPr>
  </w:style>
  <w:style w:type="paragraph" w:styleId="a6">
    <w:name w:val="No Spacing"/>
    <w:basedOn w:val="a"/>
    <w:uiPriority w:val="1"/>
    <w:qFormat/>
    <w:rsid w:val="007C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B40"/>
  </w:style>
  <w:style w:type="character" w:customStyle="1" w:styleId="a7">
    <w:name w:val="Гипертекстовая ссылка"/>
    <w:basedOn w:val="a0"/>
    <w:uiPriority w:val="99"/>
    <w:rsid w:val="008D7A8F"/>
    <w:rPr>
      <w:rFonts w:cs="Times New Roman"/>
      <w:color w:val="008000"/>
    </w:rPr>
  </w:style>
  <w:style w:type="character" w:customStyle="1" w:styleId="30">
    <w:name w:val="Заголовок 3 Знак"/>
    <w:aliases w:val="(заголовок в тексте) Знак"/>
    <w:basedOn w:val="a0"/>
    <w:link w:val="3"/>
    <w:rsid w:val="00914B05"/>
    <w:rPr>
      <w:rFonts w:ascii="Arial" w:eastAsia="Times New Roman" w:hAnsi="Arial" w:cs="Times New Roman"/>
      <w:b/>
      <w:bCs/>
      <w:kern w:val="1"/>
      <w:sz w:val="26"/>
      <w:szCs w:val="26"/>
      <w:lang w:eastAsia="ar-SA"/>
    </w:rPr>
  </w:style>
  <w:style w:type="character" w:styleId="a8">
    <w:name w:val="Strong"/>
    <w:basedOn w:val="a0"/>
    <w:qFormat/>
    <w:rsid w:val="00914B05"/>
    <w:rPr>
      <w:b/>
      <w:bCs/>
      <w:lang w:val="ru-RU"/>
    </w:rPr>
  </w:style>
  <w:style w:type="paragraph" w:customStyle="1" w:styleId="formattext">
    <w:name w:val="formattext"/>
    <w:rsid w:val="00914B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rsid w:val="005D6E26"/>
    <w:pPr>
      <w:suppressAutoHyphens/>
      <w:spacing w:after="0" w:line="360" w:lineRule="auto"/>
      <w:ind w:left="1080" w:firstLine="709"/>
      <w:jc w:val="both"/>
    </w:pPr>
    <w:rPr>
      <w:rFonts w:ascii="Times New Roman" w:eastAsia="Times New Roman" w:hAnsi="Times New Roman" w:cs="Times New Roman"/>
      <w:spacing w:val="-5"/>
      <w:kern w:val="1"/>
      <w:sz w:val="28"/>
      <w:szCs w:val="28"/>
      <w:lang w:eastAsia="ar-SA"/>
    </w:rPr>
  </w:style>
  <w:style w:type="paragraph" w:customStyle="1" w:styleId="22">
    <w:name w:val="Маркированный список 22"/>
    <w:basedOn w:val="a"/>
    <w:rsid w:val="005D6E26"/>
    <w:pPr>
      <w:tabs>
        <w:tab w:val="left" w:pos="-1964"/>
        <w:tab w:val="num" w:pos="720"/>
      </w:tabs>
      <w:suppressAutoHyphens/>
      <w:spacing w:after="0" w:line="240" w:lineRule="auto"/>
      <w:ind w:left="-10032" w:hanging="720"/>
    </w:pPr>
    <w:rPr>
      <w:rFonts w:ascii="Times New Roman" w:eastAsia="Times New Roman" w:hAnsi="Times New Roman" w:cs="Times New Roman"/>
      <w:kern w:val="1"/>
      <w:sz w:val="24"/>
      <w:szCs w:val="24"/>
      <w:lang w:eastAsia="ar-SA"/>
    </w:rPr>
  </w:style>
  <w:style w:type="character" w:customStyle="1" w:styleId="23">
    <w:name w:val="Основной текст (2)"/>
    <w:basedOn w:val="a0"/>
    <w:link w:val="210"/>
    <w:rsid w:val="00C312A0"/>
    <w:rPr>
      <w:sz w:val="26"/>
      <w:szCs w:val="26"/>
      <w:shd w:val="clear" w:color="auto" w:fill="FFFFFF"/>
    </w:rPr>
  </w:style>
  <w:style w:type="paragraph" w:customStyle="1" w:styleId="210">
    <w:name w:val="Основной текст (2)1"/>
    <w:basedOn w:val="a"/>
    <w:link w:val="23"/>
    <w:rsid w:val="00C312A0"/>
    <w:pPr>
      <w:shd w:val="clear" w:color="auto" w:fill="FFFFFF"/>
      <w:spacing w:before="60" w:after="0" w:line="297" w:lineRule="exact"/>
    </w:pPr>
    <w:rPr>
      <w:sz w:val="26"/>
      <w:szCs w:val="26"/>
    </w:rPr>
  </w:style>
  <w:style w:type="character" w:customStyle="1" w:styleId="41">
    <w:name w:val="Основной текст (4)"/>
    <w:basedOn w:val="a0"/>
    <w:link w:val="410"/>
    <w:rsid w:val="00C312A0"/>
    <w:rPr>
      <w:sz w:val="26"/>
      <w:szCs w:val="26"/>
      <w:shd w:val="clear" w:color="auto" w:fill="FFFFFF"/>
    </w:rPr>
  </w:style>
  <w:style w:type="paragraph" w:customStyle="1" w:styleId="410">
    <w:name w:val="Основной текст (4)1"/>
    <w:basedOn w:val="a"/>
    <w:link w:val="41"/>
    <w:rsid w:val="00C312A0"/>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rsid w:val="005D5053"/>
    <w:rPr>
      <w:sz w:val="26"/>
      <w:szCs w:val="26"/>
      <w:shd w:val="clear" w:color="auto" w:fill="FFFFFF"/>
    </w:rPr>
  </w:style>
  <w:style w:type="character" w:customStyle="1" w:styleId="33">
    <w:name w:val="Основной текст (33)"/>
    <w:basedOn w:val="a0"/>
    <w:link w:val="331"/>
    <w:rsid w:val="005D5053"/>
    <w:rPr>
      <w:b/>
      <w:bCs/>
      <w:i/>
      <w:iCs/>
      <w:sz w:val="26"/>
      <w:szCs w:val="26"/>
      <w:shd w:val="clear" w:color="auto" w:fill="FFFFFF"/>
    </w:rPr>
  </w:style>
  <w:style w:type="character" w:customStyle="1" w:styleId="342">
    <w:name w:val="Основной текст (34)2"/>
    <w:basedOn w:val="a0"/>
    <w:rsid w:val="005D5053"/>
    <w:rPr>
      <w:sz w:val="26"/>
      <w:szCs w:val="26"/>
      <w:u w:val="single"/>
      <w:lang w:bidi="ar-SA"/>
    </w:rPr>
  </w:style>
  <w:style w:type="character" w:customStyle="1" w:styleId="35">
    <w:name w:val="Основной текст (35)"/>
    <w:basedOn w:val="a0"/>
    <w:link w:val="351"/>
    <w:rsid w:val="005D5053"/>
    <w:rPr>
      <w:i/>
      <w:iCs/>
      <w:sz w:val="26"/>
      <w:szCs w:val="26"/>
      <w:shd w:val="clear" w:color="auto" w:fill="FFFFFF"/>
    </w:rPr>
  </w:style>
  <w:style w:type="character" w:customStyle="1" w:styleId="350">
    <w:name w:val="Основной текст (35) + Не курсив"/>
    <w:basedOn w:val="35"/>
    <w:rsid w:val="005D5053"/>
    <w:rPr>
      <w:i/>
      <w:iCs/>
      <w:sz w:val="26"/>
      <w:szCs w:val="26"/>
      <w:shd w:val="clear" w:color="auto" w:fill="FFFFFF"/>
    </w:rPr>
  </w:style>
  <w:style w:type="paragraph" w:customStyle="1" w:styleId="81">
    <w:name w:val="Основной текст (8)1"/>
    <w:basedOn w:val="a"/>
    <w:link w:val="8"/>
    <w:rsid w:val="005D5053"/>
    <w:pPr>
      <w:shd w:val="clear" w:color="auto" w:fill="FFFFFF"/>
      <w:spacing w:after="0" w:line="240" w:lineRule="atLeast"/>
      <w:jc w:val="both"/>
    </w:pPr>
    <w:rPr>
      <w:sz w:val="26"/>
      <w:szCs w:val="26"/>
    </w:rPr>
  </w:style>
  <w:style w:type="paragraph" w:customStyle="1" w:styleId="331">
    <w:name w:val="Основной текст (33)1"/>
    <w:basedOn w:val="a"/>
    <w:link w:val="33"/>
    <w:rsid w:val="005D5053"/>
    <w:pPr>
      <w:shd w:val="clear" w:color="auto" w:fill="FFFFFF"/>
      <w:spacing w:before="180" w:after="0" w:line="411" w:lineRule="exact"/>
      <w:jc w:val="center"/>
    </w:pPr>
    <w:rPr>
      <w:b/>
      <w:bCs/>
      <w:i/>
      <w:iCs/>
      <w:sz w:val="26"/>
      <w:szCs w:val="26"/>
    </w:rPr>
  </w:style>
  <w:style w:type="paragraph" w:customStyle="1" w:styleId="351">
    <w:name w:val="Основной текст (35)1"/>
    <w:basedOn w:val="a"/>
    <w:link w:val="35"/>
    <w:rsid w:val="005D5053"/>
    <w:pPr>
      <w:shd w:val="clear" w:color="auto" w:fill="FFFFFF"/>
      <w:spacing w:after="0" w:line="411" w:lineRule="exact"/>
      <w:ind w:hanging="420"/>
    </w:pPr>
    <w:rPr>
      <w:i/>
      <w:iCs/>
      <w:sz w:val="26"/>
      <w:szCs w:val="26"/>
    </w:rPr>
  </w:style>
  <w:style w:type="character" w:customStyle="1" w:styleId="34">
    <w:name w:val="Основной текст (34)"/>
    <w:basedOn w:val="a0"/>
    <w:link w:val="341"/>
    <w:rsid w:val="00802010"/>
    <w:rPr>
      <w:sz w:val="26"/>
      <w:szCs w:val="26"/>
      <w:shd w:val="clear" w:color="auto" w:fill="FFFFFF"/>
    </w:rPr>
  </w:style>
  <w:style w:type="paragraph" w:customStyle="1" w:styleId="341">
    <w:name w:val="Основной текст (34)1"/>
    <w:basedOn w:val="a"/>
    <w:link w:val="34"/>
    <w:rsid w:val="00802010"/>
    <w:pPr>
      <w:shd w:val="clear" w:color="auto" w:fill="FFFFFF"/>
      <w:spacing w:after="0" w:line="411" w:lineRule="exact"/>
      <w:ind w:hanging="420"/>
    </w:pPr>
    <w:rPr>
      <w:sz w:val="26"/>
      <w:szCs w:val="26"/>
    </w:rPr>
  </w:style>
  <w:style w:type="table" w:styleId="ab">
    <w:name w:val="Table Grid"/>
    <w:aliases w:val="Table Grid Report"/>
    <w:basedOn w:val="a1"/>
    <w:rsid w:val="00290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aliases w:val="ВерхКолонтитул"/>
    <w:basedOn w:val="a"/>
    <w:link w:val="ad"/>
    <w:uiPriority w:val="99"/>
    <w:unhideWhenUsed/>
    <w:rsid w:val="004C6F19"/>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0"/>
    <w:link w:val="ac"/>
    <w:uiPriority w:val="99"/>
    <w:rsid w:val="004C6F19"/>
  </w:style>
  <w:style w:type="paragraph" w:styleId="ae">
    <w:name w:val="footer"/>
    <w:basedOn w:val="a"/>
    <w:link w:val="af"/>
    <w:uiPriority w:val="99"/>
    <w:unhideWhenUsed/>
    <w:rsid w:val="004C6F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F19"/>
  </w:style>
  <w:style w:type="paragraph" w:styleId="af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1"/>
    <w:rsid w:val="00F14DA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f0"/>
    <w:rsid w:val="00F14DA2"/>
    <w:rPr>
      <w:rFonts w:ascii="Times New Roman" w:eastAsia="Times New Roman" w:hAnsi="Times New Roman" w:cs="Times New Roman"/>
      <w:sz w:val="24"/>
      <w:szCs w:val="24"/>
      <w:lang w:eastAsia="ru-RU"/>
    </w:rPr>
  </w:style>
  <w:style w:type="paragraph" w:styleId="31">
    <w:name w:val="Body Text Indent 3"/>
    <w:basedOn w:val="a"/>
    <w:link w:val="32"/>
    <w:rsid w:val="00F14DA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4DA2"/>
    <w:rPr>
      <w:rFonts w:ascii="Times New Roman" w:eastAsia="Times New Roman" w:hAnsi="Times New Roman" w:cs="Times New Roman"/>
      <w:sz w:val="16"/>
      <w:szCs w:val="16"/>
      <w:lang w:eastAsia="ru-RU"/>
    </w:rPr>
  </w:style>
  <w:style w:type="paragraph" w:customStyle="1" w:styleId="24">
    <w:name w:val="Îñíîâíîé òåêñò 2"/>
    <w:basedOn w:val="a"/>
    <w:rsid w:val="00A74BC8"/>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Heading">
    <w:name w:val="Heading"/>
    <w:rsid w:val="00A74BC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74B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1">
    <w:name w:val="Обычный1"/>
    <w:link w:val="Normal"/>
    <w:rsid w:val="00A74BC8"/>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1"/>
    <w:rsid w:val="00A74BC8"/>
    <w:rPr>
      <w:rFonts w:ascii="Times New Roman" w:eastAsia="Times New Roman" w:hAnsi="Times New Roman" w:cs="Times New Roman"/>
      <w:szCs w:val="20"/>
      <w:lang w:eastAsia="ru-RU"/>
    </w:rPr>
  </w:style>
  <w:style w:type="paragraph" w:styleId="af2">
    <w:name w:val="Plain Text"/>
    <w:basedOn w:val="a"/>
    <w:link w:val="af3"/>
    <w:rsid w:val="00A74BC8"/>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74BC8"/>
    <w:rPr>
      <w:rFonts w:ascii="Courier New" w:eastAsia="Times New Roman" w:hAnsi="Courier New" w:cs="Times New Roman"/>
      <w:sz w:val="20"/>
      <w:szCs w:val="20"/>
      <w:lang w:eastAsia="ru-RU"/>
    </w:rPr>
  </w:style>
  <w:style w:type="paragraph" w:styleId="af4">
    <w:name w:val="Block Text"/>
    <w:basedOn w:val="a"/>
    <w:rsid w:val="00A74BC8"/>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character" w:customStyle="1" w:styleId="af5">
    <w:name w:val="Обычный в таблице Знак"/>
    <w:basedOn w:val="a0"/>
    <w:link w:val="af6"/>
    <w:semiHidden/>
    <w:locked/>
    <w:rsid w:val="00A74BC8"/>
    <w:rPr>
      <w:szCs w:val="24"/>
    </w:rPr>
  </w:style>
  <w:style w:type="paragraph" w:customStyle="1" w:styleId="af6">
    <w:name w:val="Обычный в таблице"/>
    <w:basedOn w:val="a"/>
    <w:link w:val="af5"/>
    <w:semiHidden/>
    <w:rsid w:val="00A74BC8"/>
    <w:pPr>
      <w:spacing w:after="0" w:line="360" w:lineRule="auto"/>
      <w:ind w:hanging="6"/>
      <w:jc w:val="center"/>
    </w:pPr>
    <w:rPr>
      <w:szCs w:val="24"/>
    </w:rPr>
  </w:style>
  <w:style w:type="paragraph" w:customStyle="1" w:styleId="12">
    <w:name w:val="Стиль1 Знак Знак"/>
    <w:basedOn w:val="a"/>
    <w:link w:val="13"/>
    <w:rsid w:val="00A74BC8"/>
    <w:pPr>
      <w:spacing w:after="0" w:line="240" w:lineRule="auto"/>
      <w:jc w:val="both"/>
    </w:pPr>
    <w:rPr>
      <w:rFonts w:ascii="Times New Roman" w:eastAsia="Times New Roman" w:hAnsi="Times New Roman" w:cs="Times New Roman"/>
      <w:sz w:val="24"/>
      <w:szCs w:val="24"/>
      <w:lang w:eastAsia="ru-RU"/>
    </w:rPr>
  </w:style>
  <w:style w:type="character" w:customStyle="1" w:styleId="13">
    <w:name w:val="Стиль1 Знак Знак Знак"/>
    <w:basedOn w:val="a0"/>
    <w:link w:val="12"/>
    <w:locked/>
    <w:rsid w:val="00A74BC8"/>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rsid w:val="00A74BC8"/>
    <w:rPr>
      <w:rFonts w:ascii="Times New Roman" w:eastAsia="Times New Roman" w:hAnsi="Times New Roman" w:cs="Times New Roman"/>
      <w:spacing w:val="-5"/>
      <w:kern w:val="1"/>
      <w:sz w:val="28"/>
      <w:szCs w:val="28"/>
      <w:lang w:eastAsia="ar-SA"/>
    </w:rPr>
  </w:style>
  <w:style w:type="paragraph" w:customStyle="1" w:styleId="af7">
    <w:name w:val="Таблицы (моноширинный)"/>
    <w:basedOn w:val="a"/>
    <w:next w:val="a"/>
    <w:rsid w:val="00A74BC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Balloon Text"/>
    <w:basedOn w:val="a"/>
    <w:link w:val="af9"/>
    <w:semiHidden/>
    <w:unhideWhenUsed/>
    <w:rsid w:val="00A74B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4BC8"/>
    <w:rPr>
      <w:rFonts w:ascii="Tahoma" w:hAnsi="Tahoma" w:cs="Tahoma"/>
      <w:sz w:val="16"/>
      <w:szCs w:val="16"/>
    </w:rPr>
  </w:style>
  <w:style w:type="character" w:styleId="afa">
    <w:name w:val="Hyperlink"/>
    <w:basedOn w:val="a0"/>
    <w:unhideWhenUsed/>
    <w:rsid w:val="00AA374E"/>
    <w:rPr>
      <w:color w:val="0000FF"/>
      <w:u w:val="single"/>
    </w:rPr>
  </w:style>
  <w:style w:type="paragraph" w:styleId="25">
    <w:name w:val="Body Text Indent 2"/>
    <w:basedOn w:val="a"/>
    <w:link w:val="26"/>
    <w:unhideWhenUsed/>
    <w:rsid w:val="00AA374E"/>
    <w:pPr>
      <w:spacing w:after="120" w:line="480" w:lineRule="auto"/>
      <w:ind w:left="283"/>
    </w:pPr>
  </w:style>
  <w:style w:type="character" w:customStyle="1" w:styleId="26">
    <w:name w:val="Основной текст с отступом 2 Знак"/>
    <w:basedOn w:val="a0"/>
    <w:link w:val="25"/>
    <w:uiPriority w:val="99"/>
    <w:semiHidden/>
    <w:rsid w:val="00AA374E"/>
  </w:style>
  <w:style w:type="character" w:customStyle="1" w:styleId="320">
    <w:name w:val="Основной текст (32)"/>
    <w:basedOn w:val="a0"/>
    <w:link w:val="321"/>
    <w:rsid w:val="0072583C"/>
    <w:rPr>
      <w:b/>
      <w:bCs/>
      <w:sz w:val="26"/>
      <w:szCs w:val="26"/>
      <w:shd w:val="clear" w:color="auto" w:fill="FFFFFF"/>
    </w:rPr>
  </w:style>
  <w:style w:type="paragraph" w:customStyle="1" w:styleId="321">
    <w:name w:val="Основной текст (32)1"/>
    <w:basedOn w:val="a"/>
    <w:link w:val="320"/>
    <w:rsid w:val="0072583C"/>
    <w:pPr>
      <w:shd w:val="clear" w:color="auto" w:fill="FFFFFF"/>
      <w:spacing w:after="180" w:line="240" w:lineRule="atLeast"/>
      <w:jc w:val="center"/>
    </w:pPr>
    <w:rPr>
      <w:b/>
      <w:bCs/>
      <w:sz w:val="26"/>
      <w:szCs w:val="26"/>
    </w:rPr>
  </w:style>
  <w:style w:type="character" w:customStyle="1" w:styleId="40">
    <w:name w:val="Заголовок 4 Знак"/>
    <w:basedOn w:val="a0"/>
    <w:link w:val="4"/>
    <w:rsid w:val="00970327"/>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70327"/>
    <w:rPr>
      <w:rFonts w:ascii="Arial" w:eastAsia="Times New Roman" w:hAnsi="Arial" w:cs="Arial"/>
      <w:lang w:eastAsia="ru-RU"/>
    </w:rPr>
  </w:style>
  <w:style w:type="character" w:styleId="afb">
    <w:name w:val="page number"/>
    <w:basedOn w:val="a0"/>
    <w:rsid w:val="00970327"/>
  </w:style>
  <w:style w:type="paragraph" w:customStyle="1" w:styleId="afc">
    <w:name w:val="Табличный"/>
    <w:basedOn w:val="a"/>
    <w:rsid w:val="00970327"/>
    <w:pPr>
      <w:keepLines/>
      <w:spacing w:after="0" w:line="240" w:lineRule="auto"/>
      <w:ind w:left="57" w:right="57"/>
    </w:pPr>
    <w:rPr>
      <w:rFonts w:ascii="Times New Roman" w:eastAsia="Times New Roman" w:hAnsi="Times New Roman" w:cs="Times New Roman"/>
      <w:sz w:val="24"/>
      <w:szCs w:val="20"/>
      <w:lang w:eastAsia="ru-RU"/>
    </w:rPr>
  </w:style>
  <w:style w:type="paragraph" w:styleId="afd">
    <w:name w:val="Body Text Indent"/>
    <w:basedOn w:val="a"/>
    <w:link w:val="afe"/>
    <w:rsid w:val="00970327"/>
    <w:pPr>
      <w:spacing w:after="120" w:line="240" w:lineRule="auto"/>
      <w:ind w:left="283"/>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rsid w:val="00970327"/>
    <w:rPr>
      <w:rFonts w:ascii="Times New Roman" w:eastAsia="Times New Roman" w:hAnsi="Times New Roman" w:cs="Times New Roman"/>
      <w:sz w:val="20"/>
      <w:szCs w:val="20"/>
      <w:lang w:eastAsia="ru-RU"/>
    </w:rPr>
  </w:style>
  <w:style w:type="paragraph" w:styleId="aff">
    <w:name w:val="Document Map"/>
    <w:basedOn w:val="a"/>
    <w:link w:val="aff0"/>
    <w:semiHidden/>
    <w:rsid w:val="00970327"/>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970327"/>
    <w:rPr>
      <w:rFonts w:ascii="Tahoma" w:eastAsia="Times New Roman" w:hAnsi="Tahoma" w:cs="Tahoma"/>
      <w:sz w:val="20"/>
      <w:szCs w:val="20"/>
      <w:shd w:val="clear" w:color="auto" w:fill="000080"/>
      <w:lang w:eastAsia="ru-RU"/>
    </w:rPr>
  </w:style>
  <w:style w:type="paragraph" w:styleId="27">
    <w:name w:val="Body Text 2"/>
    <w:basedOn w:val="a"/>
    <w:link w:val="28"/>
    <w:rsid w:val="00970327"/>
    <w:pPr>
      <w:spacing w:after="0" w:line="240" w:lineRule="auto"/>
      <w:jc w:val="both"/>
    </w:pPr>
    <w:rPr>
      <w:rFonts w:ascii="Arial" w:eastAsia="Times New Roman" w:hAnsi="Arial" w:cs="Arial"/>
      <w:sz w:val="24"/>
      <w:szCs w:val="24"/>
      <w:lang w:eastAsia="ru-RU"/>
    </w:rPr>
  </w:style>
  <w:style w:type="character" w:customStyle="1" w:styleId="28">
    <w:name w:val="Основной текст 2 Знак"/>
    <w:basedOn w:val="a0"/>
    <w:link w:val="27"/>
    <w:rsid w:val="00970327"/>
    <w:rPr>
      <w:rFonts w:ascii="Arial" w:eastAsia="Times New Roman" w:hAnsi="Arial" w:cs="Arial"/>
      <w:sz w:val="24"/>
      <w:szCs w:val="24"/>
      <w:lang w:eastAsia="ru-RU"/>
    </w:rPr>
  </w:style>
  <w:style w:type="character" w:customStyle="1" w:styleId="6">
    <w:name w:val="Основной текст (6)"/>
    <w:basedOn w:val="a0"/>
    <w:link w:val="61"/>
    <w:rsid w:val="00970327"/>
    <w:rPr>
      <w:shd w:val="clear" w:color="auto" w:fill="FFFFFF"/>
    </w:rPr>
  </w:style>
  <w:style w:type="character" w:customStyle="1" w:styleId="110">
    <w:name w:val="Основной текст (11)"/>
    <w:basedOn w:val="a0"/>
    <w:link w:val="111"/>
    <w:rsid w:val="00970327"/>
    <w:rPr>
      <w:sz w:val="26"/>
      <w:szCs w:val="26"/>
      <w:shd w:val="clear" w:color="auto" w:fill="FFFFFF"/>
    </w:rPr>
  </w:style>
  <w:style w:type="character" w:customStyle="1" w:styleId="18">
    <w:name w:val="Основной текст (18)"/>
    <w:basedOn w:val="a0"/>
    <w:link w:val="181"/>
    <w:rsid w:val="00970327"/>
    <w:rPr>
      <w:sz w:val="26"/>
      <w:szCs w:val="26"/>
      <w:shd w:val="clear" w:color="auto" w:fill="FFFFFF"/>
    </w:rPr>
  </w:style>
  <w:style w:type="character" w:customStyle="1" w:styleId="100">
    <w:name w:val="Основной текст (10)"/>
    <w:basedOn w:val="a0"/>
    <w:link w:val="101"/>
    <w:rsid w:val="00970327"/>
    <w:rPr>
      <w:shd w:val="clear" w:color="auto" w:fill="FFFFFF"/>
    </w:rPr>
  </w:style>
  <w:style w:type="character" w:customStyle="1" w:styleId="230">
    <w:name w:val="Основной текст (23)"/>
    <w:basedOn w:val="a0"/>
    <w:link w:val="231"/>
    <w:rsid w:val="00970327"/>
    <w:rPr>
      <w:shd w:val="clear" w:color="auto" w:fill="FFFFFF"/>
    </w:rPr>
  </w:style>
  <w:style w:type="character" w:customStyle="1" w:styleId="250">
    <w:name w:val="Основной текст (25)"/>
    <w:basedOn w:val="a0"/>
    <w:link w:val="251"/>
    <w:rsid w:val="00970327"/>
    <w:rPr>
      <w:sz w:val="26"/>
      <w:szCs w:val="26"/>
      <w:shd w:val="clear" w:color="auto" w:fill="FFFFFF"/>
    </w:rPr>
  </w:style>
  <w:style w:type="character" w:customStyle="1" w:styleId="89">
    <w:name w:val="Основной текст (89)"/>
    <w:basedOn w:val="a0"/>
    <w:link w:val="891"/>
    <w:rsid w:val="00970327"/>
    <w:rPr>
      <w:noProof/>
      <w:sz w:val="24"/>
      <w:szCs w:val="24"/>
      <w:shd w:val="clear" w:color="auto" w:fill="FFFFFF"/>
    </w:rPr>
  </w:style>
  <w:style w:type="character" w:customStyle="1" w:styleId="900">
    <w:name w:val="Основной текст (90)"/>
    <w:basedOn w:val="a0"/>
    <w:link w:val="901"/>
    <w:rsid w:val="00970327"/>
    <w:rPr>
      <w:rFonts w:ascii="Century Schoolbook" w:hAnsi="Century Schoolbook"/>
      <w:sz w:val="8"/>
      <w:szCs w:val="8"/>
      <w:shd w:val="clear" w:color="auto" w:fill="FFFFFF"/>
    </w:rPr>
  </w:style>
  <w:style w:type="character" w:customStyle="1" w:styleId="92">
    <w:name w:val="Основной текст (92)"/>
    <w:basedOn w:val="a0"/>
    <w:link w:val="921"/>
    <w:rsid w:val="00970327"/>
    <w:rPr>
      <w:rFonts w:ascii="Century Schoolbook" w:hAnsi="Century Schoolbook"/>
      <w:sz w:val="10"/>
      <w:szCs w:val="10"/>
      <w:shd w:val="clear" w:color="auto" w:fill="FFFFFF"/>
    </w:rPr>
  </w:style>
  <w:style w:type="paragraph" w:customStyle="1" w:styleId="61">
    <w:name w:val="Основной текст (6)1"/>
    <w:basedOn w:val="a"/>
    <w:link w:val="6"/>
    <w:rsid w:val="00970327"/>
    <w:pPr>
      <w:shd w:val="clear" w:color="auto" w:fill="FFFFFF"/>
      <w:spacing w:after="60" w:line="240" w:lineRule="atLeast"/>
    </w:pPr>
  </w:style>
  <w:style w:type="paragraph" w:customStyle="1" w:styleId="111">
    <w:name w:val="Основной текст (11)1"/>
    <w:basedOn w:val="a"/>
    <w:link w:val="110"/>
    <w:rsid w:val="00970327"/>
    <w:pPr>
      <w:shd w:val="clear" w:color="auto" w:fill="FFFFFF"/>
      <w:spacing w:after="0" w:line="301" w:lineRule="exact"/>
      <w:jc w:val="right"/>
    </w:pPr>
    <w:rPr>
      <w:sz w:val="26"/>
      <w:szCs w:val="26"/>
    </w:rPr>
  </w:style>
  <w:style w:type="paragraph" w:customStyle="1" w:styleId="181">
    <w:name w:val="Основной текст (18)1"/>
    <w:basedOn w:val="a"/>
    <w:link w:val="18"/>
    <w:rsid w:val="00970327"/>
    <w:pPr>
      <w:shd w:val="clear" w:color="auto" w:fill="FFFFFF"/>
      <w:spacing w:after="0" w:line="240" w:lineRule="atLeast"/>
      <w:jc w:val="center"/>
    </w:pPr>
    <w:rPr>
      <w:sz w:val="26"/>
      <w:szCs w:val="26"/>
    </w:rPr>
  </w:style>
  <w:style w:type="paragraph" w:customStyle="1" w:styleId="101">
    <w:name w:val="Основной текст (10)1"/>
    <w:basedOn w:val="a"/>
    <w:link w:val="100"/>
    <w:rsid w:val="00970327"/>
    <w:pPr>
      <w:shd w:val="clear" w:color="auto" w:fill="FFFFFF"/>
      <w:spacing w:after="0" w:line="240" w:lineRule="atLeast"/>
      <w:jc w:val="right"/>
    </w:pPr>
  </w:style>
  <w:style w:type="paragraph" w:customStyle="1" w:styleId="231">
    <w:name w:val="Основной текст (23)1"/>
    <w:basedOn w:val="a"/>
    <w:link w:val="230"/>
    <w:rsid w:val="00970327"/>
    <w:pPr>
      <w:shd w:val="clear" w:color="auto" w:fill="FFFFFF"/>
      <w:spacing w:after="0" w:line="254" w:lineRule="exact"/>
      <w:jc w:val="center"/>
    </w:pPr>
  </w:style>
  <w:style w:type="paragraph" w:customStyle="1" w:styleId="251">
    <w:name w:val="Основной текст (25)1"/>
    <w:basedOn w:val="a"/>
    <w:link w:val="250"/>
    <w:rsid w:val="00970327"/>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970327"/>
    <w:pPr>
      <w:shd w:val="clear" w:color="auto" w:fill="FFFFFF"/>
      <w:spacing w:after="60" w:line="240" w:lineRule="atLeast"/>
    </w:pPr>
    <w:rPr>
      <w:noProof/>
      <w:sz w:val="24"/>
      <w:szCs w:val="24"/>
    </w:rPr>
  </w:style>
  <w:style w:type="paragraph" w:customStyle="1" w:styleId="901">
    <w:name w:val="Основной текст (90)1"/>
    <w:basedOn w:val="a"/>
    <w:link w:val="900"/>
    <w:rsid w:val="00970327"/>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
    <w:link w:val="92"/>
    <w:rsid w:val="00970327"/>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0"/>
    <w:link w:val="3210"/>
    <w:rsid w:val="00970327"/>
    <w:rPr>
      <w:b/>
      <w:bCs/>
      <w:sz w:val="26"/>
      <w:szCs w:val="26"/>
      <w:shd w:val="clear" w:color="auto" w:fill="FFFFFF"/>
    </w:rPr>
  </w:style>
  <w:style w:type="paragraph" w:customStyle="1" w:styleId="3210">
    <w:name w:val="Заголовок №3 (2)1"/>
    <w:basedOn w:val="a"/>
    <w:link w:val="322"/>
    <w:rsid w:val="00970327"/>
    <w:pPr>
      <w:shd w:val="clear" w:color="auto" w:fill="FFFFFF"/>
      <w:spacing w:after="180" w:line="240" w:lineRule="atLeast"/>
      <w:outlineLvl w:val="2"/>
    </w:pPr>
    <w:rPr>
      <w:b/>
      <w:bCs/>
      <w:sz w:val="26"/>
      <w:szCs w:val="26"/>
    </w:rPr>
  </w:style>
  <w:style w:type="character" w:customStyle="1" w:styleId="310">
    <w:name w:val="Основной текст (31)"/>
    <w:basedOn w:val="a0"/>
    <w:link w:val="311"/>
    <w:rsid w:val="00970327"/>
    <w:rPr>
      <w:b/>
      <w:bCs/>
      <w:i/>
      <w:iCs/>
      <w:sz w:val="26"/>
      <w:szCs w:val="26"/>
      <w:shd w:val="clear" w:color="auto" w:fill="FFFFFF"/>
    </w:rPr>
  </w:style>
  <w:style w:type="character" w:customStyle="1" w:styleId="36">
    <w:name w:val="Основной текст (36)"/>
    <w:basedOn w:val="a0"/>
    <w:link w:val="361"/>
    <w:rsid w:val="00970327"/>
    <w:rPr>
      <w:sz w:val="26"/>
      <w:szCs w:val="26"/>
      <w:shd w:val="clear" w:color="auto" w:fill="FFFFFF"/>
    </w:rPr>
  </w:style>
  <w:style w:type="character" w:customStyle="1" w:styleId="362">
    <w:name w:val="Основной текст (36)2"/>
    <w:basedOn w:val="36"/>
    <w:rsid w:val="00970327"/>
    <w:rPr>
      <w:sz w:val="26"/>
      <w:szCs w:val="26"/>
      <w:shd w:val="clear" w:color="auto" w:fill="FFFFFF"/>
    </w:rPr>
  </w:style>
  <w:style w:type="paragraph" w:customStyle="1" w:styleId="311">
    <w:name w:val="Основной текст (31)1"/>
    <w:basedOn w:val="a"/>
    <w:link w:val="310"/>
    <w:rsid w:val="00970327"/>
    <w:pPr>
      <w:shd w:val="clear" w:color="auto" w:fill="FFFFFF"/>
      <w:spacing w:before="300" w:after="180" w:line="240" w:lineRule="atLeast"/>
    </w:pPr>
    <w:rPr>
      <w:b/>
      <w:bCs/>
      <w:i/>
      <w:iCs/>
      <w:sz w:val="26"/>
      <w:szCs w:val="26"/>
    </w:rPr>
  </w:style>
  <w:style w:type="paragraph" w:customStyle="1" w:styleId="361">
    <w:name w:val="Основной текст (36)1"/>
    <w:basedOn w:val="a"/>
    <w:link w:val="36"/>
    <w:rsid w:val="00970327"/>
    <w:pPr>
      <w:shd w:val="clear" w:color="auto" w:fill="FFFFFF"/>
      <w:spacing w:before="180" w:after="180" w:line="240" w:lineRule="atLeast"/>
      <w:ind w:hanging="760"/>
    </w:pPr>
    <w:rPr>
      <w:sz w:val="26"/>
      <w:szCs w:val="26"/>
    </w:rPr>
  </w:style>
  <w:style w:type="character" w:customStyle="1" w:styleId="220">
    <w:name w:val="стиль22"/>
    <w:basedOn w:val="a0"/>
    <w:rsid w:val="00970327"/>
  </w:style>
  <w:style w:type="character" w:customStyle="1" w:styleId="260">
    <w:name w:val="стиль26"/>
    <w:basedOn w:val="a0"/>
    <w:rsid w:val="00970327"/>
  </w:style>
  <w:style w:type="character" w:customStyle="1" w:styleId="7">
    <w:name w:val="Основной текст (7)"/>
    <w:basedOn w:val="a0"/>
    <w:link w:val="71"/>
    <w:rsid w:val="00970327"/>
    <w:rPr>
      <w:sz w:val="26"/>
      <w:szCs w:val="26"/>
      <w:shd w:val="clear" w:color="auto" w:fill="FFFFFF"/>
    </w:rPr>
  </w:style>
  <w:style w:type="character" w:customStyle="1" w:styleId="67">
    <w:name w:val="Основной текст (67)"/>
    <w:basedOn w:val="a0"/>
    <w:link w:val="671"/>
    <w:rsid w:val="00970327"/>
    <w:rPr>
      <w:sz w:val="26"/>
      <w:szCs w:val="26"/>
      <w:shd w:val="clear" w:color="auto" w:fill="FFFFFF"/>
    </w:rPr>
  </w:style>
  <w:style w:type="paragraph" w:customStyle="1" w:styleId="71">
    <w:name w:val="Основной текст (7)1"/>
    <w:basedOn w:val="a"/>
    <w:link w:val="7"/>
    <w:rsid w:val="00970327"/>
    <w:pPr>
      <w:shd w:val="clear" w:color="auto" w:fill="FFFFFF"/>
      <w:spacing w:after="0" w:line="297" w:lineRule="exact"/>
      <w:ind w:hanging="360"/>
      <w:jc w:val="both"/>
    </w:pPr>
    <w:rPr>
      <w:sz w:val="26"/>
      <w:szCs w:val="26"/>
    </w:rPr>
  </w:style>
  <w:style w:type="paragraph" w:customStyle="1" w:styleId="671">
    <w:name w:val="Основной текст (67)1"/>
    <w:basedOn w:val="a"/>
    <w:link w:val="67"/>
    <w:rsid w:val="00970327"/>
    <w:pPr>
      <w:shd w:val="clear" w:color="auto" w:fill="FFFFFF"/>
      <w:spacing w:after="0" w:line="297" w:lineRule="exact"/>
      <w:ind w:firstLine="1000"/>
      <w:jc w:val="both"/>
    </w:pPr>
    <w:rPr>
      <w:sz w:val="26"/>
      <w:szCs w:val="26"/>
    </w:rPr>
  </w:style>
  <w:style w:type="character" w:customStyle="1" w:styleId="highlighthighlightactive">
    <w:name w:val="highlight highlight_active"/>
    <w:basedOn w:val="a0"/>
    <w:rsid w:val="00970327"/>
  </w:style>
  <w:style w:type="character" w:customStyle="1" w:styleId="3510">
    <w:name w:val="Основной текст (35) + Не курсив1"/>
    <w:basedOn w:val="35"/>
    <w:rsid w:val="00970327"/>
    <w:rPr>
      <w:i/>
      <w:iCs/>
      <w:sz w:val="26"/>
      <w:szCs w:val="26"/>
      <w:shd w:val="clear" w:color="auto" w:fill="FFFFFF"/>
      <w:lang w:bidi="ar-SA"/>
    </w:rPr>
  </w:style>
  <w:style w:type="paragraph" w:customStyle="1" w:styleId="aff1">
    <w:name w:val="Знак Знак Знак"/>
    <w:basedOn w:val="a"/>
    <w:rsid w:val="00970327"/>
    <w:pPr>
      <w:keepLines/>
      <w:spacing w:after="160" w:line="240" w:lineRule="exact"/>
    </w:pPr>
    <w:rPr>
      <w:rFonts w:ascii="Verdana" w:eastAsia="MS Mincho" w:hAnsi="Verdana" w:cs="Franklin Gothic Book"/>
      <w:sz w:val="20"/>
      <w:szCs w:val="20"/>
      <w:lang w:val="en-US"/>
    </w:rPr>
  </w:style>
  <w:style w:type="character" w:customStyle="1" w:styleId="37">
    <w:name w:val="Знак Знак3"/>
    <w:basedOn w:val="a0"/>
    <w:rsid w:val="00970327"/>
  </w:style>
  <w:style w:type="character" w:customStyle="1" w:styleId="29">
    <w:name w:val="Знак Знак2"/>
    <w:basedOn w:val="a0"/>
    <w:rsid w:val="00970327"/>
  </w:style>
  <w:style w:type="paragraph" w:customStyle="1" w:styleId="aff2">
    <w:name w:val="Знак Знак Знак Знак"/>
    <w:basedOn w:val="a"/>
    <w:rsid w:val="00970327"/>
    <w:pPr>
      <w:pageBreakBefore/>
      <w:spacing w:after="160" w:line="360" w:lineRule="auto"/>
    </w:pPr>
    <w:rPr>
      <w:rFonts w:ascii="Times New Roman" w:eastAsia="Times New Roman" w:hAnsi="Times New Roman" w:cs="Times New Roman"/>
      <w:sz w:val="28"/>
      <w:szCs w:val="20"/>
      <w:lang w:val="en-US"/>
    </w:rPr>
  </w:style>
  <w:style w:type="paragraph" w:styleId="aff3">
    <w:name w:val="Title"/>
    <w:basedOn w:val="a"/>
    <w:link w:val="aff4"/>
    <w:qFormat/>
    <w:rsid w:val="00970327"/>
    <w:pPr>
      <w:spacing w:before="120" w:after="0" w:line="240" w:lineRule="auto"/>
      <w:jc w:val="center"/>
    </w:pPr>
    <w:rPr>
      <w:rFonts w:ascii="Times New Roman" w:eastAsia="Times New Roman" w:hAnsi="Times New Roman" w:cs="Times New Roman"/>
      <w:b/>
      <w:bCs/>
      <w:sz w:val="26"/>
      <w:szCs w:val="24"/>
      <w:lang w:eastAsia="ru-RU"/>
    </w:rPr>
  </w:style>
  <w:style w:type="character" w:customStyle="1" w:styleId="aff4">
    <w:name w:val="Название Знак"/>
    <w:basedOn w:val="a0"/>
    <w:link w:val="aff3"/>
    <w:rsid w:val="00970327"/>
    <w:rPr>
      <w:rFonts w:ascii="Times New Roman" w:eastAsia="Times New Roman" w:hAnsi="Times New Roman" w:cs="Times New Roman"/>
      <w:b/>
      <w:bCs/>
      <w:sz w:val="26"/>
      <w:szCs w:val="24"/>
      <w:lang w:eastAsia="ru-RU"/>
    </w:rPr>
  </w:style>
  <w:style w:type="paragraph" w:customStyle="1" w:styleId="ConsPlusTitle">
    <w:name w:val="ConsPlusTitle"/>
    <w:rsid w:val="009703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91">
    <w:name w:val="Основной текст + 91"/>
    <w:aliases w:val="5 pt1"/>
    <w:basedOn w:val="a0"/>
    <w:rsid w:val="00970327"/>
    <w:rPr>
      <w:rFonts w:ascii="Times New Roman" w:hAnsi="Times New Roman" w:cs="Times New Roman"/>
      <w:b/>
      <w:bCs/>
      <w:sz w:val="19"/>
      <w:szCs w:val="19"/>
      <w:u w:val="none"/>
    </w:rPr>
  </w:style>
  <w:style w:type="character" w:customStyle="1" w:styleId="maintext1">
    <w:name w:val="maintext1"/>
    <w:basedOn w:val="a0"/>
    <w:rsid w:val="00970327"/>
    <w:rPr>
      <w:vanish w:val="0"/>
      <w:webHidden w:val="0"/>
      <w:sz w:val="13"/>
      <w:szCs w:val="13"/>
      <w:specVanish w:val="0"/>
    </w:rPr>
  </w:style>
  <w:style w:type="paragraph" w:customStyle="1" w:styleId="consplusnormal">
    <w:name w:val="consplusnormal"/>
    <w:basedOn w:val="a"/>
    <w:rsid w:val="00970327"/>
    <w:pPr>
      <w:spacing w:before="100" w:beforeAutospacing="1" w:after="100" w:afterAutospacing="1" w:line="240" w:lineRule="auto"/>
    </w:pPr>
    <w:rPr>
      <w:rFonts w:ascii="Times New Roman" w:eastAsia="Times New Roman" w:hAnsi="Times New Roman" w:cs="Times New Roman"/>
      <w:color w:val="424242"/>
      <w:sz w:val="20"/>
      <w:szCs w:val="20"/>
      <w:lang w:eastAsia="ru-RU"/>
    </w:rPr>
  </w:style>
  <w:style w:type="paragraph" w:styleId="HTML">
    <w:name w:val="HTML Preformatted"/>
    <w:basedOn w:val="a"/>
    <w:link w:val="HTML0"/>
    <w:rsid w:val="0097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70327"/>
    <w:rPr>
      <w:rFonts w:ascii="Courier New" w:eastAsia="Times New Roman" w:hAnsi="Courier New" w:cs="Courier New"/>
      <w:sz w:val="20"/>
      <w:szCs w:val="20"/>
      <w:lang w:eastAsia="ru-RU"/>
    </w:rPr>
  </w:style>
  <w:style w:type="character" w:styleId="aff5">
    <w:name w:val="Emphasis"/>
    <w:basedOn w:val="a0"/>
    <w:qFormat/>
    <w:rsid w:val="009703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2692">
      <w:bodyDiv w:val="1"/>
      <w:marLeft w:val="0"/>
      <w:marRight w:val="0"/>
      <w:marTop w:val="0"/>
      <w:marBottom w:val="0"/>
      <w:divBdr>
        <w:top w:val="none" w:sz="0" w:space="0" w:color="auto"/>
        <w:left w:val="none" w:sz="0" w:space="0" w:color="auto"/>
        <w:bottom w:val="none" w:sz="0" w:space="0" w:color="auto"/>
        <w:right w:val="none" w:sz="0" w:space="0" w:color="auto"/>
      </w:divBdr>
    </w:div>
    <w:div w:id="2093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wikipedia.org/wiki/%D0%A1%D0%B5%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5D93-46CB-4214-A26D-04044FF4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13849</Words>
  <Characters>78940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VEGA</cp:lastModifiedBy>
  <cp:revision>12</cp:revision>
  <cp:lastPrinted>2014-10-13T05:43:00Z</cp:lastPrinted>
  <dcterms:created xsi:type="dcterms:W3CDTF">2013-09-16T06:00:00Z</dcterms:created>
  <dcterms:modified xsi:type="dcterms:W3CDTF">2014-10-13T09:08:00Z</dcterms:modified>
</cp:coreProperties>
</file>